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p>
      <w:pPr>
        <w:spacing w:after="12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采购项目名称：</w:t>
      </w:r>
    </w:p>
    <w:p>
      <w:pPr>
        <w:spacing w:after="12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采购项目编号：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 w:bidi="ar-SA"/>
        </w:rPr>
        <w:t>包号：</w:t>
      </w:r>
    </w:p>
    <w:bookmarkEnd w:id="0"/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磋商响应的技术响应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>
      <w:pPr>
        <w:pStyle w:val="2"/>
        <w:rPr>
          <w:rFonts w:hint="eastAsia" w:asciiTheme="minorEastAsia" w:hAnsiTheme="minorEastAsia" w:eastAsiaTheme="minorEastAsia" w:cstheme="minorEastAsia"/>
          <w:highlight w:val="none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投标供应商名称：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spacing w:line="28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highlight w:val="none"/>
        </w:rPr>
      </w:pPr>
    </w:p>
    <w:p>
      <w:pPr>
        <w:spacing w:line="280" w:lineRule="exact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声明：如技术参数有偏离，应在</w:t>
      </w:r>
      <w:r>
        <w:rPr>
          <w:rFonts w:hint="eastAsia" w:asciiTheme="minorEastAsia" w:hAnsiTheme="minorEastAsia" w:eastAsiaTheme="minorEastAsia" w:cstheme="minorEastAsia"/>
          <w:highlight w:val="none"/>
        </w:rPr>
        <w:t>技术响应栏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按照采购内容要求如实逐项填写，并在说明栏填写偏离内容；无技术参数偏离在偏离栏填写“无”。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Y2YwMjY1ZThmNzM5OTdiOGFkNTEwNWM4YzQyNjA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5603138"/>
    <w:rsid w:val="4638054E"/>
    <w:rsid w:val="48E0087E"/>
    <w:rsid w:val="4D5B1E18"/>
    <w:rsid w:val="4F252E9A"/>
    <w:rsid w:val="51B20896"/>
    <w:rsid w:val="52961245"/>
    <w:rsid w:val="54803A92"/>
    <w:rsid w:val="595E7E8E"/>
    <w:rsid w:val="637E1180"/>
    <w:rsid w:val="644B68D4"/>
    <w:rsid w:val="65564A9C"/>
    <w:rsid w:val="7CB7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autoRedefine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QQQQ</cp:lastModifiedBy>
  <dcterms:modified xsi:type="dcterms:W3CDTF">2024-03-28T04:10:10Z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E2AD886453594D7FB51850FFF9AC3F15</vt:lpwstr>
  </property>
</Properties>
</file>