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AFFAF">
      <w:pPr>
        <w:pStyle w:val="6"/>
        <w:jc w:val="center"/>
        <w:rPr>
          <w:b/>
          <w:bCs/>
          <w:sz w:val="28"/>
          <w:szCs w:val="28"/>
          <w:highlight w:val="none"/>
        </w:rPr>
      </w:pPr>
      <w:r>
        <w:rPr>
          <w:b/>
          <w:bCs/>
          <w:sz w:val="28"/>
          <w:szCs w:val="28"/>
          <w:highlight w:val="none"/>
        </w:rPr>
        <w:t>供应商应提交的相关资格证明材料</w:t>
      </w:r>
    </w:p>
    <w:p w14:paraId="3BC724AF">
      <w:pPr>
        <w:pStyle w:val="6"/>
        <w:jc w:val="both"/>
        <w:rPr>
          <w:sz w:val="24"/>
          <w:szCs w:val="24"/>
          <w:highlight w:val="none"/>
        </w:rPr>
      </w:pPr>
    </w:p>
    <w:p w14:paraId="44A7522F">
      <w:pPr>
        <w:pStyle w:val="6"/>
        <w:spacing w:line="360" w:lineRule="auto"/>
        <w:jc w:val="both"/>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1.1提供有效合格的具有社会统一信用代码的营业执照，其他组织经营的须提供合法凭证，自然人提供身份证明文件</w:t>
      </w:r>
      <w:r>
        <w:rPr>
          <w:rFonts w:hint="eastAsia" w:asciiTheme="minorEastAsia" w:hAnsiTheme="minorEastAsia" w:cstheme="minorEastAsia"/>
          <w:sz w:val="24"/>
          <w:szCs w:val="24"/>
          <w:highlight w:val="none"/>
          <w:lang w:eastAsia="zh-CN"/>
        </w:rPr>
        <w:t>；</w:t>
      </w:r>
    </w:p>
    <w:p w14:paraId="6B1A4D14">
      <w:pP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br w:type="page"/>
      </w:r>
    </w:p>
    <w:p w14:paraId="17A48414">
      <w:pPr>
        <w:pStyle w:val="6"/>
        <w:spacing w:line="360" w:lineRule="auto"/>
        <w:jc w:val="both"/>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1.2财务状况报告：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p w14:paraId="7C419EB2">
      <w:pPr>
        <w:pStyle w:val="6"/>
        <w:spacing w:line="360" w:lineRule="auto"/>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1.3税收缴纳证明：提供202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01</w:t>
      </w:r>
      <w:r>
        <w:rPr>
          <w:rFonts w:hint="eastAsia" w:asciiTheme="minorEastAsia" w:hAnsiTheme="minorEastAsia" w:eastAsiaTheme="minorEastAsia" w:cstheme="minorEastAsia"/>
          <w:sz w:val="24"/>
          <w:szCs w:val="24"/>
          <w:highlight w:val="none"/>
        </w:rPr>
        <w:t>月至今已缴纳的至少一个月的纳税证明，依法免税的单位应提供相关证明材料；</w:t>
      </w:r>
    </w:p>
    <w:p w14:paraId="4632A238">
      <w:pPr>
        <w:pStyle w:val="6"/>
        <w:spacing w:line="360" w:lineRule="auto"/>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1.4社会保障资金缴纳证明：提供202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01</w:t>
      </w:r>
      <w:r>
        <w:rPr>
          <w:rFonts w:hint="eastAsia" w:asciiTheme="minorEastAsia" w:hAnsiTheme="minorEastAsia" w:eastAsiaTheme="minorEastAsia" w:cstheme="minorEastAsia"/>
          <w:sz w:val="24"/>
          <w:szCs w:val="24"/>
          <w:highlight w:val="none"/>
        </w:rPr>
        <w:t>月至今已缴存的至少一个月的社会保障资金缴存单据或社保机构开具的社会保险参保缴费情况证明，依法不需要缴纳社会保障资金的单位应提供相关证明材料；</w:t>
      </w:r>
    </w:p>
    <w:p w14:paraId="4585736B">
      <w:pPr>
        <w:pStyle w:val="6"/>
        <w:spacing w:line="360" w:lineRule="auto"/>
        <w:jc w:val="both"/>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1.5具备履行合同所必须的设备和专业技术能力的书面声明</w:t>
      </w:r>
      <w:r>
        <w:rPr>
          <w:rFonts w:hint="eastAsia" w:asciiTheme="minorEastAsia" w:hAnsiTheme="minorEastAsia" w:cstheme="minorEastAsia"/>
          <w:sz w:val="24"/>
          <w:szCs w:val="24"/>
          <w:highlight w:val="none"/>
          <w:lang w:eastAsia="zh-CN"/>
        </w:rPr>
        <w:t>；</w:t>
      </w:r>
    </w:p>
    <w:p w14:paraId="20D06D27">
      <w:pPr>
        <w:pStyle w:val="6"/>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1.6参加政府采购活动前三年内，在经营活动中没有重大违法记录的书面声明；</w:t>
      </w:r>
    </w:p>
    <w:p w14:paraId="416DB5D0">
      <w:pPr>
        <w:pStyle w:val="6"/>
        <w:spacing w:line="360" w:lineRule="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1.7</w:t>
      </w:r>
      <w:r>
        <w:rPr>
          <w:rFonts w:hint="eastAsia"/>
          <w:sz w:val="24"/>
          <w:szCs w:val="24"/>
          <w:lang w:val="en-US" w:eastAsia="zh-CN"/>
        </w:rPr>
        <w:t>供应商未被列入信用中国网站(www.creditchina.gov.cn)“失信被执行人、重大税收违法失信主体”；不处于中国政府采购网(www.ccgp.gov.cn)“政府采购严重违法失信行为信息记录”中的禁止参加政府采购活动期间。</w:t>
      </w:r>
    </w:p>
    <w:p w14:paraId="6D290529">
      <w:pPr>
        <w:rPr>
          <w:rFonts w:hint="eastAsia" w:asciiTheme="minorEastAsia" w:hAnsiTheme="minorEastAsia" w:cstheme="minorEastAsia"/>
          <w:sz w:val="24"/>
          <w:szCs w:val="24"/>
          <w:highlight w:val="none"/>
          <w:lang w:val="en-US" w:eastAsia="zh-CN"/>
        </w:rPr>
      </w:pPr>
    </w:p>
    <w:p w14:paraId="62F8C395">
      <w:pPr>
        <w:rPr>
          <w:rFonts w:hint="eastAsia" w:asciiTheme="minorEastAsia" w:hAnsiTheme="minorEastAsia" w:cstheme="minorEastAsia"/>
          <w:b/>
          <w:bCs/>
          <w:sz w:val="24"/>
          <w:szCs w:val="24"/>
          <w:highlight w:val="none"/>
          <w:lang w:val="en-US" w:eastAsia="zh-CN"/>
        </w:rPr>
      </w:pPr>
      <w:r>
        <w:rPr>
          <w:rFonts w:hint="eastAsia" w:asciiTheme="minorEastAsia" w:hAnsiTheme="minorEastAsia" w:cstheme="minorEastAsia"/>
          <w:b/>
          <w:bCs/>
          <w:sz w:val="24"/>
          <w:szCs w:val="24"/>
          <w:highlight w:val="none"/>
          <w:lang w:val="en-US" w:eastAsia="zh-CN"/>
        </w:rPr>
        <w:t>注：供应商按1.2-1.7项要求对应提供相关证明资料或完成《政府采购基本资格条件承诺》（格式后附）</w:t>
      </w:r>
    </w:p>
    <w:p w14:paraId="74DBA695">
      <w:pPr>
        <w:rPr>
          <w:rFonts w:hint="eastAsia" w:asciiTheme="minorEastAsia" w:hAnsiTheme="minorEastAsia" w:cstheme="minorEastAsia"/>
          <w:b/>
          <w:bCs/>
          <w:sz w:val="24"/>
          <w:szCs w:val="24"/>
          <w:highlight w:val="none"/>
          <w:lang w:val="en-US" w:eastAsia="zh-CN"/>
        </w:rPr>
      </w:pPr>
      <w:r>
        <w:rPr>
          <w:rFonts w:hint="eastAsia" w:asciiTheme="minorEastAsia" w:hAnsiTheme="minorEastAsia" w:cstheme="minorEastAsia"/>
          <w:b/>
          <w:bCs/>
          <w:sz w:val="24"/>
          <w:szCs w:val="24"/>
          <w:highlight w:val="none"/>
          <w:lang w:val="en-US" w:eastAsia="zh-CN"/>
        </w:rPr>
        <w:br w:type="page"/>
      </w:r>
    </w:p>
    <w:p w14:paraId="384495D3">
      <w:pPr>
        <w:keepNext w:val="0"/>
        <w:keepLines w:val="0"/>
        <w:widowControl/>
        <w:suppressLineNumbers w:val="0"/>
        <w:jc w:val="center"/>
        <w:rPr>
          <w:sz w:val="24"/>
          <w:szCs w:val="32"/>
        </w:rPr>
      </w:pPr>
      <w:r>
        <w:rPr>
          <w:rFonts w:hint="eastAsia" w:ascii="宋体" w:hAnsi="宋体" w:eastAsia="宋体" w:cs="宋体"/>
          <w:b/>
          <w:bCs/>
          <w:color w:val="000000"/>
          <w:kern w:val="0"/>
          <w:sz w:val="36"/>
          <w:szCs w:val="36"/>
          <w:lang w:val="en-US" w:eastAsia="zh-CN" w:bidi="ar"/>
        </w:rPr>
        <w:t>符合政府采购基本资格条件承诺函</w:t>
      </w:r>
    </w:p>
    <w:p w14:paraId="49B120C8">
      <w:pPr>
        <w:keepNext w:val="0"/>
        <w:keepLines w:val="0"/>
        <w:widowControl/>
        <w:suppressLineNumbers w:val="0"/>
        <w:jc w:val="left"/>
        <w:rPr>
          <w:rFonts w:hint="eastAsia" w:ascii="仿宋" w:hAnsi="仿宋" w:eastAsia="仿宋" w:cs="仿宋"/>
          <w:color w:val="000000"/>
          <w:kern w:val="0"/>
          <w:sz w:val="24"/>
          <w:szCs w:val="24"/>
          <w:lang w:val="en-US" w:eastAsia="zh-CN" w:bidi="ar"/>
        </w:rPr>
      </w:pPr>
    </w:p>
    <w:p w14:paraId="037BFED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致 </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(采购代理机构名称)： </w:t>
      </w:r>
    </w:p>
    <w:p w14:paraId="522B443B">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u w:val="single"/>
          <w:lang w:val="en-US" w:eastAsia="zh-CN" w:bidi="ar"/>
        </w:rPr>
        <w:t>(供应商名称)</w:t>
      </w:r>
      <w:r>
        <w:rPr>
          <w:rFonts w:hint="eastAsia" w:ascii="宋体" w:hAnsi="宋体" w:eastAsia="宋体" w:cs="宋体"/>
          <w:color w:val="000000"/>
          <w:kern w:val="0"/>
          <w:sz w:val="24"/>
          <w:szCs w:val="24"/>
          <w:lang w:val="en-US" w:eastAsia="zh-CN" w:bidi="ar"/>
        </w:rPr>
        <w:t>郑重承诺：</w:t>
      </w:r>
    </w:p>
    <w:p w14:paraId="6A55E360">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2AA094CE">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2.我方未列入在信用中国网站(www.creditchina.gov.cn )“失信被执行人”、“重大税收违法案件当事人名单”中，也未列入中国政府采购网 (www.ccgp.gov.cn)“政府采购严重违法失信行为记录名单”中。 </w:t>
      </w:r>
    </w:p>
    <w:p w14:paraId="5B3F9E6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3.我方在采购项目评审(评标)环节结束后，随时接受采购人、采购代理机构的检查验证，配合提供相关证明材料，证明符合《中华人民共和国政府采购法》规定的供应商基本资格条件。 </w:t>
      </w:r>
    </w:p>
    <w:p w14:paraId="112C785B">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我方对以上承诺内容的真实性、合法性及有效性负责。如有虚假，将依法承担相应责任。 </w:t>
      </w:r>
    </w:p>
    <w:p w14:paraId="7392C20D">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特此承诺。</w:t>
      </w:r>
    </w:p>
    <w:p w14:paraId="759E68A6">
      <w:pPr>
        <w:keepNext w:val="0"/>
        <w:keepLines w:val="0"/>
        <w:widowControl/>
        <w:suppressLineNumbers w:val="0"/>
        <w:spacing w:line="360" w:lineRule="auto"/>
        <w:jc w:val="right"/>
        <w:rPr>
          <w:rFonts w:hint="eastAsia" w:ascii="宋体" w:hAnsi="宋体" w:eastAsia="宋体" w:cs="宋体"/>
          <w:color w:val="000000"/>
          <w:kern w:val="0"/>
          <w:sz w:val="24"/>
          <w:szCs w:val="24"/>
          <w:lang w:val="en-US" w:eastAsia="zh-CN" w:bidi="ar"/>
        </w:rPr>
      </w:pPr>
    </w:p>
    <w:p w14:paraId="327C0C48">
      <w:pPr>
        <w:keepNext w:val="0"/>
        <w:keepLines w:val="0"/>
        <w:widowControl/>
        <w:suppressLineNumbers w:val="0"/>
        <w:spacing w:line="48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供应商(公章)：   </w:t>
      </w:r>
    </w:p>
    <w:p w14:paraId="1DC38522">
      <w:pPr>
        <w:keepNext w:val="0"/>
        <w:keepLines w:val="0"/>
        <w:widowControl/>
        <w:suppressLineNumbers w:val="0"/>
        <w:wordWrap w:val="0"/>
        <w:spacing w:line="480" w:lineRule="auto"/>
        <w:jc w:val="right"/>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 xml:space="preserve">法定代表人或授权委托人(签字或盖章)：   </w:t>
      </w:r>
    </w:p>
    <w:p w14:paraId="22FADC6D">
      <w:pPr>
        <w:keepNext w:val="0"/>
        <w:keepLines w:val="0"/>
        <w:widowControl/>
        <w:suppressLineNumbers w:val="0"/>
        <w:spacing w:line="48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日期：   年   月   日</w:t>
      </w:r>
    </w:p>
    <w:p w14:paraId="5AE55F57">
      <w:pPr>
        <w:rPr>
          <w:rFonts w:hint="eastAsia" w:ascii="宋体" w:hAnsi="宋体" w:eastAsia="宋体" w:cs="宋体"/>
          <w:b/>
          <w:bCs/>
          <w:color w:val="000000"/>
          <w:kern w:val="0"/>
          <w:sz w:val="24"/>
          <w:szCs w:val="24"/>
          <w:lang w:val="en-US" w:eastAsia="zh-CN" w:bidi="ar"/>
        </w:rPr>
      </w:pPr>
    </w:p>
    <w:p w14:paraId="43E4D65E">
      <w:pPr>
        <w:rPr>
          <w:rFonts w:hint="eastAsia" w:ascii="宋体" w:hAnsi="宋体" w:eastAsia="宋体" w:cs="宋体"/>
          <w:b/>
          <w:bCs/>
          <w:color w:val="000000"/>
          <w:kern w:val="0"/>
          <w:sz w:val="24"/>
          <w:szCs w:val="24"/>
          <w:lang w:val="en-US" w:eastAsia="zh-CN" w:bidi="ar"/>
        </w:rPr>
      </w:pPr>
    </w:p>
    <w:p w14:paraId="602FF472">
      <w:pPr>
        <w:rPr>
          <w:rFonts w:hint="eastAsia" w:ascii="宋体" w:hAnsi="宋体" w:eastAsia="宋体" w:cs="宋体"/>
          <w:b/>
          <w:bCs/>
          <w:color w:val="000000"/>
          <w:kern w:val="0"/>
          <w:sz w:val="24"/>
          <w:szCs w:val="24"/>
          <w:lang w:val="en-US" w:eastAsia="zh-CN" w:bidi="ar"/>
        </w:rPr>
      </w:pPr>
    </w:p>
    <w:p w14:paraId="4F916697">
      <w:pPr>
        <w:rPr>
          <w:rFonts w:hint="eastAsia" w:ascii="宋体" w:hAnsi="宋体" w:eastAsia="宋体" w:cs="宋体"/>
          <w:b/>
          <w:bCs/>
          <w:color w:val="000000"/>
          <w:kern w:val="0"/>
          <w:sz w:val="24"/>
          <w:szCs w:val="24"/>
          <w:lang w:val="en-US" w:eastAsia="zh-CN" w:bidi="ar"/>
        </w:rPr>
      </w:pPr>
    </w:p>
    <w:p w14:paraId="3670D894">
      <w:pPr>
        <w:rPr>
          <w:rFonts w:hint="eastAsia" w:ascii="宋体" w:hAnsi="宋体" w:eastAsia="宋体" w:cs="宋体"/>
          <w:b/>
          <w:bCs/>
          <w:color w:val="000000"/>
          <w:kern w:val="0"/>
          <w:sz w:val="24"/>
          <w:szCs w:val="24"/>
          <w:lang w:val="en-US" w:eastAsia="zh-CN" w:bidi="ar"/>
        </w:rPr>
      </w:pPr>
    </w:p>
    <w:p w14:paraId="0014DD96">
      <w:pPr>
        <w:rPr>
          <w:rFonts w:hint="eastAsia" w:ascii="宋体" w:hAnsi="宋体" w:eastAsia="宋体" w:cs="宋体"/>
          <w:b/>
          <w:bCs/>
          <w:color w:val="000000"/>
          <w:kern w:val="0"/>
          <w:sz w:val="24"/>
          <w:szCs w:val="24"/>
          <w:lang w:val="en-US" w:eastAsia="zh-CN" w:bidi="ar"/>
        </w:rPr>
      </w:pPr>
    </w:p>
    <w:p w14:paraId="30FEF15F">
      <w:pPr>
        <w:rPr>
          <w:rFonts w:hint="eastAsia" w:ascii="宋体" w:hAnsi="宋体" w:eastAsia="宋体" w:cs="宋体"/>
          <w:b/>
          <w:bCs/>
          <w:color w:val="000000"/>
          <w:kern w:val="0"/>
          <w:sz w:val="24"/>
          <w:szCs w:val="24"/>
          <w:lang w:val="en-US" w:eastAsia="zh-CN" w:bidi="ar"/>
        </w:rPr>
      </w:pPr>
    </w:p>
    <w:p w14:paraId="2A3E959E">
      <w:pPr>
        <w:rPr>
          <w:rFonts w:hint="eastAsia" w:ascii="宋体" w:hAnsi="宋体" w:eastAsia="宋体" w:cs="宋体"/>
          <w:b/>
          <w:bCs/>
          <w:color w:val="000000"/>
          <w:kern w:val="0"/>
          <w:sz w:val="24"/>
          <w:szCs w:val="24"/>
          <w:lang w:val="en-US" w:eastAsia="zh-CN" w:bidi="ar"/>
        </w:rPr>
      </w:pPr>
    </w:p>
    <w:p w14:paraId="170D6DA0">
      <w:pPr>
        <w:rPr>
          <w:rFonts w:hint="eastAsia" w:asciiTheme="minorEastAsia" w:hAnsiTheme="minorEastAsia" w:cstheme="minorEastAsia"/>
          <w:sz w:val="24"/>
          <w:szCs w:val="24"/>
          <w:highlight w:val="none"/>
          <w:lang w:val="en-US" w:eastAsia="zh-CN"/>
        </w:rPr>
      </w:pPr>
      <w:r>
        <w:rPr>
          <w:rFonts w:hint="eastAsia" w:ascii="宋体" w:hAnsi="宋体" w:eastAsia="宋体" w:cs="宋体"/>
          <w:b/>
          <w:bCs/>
          <w:color w:val="000000"/>
          <w:kern w:val="0"/>
          <w:sz w:val="24"/>
          <w:szCs w:val="24"/>
          <w:lang w:val="en-US" w:eastAsia="zh-CN" w:bidi="ar"/>
        </w:rPr>
        <w:t>供应商应对承诺内容的真实性、合法性、有效性负责。经调查核实为虚假承诺的，视同为“提供虚假材料谋取中标、成交”的违法行为，依照《中华人民共和国政府采购法》等法律法规追究相应责任。</w:t>
      </w:r>
      <w:r>
        <w:rPr>
          <w:rFonts w:hint="eastAsia" w:asciiTheme="minorEastAsia" w:hAnsiTheme="minorEastAsia" w:cstheme="minorEastAsia"/>
          <w:sz w:val="24"/>
          <w:szCs w:val="24"/>
          <w:highlight w:val="none"/>
          <w:lang w:val="en-US" w:eastAsia="zh-CN"/>
        </w:rPr>
        <w:br w:type="page"/>
      </w:r>
    </w:p>
    <w:p w14:paraId="089F02E5">
      <w:pPr>
        <w:pStyle w:val="6"/>
        <w:spacing w:line="360" w:lineRule="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1.8单位负责人为同一人或者存在直接控股、管理关系的不同供应商不得参加同一合同项下的政府采购活动；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AC4A88E">
      <w:pPr>
        <w:pStyle w:val="6"/>
        <w:spacing w:line="360" w:lineRule="auto"/>
        <w:rPr>
          <w:rFonts w:hint="eastAsia" w:asciiTheme="minorEastAsia" w:hAnsiTheme="minorEastAsia" w:cstheme="minorEastAsia"/>
          <w:b/>
          <w:bCs/>
          <w:sz w:val="24"/>
          <w:szCs w:val="24"/>
          <w:highlight w:val="none"/>
          <w:lang w:val="en-US" w:eastAsia="zh-CN"/>
        </w:rPr>
      </w:pPr>
      <w:r>
        <w:rPr>
          <w:rFonts w:hint="eastAsia" w:asciiTheme="minorEastAsia" w:hAnsiTheme="minorEastAsia" w:cstheme="minorEastAsia"/>
          <w:b/>
          <w:bCs/>
          <w:sz w:val="24"/>
          <w:szCs w:val="24"/>
          <w:highlight w:val="none"/>
          <w:lang w:val="en-US" w:eastAsia="zh-CN"/>
        </w:rPr>
        <w:t>注：供应商按要求填写《投标（响应）函》或自行承诺。</w:t>
      </w:r>
    </w:p>
    <w:p w14:paraId="31DE906D">
      <w:pPr>
        <w:pStyle w:val="6"/>
        <w:spacing w:line="360" w:lineRule="auto"/>
        <w:rPr>
          <w:rFonts w:hint="eastAsia" w:asciiTheme="minorEastAsia" w:hAnsiTheme="minorEastAsia" w:cstheme="minorEastAsia"/>
          <w:sz w:val="24"/>
          <w:szCs w:val="24"/>
          <w:highlight w:val="none"/>
          <w:lang w:val="en-US" w:eastAsia="zh-CN"/>
        </w:rPr>
      </w:pPr>
    </w:p>
    <w:p w14:paraId="4893BF8B">
      <w:pPr>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br w:type="page"/>
      </w:r>
    </w:p>
    <w:p w14:paraId="7405EB19">
      <w:pPr>
        <w:pStyle w:val="6"/>
        <w:spacing w:line="360" w:lineRule="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1.9法定代表人授权书：法定代表人（单位负责人）授权委托书（附法定代表人（单位负责人）、被授权人身份证复印件及被授权人响应文件递交截止时间前近三个月在本单位社保缴纳的证明资料）（法定代表人（单位负责人）直接参加的，须提供法定代表人（单位负责人）身份证明书及身份证复印件且与营业执照上信息须一致），非法人单位参照执行；</w:t>
      </w:r>
    </w:p>
    <w:p w14:paraId="1036DFE2">
      <w:pPr>
        <w:pStyle w:val="6"/>
        <w:spacing w:line="360" w:lineRule="auto"/>
        <w:rPr>
          <w:rFonts w:hint="eastAsia" w:asciiTheme="minorEastAsia" w:hAnsiTheme="minorEastAsia" w:cstheme="minorEastAsia"/>
          <w:sz w:val="24"/>
          <w:szCs w:val="24"/>
          <w:highlight w:val="none"/>
          <w:lang w:val="en-US" w:eastAsia="zh-CN"/>
        </w:rPr>
      </w:pPr>
    </w:p>
    <w:p w14:paraId="0436794C">
      <w:pPr>
        <w:rPr>
          <w:rFonts w:hint="default" w:asciiTheme="minorEastAsia" w:hAnsiTheme="minorEastAsia" w:cstheme="minorEastAsia"/>
          <w:sz w:val="24"/>
          <w:szCs w:val="24"/>
          <w:highlight w:val="none"/>
          <w:lang w:val="en-US" w:eastAsia="zh-CN"/>
        </w:rPr>
      </w:pPr>
      <w:r>
        <w:rPr>
          <w:rFonts w:hint="default" w:asciiTheme="minorEastAsia" w:hAnsiTheme="minorEastAsia" w:cstheme="minorEastAsia"/>
          <w:sz w:val="24"/>
          <w:szCs w:val="24"/>
          <w:highlight w:val="none"/>
          <w:lang w:val="en-US" w:eastAsia="zh-CN"/>
        </w:rPr>
        <w:br w:type="page"/>
      </w:r>
    </w:p>
    <w:p w14:paraId="2AB7E33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F7A7B6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69BB18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051C02B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2AC7DEE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5C3C9C9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72E0048C">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2F43861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76312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4"/>
        <w:tblW w:w="0" w:type="auto"/>
        <w:jc w:val="center"/>
        <w:tblLayout w:type="fixed"/>
        <w:tblCellMar>
          <w:top w:w="0" w:type="dxa"/>
          <w:left w:w="108" w:type="dxa"/>
          <w:bottom w:w="0" w:type="dxa"/>
          <w:right w:w="108" w:type="dxa"/>
        </w:tblCellMar>
      </w:tblPr>
      <w:tblGrid>
        <w:gridCol w:w="7753"/>
      </w:tblGrid>
      <w:tr w14:paraId="7532788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FBD94AE">
            <w:pPr>
              <w:snapToGrid w:val="0"/>
              <w:spacing w:line="360" w:lineRule="auto"/>
              <w:jc w:val="center"/>
              <w:rPr>
                <w:rFonts w:ascii="宋体" w:hAnsi="宋体" w:cs="宋体"/>
                <w:szCs w:val="21"/>
                <w:lang w:val="zh-CN"/>
              </w:rPr>
            </w:pPr>
          </w:p>
          <w:p w14:paraId="543EDFBB">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0AE798F4">
            <w:pPr>
              <w:snapToGrid w:val="0"/>
              <w:spacing w:line="360" w:lineRule="auto"/>
              <w:jc w:val="center"/>
              <w:rPr>
                <w:rFonts w:ascii="宋体" w:hAnsi="宋体" w:cs="宋体"/>
                <w:szCs w:val="21"/>
              </w:rPr>
            </w:pPr>
            <w:r>
              <w:rPr>
                <w:rFonts w:hint="eastAsia" w:ascii="宋体" w:hAnsi="宋体" w:cs="宋体"/>
                <w:szCs w:val="21"/>
              </w:rPr>
              <w:t>（人像面、国徽面）</w:t>
            </w:r>
          </w:p>
          <w:p w14:paraId="3475A6B6">
            <w:pPr>
              <w:snapToGrid w:val="0"/>
              <w:spacing w:line="360" w:lineRule="auto"/>
              <w:jc w:val="center"/>
              <w:rPr>
                <w:rFonts w:ascii="宋体" w:hAnsi="宋体" w:cs="宋体"/>
                <w:szCs w:val="21"/>
                <w:u w:val="single"/>
              </w:rPr>
            </w:pPr>
          </w:p>
        </w:tc>
      </w:tr>
    </w:tbl>
    <w:p w14:paraId="5C42D24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966200E">
      <w:pPr>
        <w:snapToGrid w:val="0"/>
        <w:spacing w:line="360" w:lineRule="auto"/>
        <w:ind w:firstLine="1920" w:firstLineChars="800"/>
        <w:rPr>
          <w:rFonts w:ascii="宋体" w:hAnsi="宋体" w:cs="宋体"/>
          <w:kern w:val="0"/>
          <w:sz w:val="24"/>
          <w:szCs w:val="24"/>
        </w:rPr>
      </w:pPr>
    </w:p>
    <w:p w14:paraId="7C87FCF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8DEA4D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EC4A4D9">
      <w:pPr>
        <w:adjustRightInd w:val="0"/>
        <w:snapToGrid w:val="0"/>
        <w:spacing w:line="360" w:lineRule="auto"/>
        <w:jc w:val="left"/>
        <w:rPr>
          <w:rFonts w:ascii="宋体" w:hAnsi="宋体" w:cs="宋体"/>
          <w:b/>
          <w:bCs/>
          <w:sz w:val="28"/>
          <w:szCs w:val="28"/>
        </w:rPr>
      </w:pPr>
    </w:p>
    <w:p w14:paraId="081FD1E2">
      <w:pPr>
        <w:adjustRightInd w:val="0"/>
        <w:snapToGrid w:val="0"/>
        <w:spacing w:line="360" w:lineRule="auto"/>
        <w:jc w:val="left"/>
        <w:rPr>
          <w:rFonts w:ascii="宋体" w:hAnsi="宋体" w:cs="宋体"/>
          <w:b/>
          <w:bCs/>
          <w:sz w:val="28"/>
          <w:szCs w:val="28"/>
        </w:rPr>
      </w:pPr>
    </w:p>
    <w:p w14:paraId="4B3920C7">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p>
    <w:p w14:paraId="73657C9F">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1ADE6A3B">
      <w:pPr>
        <w:adjustRightInd w:val="0"/>
        <w:snapToGrid w:val="0"/>
        <w:spacing w:line="360" w:lineRule="auto"/>
        <w:rPr>
          <w:rFonts w:ascii="宋体" w:hAnsi="宋体" w:cs="宋体"/>
          <w:sz w:val="24"/>
          <w:szCs w:val="24"/>
          <w:lang w:val="zh-CN"/>
        </w:rPr>
      </w:pPr>
    </w:p>
    <w:p w14:paraId="7E824554">
      <w:pPr>
        <w:snapToGrid w:val="0"/>
        <w:spacing w:line="360" w:lineRule="auto"/>
        <w:rPr>
          <w:rFonts w:ascii="宋体" w:hAnsi="宋体" w:cs="宋体"/>
          <w:sz w:val="24"/>
          <w:szCs w:val="24"/>
        </w:rPr>
      </w:pPr>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13DE3EF">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4"/>
        <w:tblW w:w="0" w:type="auto"/>
        <w:tblInd w:w="633" w:type="dxa"/>
        <w:tblLayout w:type="fixed"/>
        <w:tblCellMar>
          <w:top w:w="0" w:type="dxa"/>
          <w:left w:w="108" w:type="dxa"/>
          <w:bottom w:w="0" w:type="dxa"/>
          <w:right w:w="108" w:type="dxa"/>
        </w:tblCellMar>
      </w:tblPr>
      <w:tblGrid>
        <w:gridCol w:w="4045"/>
        <w:gridCol w:w="3844"/>
      </w:tblGrid>
      <w:tr w14:paraId="663ADDE4">
        <w:tblPrEx>
          <w:tblCellMar>
            <w:top w:w="0" w:type="dxa"/>
            <w:left w:w="108" w:type="dxa"/>
            <w:bottom w:w="0" w:type="dxa"/>
            <w:right w:w="108" w:type="dxa"/>
          </w:tblCellMar>
        </w:tblPrEx>
        <w:trPr>
          <w:trHeight w:val="600" w:hRule="atLeast"/>
        </w:trPr>
        <w:tc>
          <w:tcPr>
            <w:tcW w:w="4045" w:type="dxa"/>
            <w:noWrap/>
          </w:tcPr>
          <w:p w14:paraId="4D6C8487">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7A4CF0B2">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0DC52CC2">
        <w:tblPrEx>
          <w:tblCellMar>
            <w:top w:w="0" w:type="dxa"/>
            <w:left w:w="108" w:type="dxa"/>
            <w:bottom w:w="0" w:type="dxa"/>
            <w:right w:w="108" w:type="dxa"/>
          </w:tblCellMar>
        </w:tblPrEx>
        <w:trPr>
          <w:trHeight w:val="600" w:hRule="atLeast"/>
        </w:trPr>
        <w:tc>
          <w:tcPr>
            <w:tcW w:w="4045" w:type="dxa"/>
            <w:noWrap/>
          </w:tcPr>
          <w:p w14:paraId="71899101">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054E4E8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bl>
    <w:p w14:paraId="0D33A15C">
      <w:pPr>
        <w:snapToGrid w:val="0"/>
        <w:spacing w:line="360" w:lineRule="auto"/>
        <w:ind w:right="1120" w:firstLine="240" w:firstLineChars="100"/>
        <w:jc w:val="right"/>
        <w:rPr>
          <w:rFonts w:ascii="宋体" w:hAnsi="宋体" w:cs="宋体"/>
          <w:sz w:val="24"/>
          <w:szCs w:val="24"/>
        </w:rPr>
      </w:pPr>
    </w:p>
    <w:p w14:paraId="5DBA8064">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CAA940E">
      <w:pPr>
        <w:pStyle w:val="3"/>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BB5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25DF228D">
            <w:pPr>
              <w:snapToGrid w:val="0"/>
              <w:spacing w:line="360" w:lineRule="auto"/>
              <w:jc w:val="center"/>
              <w:rPr>
                <w:rFonts w:ascii="宋体" w:hAnsi="宋体" w:cs="宋体"/>
                <w:szCs w:val="21"/>
              </w:rPr>
            </w:pPr>
          </w:p>
          <w:p w14:paraId="10172335">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029502A">
            <w:pPr>
              <w:snapToGrid w:val="0"/>
              <w:spacing w:line="360" w:lineRule="auto"/>
              <w:jc w:val="center"/>
              <w:rPr>
                <w:rFonts w:ascii="宋体" w:hAnsi="宋体" w:cs="宋体"/>
                <w:szCs w:val="21"/>
              </w:rPr>
            </w:pPr>
            <w:r>
              <w:rPr>
                <w:rFonts w:hint="eastAsia" w:ascii="宋体" w:hAnsi="宋体" w:cs="宋体"/>
                <w:szCs w:val="21"/>
              </w:rPr>
              <w:t>（人像面、国徽面）</w:t>
            </w:r>
          </w:p>
          <w:p w14:paraId="7C27CDF6">
            <w:pPr>
              <w:snapToGrid w:val="0"/>
              <w:spacing w:line="360" w:lineRule="auto"/>
              <w:jc w:val="center"/>
              <w:rPr>
                <w:rFonts w:ascii="宋体" w:hAnsi="宋体" w:cs="宋体"/>
                <w:szCs w:val="21"/>
              </w:rPr>
            </w:pPr>
          </w:p>
        </w:tc>
        <w:tc>
          <w:tcPr>
            <w:tcW w:w="4644" w:type="dxa"/>
            <w:noWrap/>
            <w:vAlign w:val="center"/>
          </w:tcPr>
          <w:p w14:paraId="50828A88">
            <w:pPr>
              <w:snapToGrid w:val="0"/>
              <w:spacing w:line="360" w:lineRule="auto"/>
              <w:jc w:val="center"/>
              <w:rPr>
                <w:rFonts w:ascii="宋体" w:hAnsi="宋体" w:cs="宋体"/>
                <w:szCs w:val="21"/>
              </w:rPr>
            </w:pPr>
          </w:p>
          <w:p w14:paraId="40DA7BBE">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1B3AFC4C">
            <w:pPr>
              <w:snapToGrid w:val="0"/>
              <w:spacing w:line="360" w:lineRule="auto"/>
              <w:jc w:val="center"/>
              <w:rPr>
                <w:rFonts w:ascii="宋体" w:hAnsi="宋体" w:cs="宋体"/>
                <w:szCs w:val="21"/>
              </w:rPr>
            </w:pPr>
            <w:r>
              <w:rPr>
                <w:rFonts w:hint="eastAsia" w:ascii="宋体" w:hAnsi="宋体" w:cs="宋体"/>
                <w:szCs w:val="21"/>
              </w:rPr>
              <w:t>（人像面、国徽面）</w:t>
            </w:r>
          </w:p>
          <w:p w14:paraId="2E8C3551">
            <w:pPr>
              <w:snapToGrid w:val="0"/>
              <w:spacing w:line="360" w:lineRule="auto"/>
              <w:jc w:val="center"/>
              <w:rPr>
                <w:rFonts w:ascii="宋体" w:hAnsi="宋体" w:cs="宋体"/>
                <w:szCs w:val="21"/>
              </w:rPr>
            </w:pPr>
          </w:p>
        </w:tc>
      </w:tr>
    </w:tbl>
    <w:p w14:paraId="763149F5">
      <w:pPr>
        <w:adjustRightInd w:val="0"/>
        <w:snapToGrid w:val="0"/>
        <w:spacing w:line="360" w:lineRule="auto"/>
        <w:jc w:val="left"/>
        <w:rPr>
          <w:rFonts w:ascii="宋体" w:hAnsi="宋体" w:cs="宋体"/>
          <w:sz w:val="24"/>
          <w:szCs w:val="24"/>
        </w:rPr>
      </w:pPr>
    </w:p>
    <w:p w14:paraId="752BD6D1">
      <w:pPr>
        <w:adjustRightInd w:val="0"/>
        <w:snapToGrid w:val="0"/>
        <w:spacing w:line="360" w:lineRule="auto"/>
        <w:jc w:val="left"/>
        <w:rPr>
          <w:rFonts w:ascii="宋体" w:hAnsi="宋体" w:cs="宋体"/>
          <w:sz w:val="24"/>
          <w:szCs w:val="24"/>
        </w:rPr>
      </w:pPr>
      <w:r>
        <w:rPr>
          <w:rFonts w:hint="eastAsia" w:ascii="宋体" w:hAnsi="宋体" w:cs="宋体"/>
          <w:sz w:val="24"/>
          <w:szCs w:val="24"/>
          <w:lang w:val="en-US" w:eastAsia="zh-CN"/>
        </w:rPr>
        <w:t>后附</w:t>
      </w:r>
      <w:r>
        <w:rPr>
          <w:rFonts w:hint="eastAsia" w:ascii="宋体" w:hAnsi="宋体" w:cs="宋体"/>
          <w:sz w:val="24"/>
          <w:szCs w:val="24"/>
          <w:lang w:val="zh-CN" w:eastAsia="zh-CN"/>
        </w:rPr>
        <w:t>被授权人响应文件递交截止时间前近三个月在本单位社保缴纳的证明资料（新办企业及新录用人员除外）。</w:t>
      </w:r>
    </w:p>
    <w:p w14:paraId="6A1B9F08">
      <w:pPr>
        <w:pStyle w:val="6"/>
        <w:spacing w:line="360" w:lineRule="auto"/>
        <w:rPr>
          <w:rFonts w:hint="default" w:asciiTheme="minorEastAsia" w:hAnsiTheme="minorEastAsia" w:cstheme="minorEastAsia"/>
          <w:sz w:val="24"/>
          <w:szCs w:val="24"/>
          <w:highlight w:val="none"/>
          <w:lang w:val="en-US" w:eastAsia="zh-CN"/>
        </w:rPr>
      </w:pPr>
      <w:bookmarkStart w:id="0" w:name="_GoBack"/>
      <w:bookmarkEnd w:id="0"/>
    </w:p>
    <w:p w14:paraId="1B53F4D8">
      <w:pPr>
        <w:rPr>
          <w:rFonts w:hint="default" w:asciiTheme="minorEastAsia" w:hAnsiTheme="minorEastAsia" w:eastAsiaTheme="minorEastAsia" w:cstheme="minorEastAsia"/>
          <w:kern w:val="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hNzVkZDE5ZmYwODk1MmFjZmFmNzhjMGYzNTY0ZDYifQ=="/>
  </w:docVars>
  <w:rsids>
    <w:rsidRoot w:val="00000000"/>
    <w:rsid w:val="008C6C96"/>
    <w:rsid w:val="0643594E"/>
    <w:rsid w:val="0DB50E78"/>
    <w:rsid w:val="10593038"/>
    <w:rsid w:val="111C4301"/>
    <w:rsid w:val="17D336D0"/>
    <w:rsid w:val="190A5148"/>
    <w:rsid w:val="252B4B4C"/>
    <w:rsid w:val="280A58AA"/>
    <w:rsid w:val="304E127D"/>
    <w:rsid w:val="32257EB5"/>
    <w:rsid w:val="355404C9"/>
    <w:rsid w:val="3665607B"/>
    <w:rsid w:val="38190834"/>
    <w:rsid w:val="38F924F1"/>
    <w:rsid w:val="3BA96372"/>
    <w:rsid w:val="4241338F"/>
    <w:rsid w:val="457F1EB9"/>
    <w:rsid w:val="48A324CC"/>
    <w:rsid w:val="4C8F3363"/>
    <w:rsid w:val="50C913F4"/>
    <w:rsid w:val="510951DA"/>
    <w:rsid w:val="51D04201"/>
    <w:rsid w:val="520F7023"/>
    <w:rsid w:val="528A2602"/>
    <w:rsid w:val="52AE3E89"/>
    <w:rsid w:val="551C3007"/>
    <w:rsid w:val="571C1C97"/>
    <w:rsid w:val="62744735"/>
    <w:rsid w:val="67881D7C"/>
    <w:rsid w:val="6E8B4A99"/>
    <w:rsid w:val="722A4EEC"/>
    <w:rsid w:val="74A40EAA"/>
    <w:rsid w:val="751328E6"/>
    <w:rsid w:val="7703613C"/>
    <w:rsid w:val="78E87D2C"/>
    <w:rsid w:val="7F052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toc 1"/>
    <w:basedOn w:val="2"/>
    <w:next w:val="2"/>
    <w:qFormat/>
    <w:uiPriority w:val="39"/>
    <w:pPr>
      <w:tabs>
        <w:tab w:val="right" w:leader="dot" w:pos="9060"/>
      </w:tabs>
      <w:spacing w:line="360" w:lineRule="auto"/>
    </w:pPr>
    <w:rPr>
      <w:rFonts w:ascii="Times New Roman" w:hAnsi="Times New Roman"/>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1645</Words>
  <Characters>1763</Characters>
  <Lines>0</Lines>
  <Paragraphs>0</Paragraphs>
  <TotalTime>0</TotalTime>
  <ScaleCrop>false</ScaleCrop>
  <LinksUpToDate>false</LinksUpToDate>
  <CharactersWithSpaces>2155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2024-04-16T05:21:00Z</dcterms:created>
  <dc:creator>ZJ-02</dc:creator>
  <cp:lastModifiedBy>小名王钢蛋儿</cp:lastModifiedBy>
  <dcterms:modified xsi:type="dcterms:W3CDTF">2025-11-13T08:08:15Z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6EA8395CBAC2472EA7075252E246B39E_12</vt:lpwstr>
  </property>
  <property fmtid="{D5CDD505-2E9C-101B-9397-08002B2CF9AE}" pid="4" name="KSOTemplateDocerSaveRecord">
    <vt:lpwstr>eyJoZGlkIjoiNDNhNzVkZDE5ZmYwODk1MmFjZmFmNzhjMGYzNTY0ZDYiLCJ1c2VySWQiOiIxMzg0Nzg2NzMyIn0=</vt:lpwstr>
  </property>
</Properties>
</file>