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2BA36">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4678257D">
      <w:pPr>
        <w:pStyle w:val="3"/>
        <w:rPr>
          <w:rFonts w:hint="eastAsia"/>
          <w:b/>
          <w:bCs/>
          <w:sz w:val="24"/>
          <w:szCs w:val="24"/>
        </w:rPr>
      </w:pPr>
    </w:p>
    <w:p w14:paraId="2EC2C4C4">
      <w:pPr>
        <w:pStyle w:val="3"/>
        <w:rPr>
          <w:b/>
          <w:bCs/>
          <w:sz w:val="24"/>
          <w:szCs w:val="24"/>
        </w:rPr>
      </w:pPr>
      <w:r>
        <w:rPr>
          <w:rFonts w:hint="eastAsia"/>
          <w:b/>
          <w:bCs/>
          <w:sz w:val="24"/>
          <w:szCs w:val="24"/>
        </w:rPr>
        <w:t>供应商按磋商文件要求，应提供以下相关特定资格要求证明材料：</w:t>
      </w:r>
    </w:p>
    <w:p w14:paraId="0BEB7E95">
      <w:pPr>
        <w:spacing w:line="360" w:lineRule="auto"/>
        <w:jc w:val="both"/>
        <w:rPr>
          <w:rFonts w:hint="eastAsia" w:ascii="宋体" w:hAnsi="宋体" w:eastAsia="宋体" w:cs="宋体"/>
          <w:b/>
          <w:bCs/>
          <w:sz w:val="32"/>
          <w:szCs w:val="32"/>
          <w:highlight w:val="none"/>
        </w:rPr>
      </w:pPr>
    </w:p>
    <w:p w14:paraId="10462E19">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1、有效的主体资格证明：</w:t>
      </w:r>
      <w:r>
        <w:rPr>
          <w:rFonts w:hint="eastAsia" w:ascii="宋体" w:hAnsi="宋体" w:eastAsia="宋体" w:cs="宋体"/>
          <w:sz w:val="24"/>
          <w:szCs w:val="24"/>
          <w:lang w:val="en-US" w:eastAsia="zh-CN"/>
        </w:rPr>
        <w:t xml:space="preserve">提供有效合格的具有统一社会信用代码的营业执照，其他组织经营的须提供合法凭证，自然人提供身份证明文件。 </w:t>
      </w:r>
    </w:p>
    <w:p w14:paraId="090DB4DF">
      <w:pPr>
        <w:rPr>
          <w:rFonts w:hint="eastAsia" w:ascii="宋体" w:hAnsi="宋体" w:eastAsia="宋体" w:cs="宋体"/>
          <w:sz w:val="24"/>
          <w:szCs w:val="24"/>
          <w:lang w:val="en-US" w:eastAsia="zh-CN"/>
        </w:rPr>
      </w:pPr>
    </w:p>
    <w:p w14:paraId="0A348A6B">
      <w:pPr>
        <w:pStyle w:val="3"/>
        <w:rPr>
          <w:rFonts w:hint="eastAsia" w:ascii="宋体" w:hAnsi="宋体" w:eastAsia="宋体" w:cs="宋体"/>
          <w:sz w:val="24"/>
          <w:szCs w:val="24"/>
          <w:lang w:val="en-US" w:eastAsia="zh-CN"/>
        </w:rPr>
      </w:pPr>
    </w:p>
    <w:p w14:paraId="65CC7EAA">
      <w:pPr>
        <w:rPr>
          <w:rFonts w:hint="eastAsia" w:ascii="宋体" w:hAnsi="宋体" w:eastAsia="宋体" w:cs="宋体"/>
          <w:sz w:val="24"/>
          <w:szCs w:val="24"/>
          <w:lang w:val="en-US" w:eastAsia="zh-CN"/>
        </w:rPr>
      </w:pPr>
    </w:p>
    <w:p w14:paraId="33BA8E16">
      <w:pPr>
        <w:pStyle w:val="3"/>
        <w:rPr>
          <w:rFonts w:hint="eastAsia" w:ascii="宋体" w:hAnsi="宋体" w:eastAsia="宋体" w:cs="宋体"/>
          <w:sz w:val="24"/>
          <w:szCs w:val="24"/>
          <w:lang w:val="en-US" w:eastAsia="zh-CN"/>
        </w:rPr>
      </w:pPr>
    </w:p>
    <w:p w14:paraId="05EB8CDC">
      <w:pPr>
        <w:rPr>
          <w:rFonts w:hint="eastAsia" w:ascii="宋体" w:hAnsi="宋体" w:eastAsia="宋体" w:cs="宋体"/>
          <w:sz w:val="24"/>
          <w:szCs w:val="24"/>
          <w:lang w:val="en-US" w:eastAsia="zh-CN"/>
        </w:rPr>
      </w:pPr>
    </w:p>
    <w:p w14:paraId="445CAB88">
      <w:pPr>
        <w:pStyle w:val="3"/>
        <w:rPr>
          <w:rFonts w:hint="eastAsia" w:ascii="宋体" w:hAnsi="宋体" w:eastAsia="宋体" w:cs="宋体"/>
          <w:sz w:val="24"/>
          <w:szCs w:val="24"/>
          <w:lang w:val="en-US" w:eastAsia="zh-CN"/>
        </w:rPr>
      </w:pPr>
    </w:p>
    <w:p w14:paraId="6403E260">
      <w:pPr>
        <w:rPr>
          <w:rFonts w:hint="eastAsia" w:ascii="宋体" w:hAnsi="宋体" w:eastAsia="宋体" w:cs="宋体"/>
          <w:sz w:val="24"/>
          <w:szCs w:val="24"/>
          <w:lang w:val="en-US" w:eastAsia="zh-CN"/>
        </w:rPr>
      </w:pPr>
    </w:p>
    <w:p w14:paraId="0A8224E7">
      <w:pPr>
        <w:pStyle w:val="3"/>
        <w:rPr>
          <w:rFonts w:hint="eastAsia" w:ascii="宋体" w:hAnsi="宋体" w:eastAsia="宋体" w:cs="宋体"/>
          <w:sz w:val="24"/>
          <w:szCs w:val="24"/>
          <w:lang w:val="en-US" w:eastAsia="zh-CN"/>
        </w:rPr>
      </w:pPr>
    </w:p>
    <w:p w14:paraId="462D7D41">
      <w:pPr>
        <w:rPr>
          <w:rFonts w:hint="eastAsia" w:ascii="宋体" w:hAnsi="宋体" w:eastAsia="宋体" w:cs="宋体"/>
          <w:sz w:val="24"/>
          <w:szCs w:val="24"/>
          <w:lang w:val="en-US" w:eastAsia="zh-CN"/>
        </w:rPr>
      </w:pPr>
    </w:p>
    <w:p w14:paraId="4879CC99">
      <w:pPr>
        <w:pStyle w:val="3"/>
        <w:rPr>
          <w:rFonts w:hint="eastAsia" w:ascii="宋体" w:hAnsi="宋体" w:eastAsia="宋体" w:cs="宋体"/>
          <w:sz w:val="24"/>
          <w:szCs w:val="24"/>
          <w:lang w:val="en-US" w:eastAsia="zh-CN"/>
        </w:rPr>
      </w:pPr>
    </w:p>
    <w:p w14:paraId="02FE4954">
      <w:pPr>
        <w:rPr>
          <w:rFonts w:hint="eastAsia" w:ascii="宋体" w:hAnsi="宋体" w:eastAsia="宋体" w:cs="宋体"/>
          <w:sz w:val="24"/>
          <w:szCs w:val="24"/>
          <w:lang w:val="en-US" w:eastAsia="zh-CN"/>
        </w:rPr>
      </w:pPr>
    </w:p>
    <w:p w14:paraId="53F0E8A2">
      <w:pPr>
        <w:pStyle w:val="3"/>
        <w:rPr>
          <w:rFonts w:hint="eastAsia" w:ascii="宋体" w:hAnsi="宋体" w:eastAsia="宋体" w:cs="宋体"/>
          <w:sz w:val="24"/>
          <w:szCs w:val="24"/>
          <w:lang w:val="en-US" w:eastAsia="zh-CN"/>
        </w:rPr>
      </w:pPr>
    </w:p>
    <w:p w14:paraId="23902A5B">
      <w:pPr>
        <w:rPr>
          <w:rFonts w:hint="eastAsia" w:ascii="宋体" w:hAnsi="宋体" w:eastAsia="宋体" w:cs="宋体"/>
          <w:sz w:val="24"/>
          <w:szCs w:val="24"/>
          <w:lang w:val="en-US" w:eastAsia="zh-CN"/>
        </w:rPr>
      </w:pPr>
    </w:p>
    <w:p w14:paraId="2D794AE4">
      <w:pPr>
        <w:pStyle w:val="3"/>
        <w:rPr>
          <w:rFonts w:hint="eastAsia" w:ascii="宋体" w:hAnsi="宋体" w:eastAsia="宋体" w:cs="宋体"/>
          <w:sz w:val="24"/>
          <w:szCs w:val="24"/>
          <w:lang w:val="en-US" w:eastAsia="zh-CN"/>
        </w:rPr>
      </w:pPr>
    </w:p>
    <w:p w14:paraId="05B4A20C">
      <w:pPr>
        <w:rPr>
          <w:rFonts w:hint="eastAsia" w:ascii="宋体" w:hAnsi="宋体" w:eastAsia="宋体" w:cs="宋体"/>
          <w:sz w:val="24"/>
          <w:szCs w:val="24"/>
          <w:lang w:val="en-US" w:eastAsia="zh-CN"/>
        </w:rPr>
      </w:pPr>
    </w:p>
    <w:p w14:paraId="0F0F3CFA">
      <w:pPr>
        <w:pStyle w:val="3"/>
        <w:rPr>
          <w:rFonts w:hint="eastAsia" w:ascii="宋体" w:hAnsi="宋体" w:eastAsia="宋体" w:cs="宋体"/>
          <w:sz w:val="24"/>
          <w:szCs w:val="24"/>
          <w:lang w:val="en-US" w:eastAsia="zh-CN"/>
        </w:rPr>
      </w:pPr>
    </w:p>
    <w:p w14:paraId="484644D4">
      <w:pPr>
        <w:rPr>
          <w:rFonts w:hint="eastAsia" w:ascii="宋体" w:hAnsi="宋体" w:eastAsia="宋体" w:cs="宋体"/>
          <w:sz w:val="24"/>
          <w:szCs w:val="24"/>
          <w:lang w:val="en-US" w:eastAsia="zh-CN"/>
        </w:rPr>
      </w:pPr>
    </w:p>
    <w:p w14:paraId="7B48EE49">
      <w:pPr>
        <w:pStyle w:val="3"/>
        <w:rPr>
          <w:rFonts w:hint="eastAsia" w:ascii="宋体" w:hAnsi="宋体" w:eastAsia="宋体" w:cs="宋体"/>
          <w:sz w:val="24"/>
          <w:szCs w:val="24"/>
          <w:lang w:val="en-US" w:eastAsia="zh-CN"/>
        </w:rPr>
      </w:pPr>
    </w:p>
    <w:p w14:paraId="13DD0D5A">
      <w:pPr>
        <w:rPr>
          <w:rFonts w:hint="eastAsia" w:ascii="宋体" w:hAnsi="宋体" w:eastAsia="宋体" w:cs="宋体"/>
          <w:sz w:val="24"/>
          <w:szCs w:val="24"/>
          <w:lang w:val="en-US" w:eastAsia="zh-CN"/>
        </w:rPr>
      </w:pPr>
    </w:p>
    <w:p w14:paraId="46044265">
      <w:pPr>
        <w:pStyle w:val="3"/>
        <w:rPr>
          <w:rFonts w:hint="eastAsia" w:ascii="宋体" w:hAnsi="宋体" w:eastAsia="宋体" w:cs="宋体"/>
          <w:sz w:val="24"/>
          <w:szCs w:val="24"/>
          <w:lang w:val="en-US" w:eastAsia="zh-CN"/>
        </w:rPr>
      </w:pPr>
    </w:p>
    <w:p w14:paraId="1513B059">
      <w:pPr>
        <w:rPr>
          <w:rFonts w:hint="eastAsia" w:ascii="宋体" w:hAnsi="宋体" w:eastAsia="宋体" w:cs="宋体"/>
          <w:sz w:val="24"/>
          <w:szCs w:val="24"/>
          <w:lang w:val="en-US" w:eastAsia="zh-CN"/>
        </w:rPr>
      </w:pPr>
    </w:p>
    <w:p w14:paraId="457D0C85">
      <w:pPr>
        <w:pStyle w:val="3"/>
        <w:rPr>
          <w:rFonts w:hint="eastAsia" w:ascii="宋体" w:hAnsi="宋体" w:eastAsia="宋体" w:cs="宋体"/>
          <w:sz w:val="24"/>
          <w:szCs w:val="24"/>
          <w:lang w:val="en-US" w:eastAsia="zh-CN"/>
        </w:rPr>
      </w:pPr>
    </w:p>
    <w:p w14:paraId="04665620">
      <w:pPr>
        <w:rPr>
          <w:rFonts w:hint="eastAsia" w:ascii="宋体" w:hAnsi="宋体" w:eastAsia="宋体" w:cs="宋体"/>
          <w:sz w:val="24"/>
          <w:szCs w:val="24"/>
          <w:lang w:val="en-US" w:eastAsia="zh-CN"/>
        </w:rPr>
      </w:pPr>
    </w:p>
    <w:p w14:paraId="0F246EB8">
      <w:pPr>
        <w:pStyle w:val="3"/>
        <w:rPr>
          <w:rFonts w:hint="eastAsia" w:ascii="宋体" w:hAnsi="宋体" w:eastAsia="宋体" w:cs="宋体"/>
          <w:sz w:val="24"/>
          <w:szCs w:val="24"/>
          <w:lang w:val="en-US" w:eastAsia="zh-CN"/>
        </w:rPr>
      </w:pPr>
    </w:p>
    <w:p w14:paraId="24A18DEE">
      <w:pPr>
        <w:rPr>
          <w:rFonts w:hint="eastAsia" w:ascii="宋体" w:hAnsi="宋体" w:eastAsia="宋体" w:cs="宋体"/>
          <w:sz w:val="24"/>
          <w:szCs w:val="24"/>
          <w:lang w:val="en-US" w:eastAsia="zh-CN"/>
        </w:rPr>
      </w:pPr>
    </w:p>
    <w:p w14:paraId="11E8B94C">
      <w:pPr>
        <w:pStyle w:val="3"/>
        <w:rPr>
          <w:rFonts w:hint="eastAsia" w:ascii="宋体" w:hAnsi="宋体" w:eastAsia="宋体" w:cs="宋体"/>
          <w:sz w:val="24"/>
          <w:szCs w:val="24"/>
          <w:lang w:val="en-US" w:eastAsia="zh-CN"/>
        </w:rPr>
      </w:pPr>
    </w:p>
    <w:p w14:paraId="374C6D9C">
      <w:pPr>
        <w:rPr>
          <w:rFonts w:hint="eastAsia" w:ascii="宋体" w:hAnsi="宋体" w:eastAsia="宋体" w:cs="宋体"/>
          <w:sz w:val="24"/>
          <w:szCs w:val="24"/>
          <w:lang w:val="en-US" w:eastAsia="zh-CN"/>
        </w:rPr>
      </w:pPr>
    </w:p>
    <w:p w14:paraId="20423150">
      <w:pPr>
        <w:pStyle w:val="3"/>
        <w:rPr>
          <w:rFonts w:hint="eastAsia" w:ascii="宋体" w:hAnsi="宋体" w:eastAsia="宋体" w:cs="宋体"/>
          <w:sz w:val="24"/>
          <w:szCs w:val="24"/>
          <w:lang w:val="en-US" w:eastAsia="zh-CN"/>
        </w:rPr>
      </w:pPr>
    </w:p>
    <w:p w14:paraId="59AD979D">
      <w:pPr>
        <w:rPr>
          <w:rFonts w:hint="eastAsia"/>
        </w:rPr>
      </w:pPr>
    </w:p>
    <w:p w14:paraId="1DD74B0B">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法定代表人资格证明书或法定代表人委托授权书：法定代表人资格证明书（原件）或法定代表人委托授权书（原件，法人委派授权人参加的需提供）。 </w:t>
      </w:r>
    </w:p>
    <w:p w14:paraId="3FE41D10">
      <w:pPr>
        <w:rPr>
          <w:rFonts w:hint="eastAsia" w:ascii="宋体" w:hAnsi="宋体" w:eastAsia="宋体" w:cs="宋体"/>
          <w:sz w:val="24"/>
          <w:szCs w:val="24"/>
          <w:lang w:val="en-US" w:eastAsia="zh-CN"/>
        </w:rPr>
      </w:pPr>
    </w:p>
    <w:p w14:paraId="19C2E511">
      <w:pPr>
        <w:pStyle w:val="3"/>
        <w:shd w:val="clear"/>
        <w:spacing w:before="156" w:beforeLines="50"/>
        <w:jc w:val="center"/>
        <w:rPr>
          <w:rFonts w:hint="eastAsia" w:ascii="宋体" w:hAnsi="宋体" w:eastAsia="宋体" w:cs="宋体"/>
          <w:b/>
          <w:bCs/>
          <w:color w:val="auto"/>
          <w:sz w:val="32"/>
          <w:szCs w:val="32"/>
          <w:highlight w:val="none"/>
        </w:rPr>
      </w:pPr>
      <w:bookmarkStart w:id="0" w:name="_Toc363474028"/>
      <w:bookmarkStart w:id="1" w:name="_Toc16097"/>
      <w:bookmarkStart w:id="2" w:name="_Toc25348"/>
      <w:bookmarkStart w:id="3" w:name="_Toc4867"/>
      <w:bookmarkStart w:id="4" w:name="_Toc19075"/>
      <w:bookmarkStart w:id="5" w:name="_Toc403077649"/>
      <w:bookmarkStart w:id="6" w:name="_Toc426457701"/>
      <w:bookmarkStart w:id="7" w:name="_Toc30210"/>
      <w:r>
        <w:rPr>
          <w:rFonts w:hint="eastAsia" w:ascii="宋体" w:hAnsi="宋体" w:eastAsia="宋体" w:cs="宋体"/>
          <w:b/>
          <w:bCs/>
          <w:color w:val="auto"/>
          <w:sz w:val="28"/>
          <w:szCs w:val="28"/>
          <w:highlight w:val="none"/>
        </w:rPr>
        <w:t>法定代表人</w:t>
      </w:r>
      <w:r>
        <w:rPr>
          <w:rFonts w:hint="eastAsia" w:ascii="宋体" w:hAnsi="宋体" w:eastAsia="宋体" w:cs="宋体"/>
          <w:b/>
          <w:bCs/>
          <w:color w:val="auto"/>
          <w:sz w:val="28"/>
          <w:szCs w:val="28"/>
          <w:highlight w:val="none"/>
          <w:lang w:val="en-US" w:eastAsia="zh-CN"/>
        </w:rPr>
        <w:t>资格证明书</w:t>
      </w:r>
    </w:p>
    <w:p w14:paraId="00A95D1D">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u w:val="single"/>
        </w:rPr>
        <w:t xml:space="preserve">                                   </w:t>
      </w:r>
    </w:p>
    <w:p w14:paraId="32969E7F">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69F3ADA9">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0FF7585B">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7C36F0A2">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5F47169A">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系</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eastAsia="zh-CN"/>
        </w:rPr>
        <w:t>供应商</w:t>
      </w:r>
      <w:r>
        <w:rPr>
          <w:rFonts w:hint="eastAsia" w:ascii="宋体" w:hAnsi="宋体" w:eastAsia="宋体" w:cs="宋体"/>
          <w:color w:val="auto"/>
          <w:sz w:val="21"/>
          <w:szCs w:val="21"/>
          <w:highlight w:val="none"/>
          <w:u w:val="single"/>
        </w:rPr>
        <w:t>名称）</w:t>
      </w:r>
      <w:r>
        <w:rPr>
          <w:rFonts w:hint="eastAsia" w:ascii="宋体" w:hAnsi="宋体" w:eastAsia="宋体" w:cs="宋体"/>
          <w:color w:val="auto"/>
          <w:sz w:val="21"/>
          <w:szCs w:val="21"/>
          <w:highlight w:val="none"/>
        </w:rPr>
        <w:t>的法定代表人。</w:t>
      </w:r>
    </w:p>
    <w:p w14:paraId="27F3FFC4">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680FFB71">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p w14:paraId="54978A91">
      <w:pPr>
        <w:shd w:val="clear"/>
        <w:snapToGrid w:val="0"/>
        <w:rPr>
          <w:rFonts w:hint="eastAsia" w:ascii="宋体" w:hAnsi="宋体" w:eastAsia="宋体" w:cs="宋体"/>
          <w:color w:val="auto"/>
          <w:sz w:val="21"/>
          <w:szCs w:val="21"/>
          <w:highlight w:val="none"/>
        </w:rPr>
      </w:pPr>
    </w:p>
    <w:tbl>
      <w:tblPr>
        <w:tblStyle w:val="13"/>
        <w:tblpPr w:leftFromText="180" w:rightFromText="180" w:vertAnchor="text" w:horzAnchor="page" w:tblpX="1292" w:tblpY="177"/>
        <w:tblW w:w="85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6"/>
      </w:tblGrid>
      <w:tr w14:paraId="0B5B2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596" w:type="dxa"/>
            <w:vAlign w:val="center"/>
          </w:tcPr>
          <w:p w14:paraId="020676CD">
            <w:pPr>
              <w:shd w:val="clear"/>
              <w:snapToGrid w:val="0"/>
              <w:spacing w:line="480" w:lineRule="auto"/>
              <w:jc w:val="center"/>
              <w:rPr>
                <w:rFonts w:hint="eastAsia" w:ascii="宋体" w:hAnsi="宋体" w:eastAsia="宋体" w:cs="宋体"/>
                <w:color w:val="auto"/>
                <w:sz w:val="21"/>
                <w:szCs w:val="21"/>
                <w:highlight w:val="none"/>
              </w:rPr>
            </w:pPr>
          </w:p>
          <w:p w14:paraId="3B65AC16">
            <w:pPr>
              <w:shd w:val="clear"/>
              <w:snapToGrid w:val="0"/>
              <w:spacing w:line="480" w:lineRule="auto"/>
              <w:jc w:val="center"/>
              <w:rPr>
                <w:rFonts w:hint="eastAsia" w:ascii="宋体" w:hAnsi="宋体" w:eastAsia="宋体" w:cs="宋体"/>
                <w:color w:val="auto"/>
                <w:sz w:val="21"/>
                <w:szCs w:val="21"/>
                <w:highlight w:val="none"/>
              </w:rPr>
            </w:pPr>
          </w:p>
          <w:p w14:paraId="42B9B829">
            <w:pPr>
              <w:shd w:val="clea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w:t>
            </w:r>
          </w:p>
          <w:p w14:paraId="7DF438A3">
            <w:pPr>
              <w:pStyle w:val="3"/>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116740AB">
            <w:pPr>
              <w:shd w:val="clear"/>
              <w:snapToGrid w:val="0"/>
              <w:spacing w:line="480" w:lineRule="auto"/>
              <w:jc w:val="center"/>
              <w:rPr>
                <w:rFonts w:hint="eastAsia" w:ascii="宋体" w:hAnsi="宋体" w:eastAsia="宋体" w:cs="宋体"/>
                <w:color w:val="auto"/>
                <w:sz w:val="21"/>
                <w:szCs w:val="21"/>
                <w:highlight w:val="none"/>
              </w:rPr>
            </w:pPr>
          </w:p>
          <w:p w14:paraId="03A4B77E">
            <w:pPr>
              <w:shd w:val="clear"/>
              <w:snapToGrid w:val="0"/>
              <w:spacing w:line="480" w:lineRule="auto"/>
              <w:jc w:val="center"/>
              <w:rPr>
                <w:rFonts w:hint="eastAsia" w:ascii="宋体" w:hAnsi="宋体" w:eastAsia="宋体" w:cs="宋体"/>
                <w:color w:val="auto"/>
                <w:sz w:val="21"/>
                <w:szCs w:val="21"/>
                <w:highlight w:val="none"/>
              </w:rPr>
            </w:pPr>
          </w:p>
        </w:tc>
      </w:tr>
    </w:tbl>
    <w:p w14:paraId="06EE3DE2">
      <w:pPr>
        <w:pStyle w:val="9"/>
        <w:ind w:left="0" w:leftChars="0" w:firstLine="0" w:firstLineChars="0"/>
        <w:rPr>
          <w:rFonts w:hint="eastAsia" w:ascii="宋体" w:hAnsi="宋体" w:eastAsia="宋体" w:cs="宋体"/>
          <w:color w:val="auto"/>
          <w:sz w:val="21"/>
          <w:szCs w:val="21"/>
          <w:highlight w:val="none"/>
        </w:rPr>
      </w:pPr>
    </w:p>
    <w:p w14:paraId="709893F5">
      <w:pPr>
        <w:pStyle w:val="3"/>
        <w:shd w:val="clear"/>
        <w:jc w:val="both"/>
        <w:rPr>
          <w:rFonts w:hint="eastAsia" w:ascii="宋体" w:hAnsi="宋体" w:eastAsia="宋体" w:cs="宋体"/>
          <w:color w:val="auto"/>
          <w:sz w:val="21"/>
          <w:szCs w:val="21"/>
          <w:highlight w:val="none"/>
        </w:rPr>
      </w:pPr>
    </w:p>
    <w:p w14:paraId="66BD947F">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名称（公章）：</w:t>
      </w:r>
    </w:p>
    <w:p w14:paraId="0EE9928F">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期： </w:t>
      </w:r>
    </w:p>
    <w:bookmarkEnd w:id="0"/>
    <w:bookmarkEnd w:id="1"/>
    <w:bookmarkEnd w:id="2"/>
    <w:bookmarkEnd w:id="3"/>
    <w:bookmarkEnd w:id="4"/>
    <w:bookmarkEnd w:id="5"/>
    <w:bookmarkEnd w:id="6"/>
    <w:bookmarkEnd w:id="7"/>
    <w:p w14:paraId="271A066A">
      <w:pPr>
        <w:shd w:val="clear"/>
        <w:spacing w:line="560" w:lineRule="exact"/>
        <w:jc w:val="center"/>
        <w:outlineLvl w:val="0"/>
        <w:rPr>
          <w:rFonts w:hint="eastAsia" w:ascii="宋体" w:hAnsi="宋体" w:eastAsia="宋体" w:cs="宋体"/>
          <w:b/>
          <w:bCs/>
          <w:color w:val="auto"/>
          <w:sz w:val="28"/>
          <w:szCs w:val="28"/>
          <w:highlight w:val="none"/>
        </w:rPr>
      </w:pPr>
      <w:bookmarkStart w:id="8" w:name="_Toc3901"/>
    </w:p>
    <w:p w14:paraId="45B96761">
      <w:pPr>
        <w:shd w:val="clear"/>
        <w:spacing w:line="560" w:lineRule="exact"/>
        <w:jc w:val="center"/>
        <w:outlineLvl w:val="0"/>
        <w:rPr>
          <w:rFonts w:hint="eastAsia" w:ascii="宋体" w:hAnsi="宋体" w:eastAsia="宋体" w:cs="宋体"/>
          <w:b/>
          <w:bCs/>
          <w:color w:val="auto"/>
          <w:sz w:val="28"/>
          <w:szCs w:val="28"/>
          <w:highlight w:val="none"/>
        </w:rPr>
      </w:pPr>
    </w:p>
    <w:p w14:paraId="5877BD6E">
      <w:pPr>
        <w:shd w:val="clear"/>
        <w:spacing w:line="560" w:lineRule="exact"/>
        <w:jc w:val="center"/>
        <w:outlineLvl w:val="0"/>
        <w:rPr>
          <w:rFonts w:hint="eastAsia" w:ascii="宋体" w:hAnsi="宋体" w:eastAsia="宋体" w:cs="宋体"/>
          <w:b/>
          <w:bCs/>
          <w:color w:val="auto"/>
          <w:sz w:val="28"/>
          <w:szCs w:val="28"/>
          <w:highlight w:val="none"/>
        </w:rPr>
      </w:pPr>
    </w:p>
    <w:p w14:paraId="7737BDD0">
      <w:pPr>
        <w:shd w:val="clear"/>
        <w:spacing w:line="560" w:lineRule="exact"/>
        <w:jc w:val="center"/>
        <w:outlineLvl w:val="0"/>
        <w:rPr>
          <w:rFonts w:hint="eastAsia"/>
        </w:rPr>
      </w:pPr>
      <w:r>
        <w:rPr>
          <w:rFonts w:hint="eastAsia" w:ascii="宋体" w:hAnsi="宋体" w:eastAsia="宋体" w:cs="宋体"/>
          <w:b/>
          <w:bCs/>
          <w:color w:val="auto"/>
          <w:sz w:val="28"/>
          <w:szCs w:val="28"/>
          <w:highlight w:val="none"/>
        </w:rPr>
        <w:t>法定代表人</w:t>
      </w:r>
      <w:bookmarkEnd w:id="8"/>
      <w:r>
        <w:rPr>
          <w:rFonts w:hint="eastAsia" w:ascii="宋体" w:hAnsi="宋体" w:eastAsia="宋体" w:cs="宋体"/>
          <w:b/>
          <w:bCs/>
          <w:color w:val="auto"/>
          <w:sz w:val="28"/>
          <w:szCs w:val="28"/>
          <w:highlight w:val="none"/>
          <w:lang w:val="en-US" w:eastAsia="zh-CN"/>
        </w:rPr>
        <w:t>委托授权书</w:t>
      </w:r>
    </w:p>
    <w:p w14:paraId="6331052A">
      <w:pPr>
        <w:pStyle w:val="15"/>
        <w:jc w:val="both"/>
        <w:outlineLvl w:val="2"/>
        <w:rPr>
          <w:rFonts w:hint="default" w:ascii="宋体" w:hAnsi="宋体" w:eastAsia="宋体" w:cs="宋体"/>
          <w:b w:val="0"/>
          <w:bCs/>
          <w:sz w:val="21"/>
          <w:szCs w:val="21"/>
          <w:u w:val="single"/>
          <w:lang w:val="en-US" w:eastAsia="zh-CN"/>
        </w:rPr>
      </w:pPr>
      <w:r>
        <w:rPr>
          <w:rFonts w:hint="eastAsia" w:ascii="宋体" w:hAnsi="宋体" w:eastAsia="宋体" w:cs="宋体"/>
          <w:b/>
          <w:color w:val="auto"/>
          <w:spacing w:val="4"/>
          <w:sz w:val="21"/>
          <w:szCs w:val="21"/>
          <w:highlight w:val="none"/>
        </w:rPr>
        <w:t>致：</w:t>
      </w:r>
      <w:r>
        <w:rPr>
          <w:rFonts w:hint="eastAsia" w:ascii="宋体" w:hAnsi="宋体" w:eastAsia="宋体" w:cs="宋体"/>
          <w:b w:val="0"/>
          <w:bCs/>
          <w:color w:val="auto"/>
          <w:spacing w:val="4"/>
          <w:sz w:val="21"/>
          <w:szCs w:val="21"/>
          <w:highlight w:val="none"/>
          <w:u w:val="single"/>
          <w:lang w:val="en-US" w:eastAsia="zh-CN"/>
        </w:rPr>
        <w:t xml:space="preserve">采购人/代理机构  </w:t>
      </w:r>
    </w:p>
    <w:p w14:paraId="11A388DE">
      <w:pPr>
        <w:shd w:val="clear"/>
        <w:spacing w:line="560" w:lineRule="exact"/>
        <w:ind w:firstLine="218" w:firstLineChars="100"/>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u w:val="single"/>
          <w:lang w:val="en-US" w:eastAsia="zh-CN"/>
        </w:rPr>
        <w:t>供应商</w:t>
      </w:r>
      <w:r>
        <w:rPr>
          <w:rFonts w:hint="eastAsia" w:ascii="宋体" w:hAnsi="宋体" w:eastAsia="宋体" w:cs="宋体"/>
          <w:color w:val="auto"/>
          <w:spacing w:val="4"/>
          <w:sz w:val="21"/>
          <w:szCs w:val="21"/>
          <w:highlight w:val="none"/>
          <w:u w:val="single"/>
        </w:rPr>
        <w:t>人名称 )</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法定代表人</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u w:val="none"/>
        </w:rPr>
        <w:t>磋商、签约</w:t>
      </w:r>
      <w:r>
        <w:rPr>
          <w:rFonts w:hint="eastAsia" w:ascii="宋体" w:hAnsi="宋体" w:eastAsia="宋体" w:cs="宋体"/>
          <w:color w:val="auto"/>
          <w:spacing w:val="4"/>
          <w:sz w:val="21"/>
          <w:szCs w:val="21"/>
          <w:highlight w:val="none"/>
        </w:rPr>
        <w:t>等具体工作，并签署全部有关的文件、协议及合同。</w:t>
      </w:r>
    </w:p>
    <w:p w14:paraId="4408C2D5">
      <w:pPr>
        <w:shd w:val="clear"/>
        <w:spacing w:line="560" w:lineRule="exact"/>
        <w:ind w:firstLine="436" w:firstLineChars="200"/>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tbl>
      <w:tblPr>
        <w:tblStyle w:val="13"/>
        <w:tblpPr w:leftFromText="180" w:rightFromText="180" w:vertAnchor="text" w:horzAnchor="page" w:tblpX="2120" w:tblpY="538"/>
        <w:tblOverlap w:val="never"/>
        <w:tblW w:w="8190" w:type="dxa"/>
        <w:tblInd w:w="0" w:type="dxa"/>
        <w:tblLayout w:type="fixed"/>
        <w:tblCellMar>
          <w:top w:w="0" w:type="dxa"/>
          <w:left w:w="108" w:type="dxa"/>
          <w:bottom w:w="0" w:type="dxa"/>
          <w:right w:w="108" w:type="dxa"/>
        </w:tblCellMar>
      </w:tblPr>
      <w:tblGrid>
        <w:gridCol w:w="4200"/>
        <w:gridCol w:w="3990"/>
      </w:tblGrid>
      <w:tr w14:paraId="28B2D4A8">
        <w:tblPrEx>
          <w:tblCellMar>
            <w:top w:w="0" w:type="dxa"/>
            <w:left w:w="108" w:type="dxa"/>
            <w:bottom w:w="0" w:type="dxa"/>
            <w:right w:w="108" w:type="dxa"/>
          </w:tblCellMar>
        </w:tblPrEx>
        <w:trPr>
          <w:trHeight w:val="600" w:hRule="atLeast"/>
        </w:trPr>
        <w:tc>
          <w:tcPr>
            <w:tcW w:w="4200" w:type="dxa"/>
          </w:tcPr>
          <w:p w14:paraId="11A45E77">
            <w:pPr>
              <w:shd w:val="clear"/>
              <w:spacing w:line="520" w:lineRule="exact"/>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tcPr>
          <w:p w14:paraId="59E0E23C">
            <w:pPr>
              <w:shd w:val="clear"/>
              <w:spacing w:line="520" w:lineRule="exact"/>
              <w:jc w:val="left"/>
              <w:rPr>
                <w:rFonts w:hint="eastAsia" w:ascii="宋体" w:hAnsi="宋体" w:eastAsia="宋体" w:cs="宋体"/>
                <w:color w:val="auto"/>
                <w:spacing w:val="4"/>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pacing w:val="4"/>
                <w:sz w:val="21"/>
                <w:szCs w:val="21"/>
                <w:highlight w:val="none"/>
              </w:rPr>
              <w:t>签字或盖章：</w:t>
            </w:r>
          </w:p>
        </w:tc>
      </w:tr>
      <w:tr w14:paraId="29C73739">
        <w:tblPrEx>
          <w:tblCellMar>
            <w:top w:w="0" w:type="dxa"/>
            <w:left w:w="108" w:type="dxa"/>
            <w:bottom w:w="0" w:type="dxa"/>
            <w:right w:w="108" w:type="dxa"/>
          </w:tblCellMar>
        </w:tblPrEx>
        <w:trPr>
          <w:trHeight w:val="600" w:hRule="atLeast"/>
        </w:trPr>
        <w:tc>
          <w:tcPr>
            <w:tcW w:w="4200" w:type="dxa"/>
          </w:tcPr>
          <w:p w14:paraId="0CCE5250">
            <w:pPr>
              <w:shd w:val="clear"/>
              <w:spacing w:line="520" w:lineRule="exact"/>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tcPr>
          <w:p w14:paraId="4C142C9D">
            <w:pPr>
              <w:shd w:val="clear"/>
              <w:spacing w:line="520" w:lineRule="exact"/>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2B89CF38">
        <w:tblPrEx>
          <w:tblCellMar>
            <w:top w:w="0" w:type="dxa"/>
            <w:left w:w="108" w:type="dxa"/>
            <w:bottom w:w="0" w:type="dxa"/>
            <w:right w:w="108" w:type="dxa"/>
          </w:tblCellMar>
        </w:tblPrEx>
        <w:trPr>
          <w:trHeight w:val="600" w:hRule="atLeast"/>
        </w:trPr>
        <w:tc>
          <w:tcPr>
            <w:tcW w:w="4200" w:type="dxa"/>
          </w:tcPr>
          <w:p w14:paraId="0166203C">
            <w:pPr>
              <w:shd w:val="clear"/>
              <w:spacing w:line="520" w:lineRule="exact"/>
              <w:jc w:val="left"/>
              <w:rPr>
                <w:rFonts w:hint="eastAsia" w:ascii="宋体" w:hAnsi="宋体" w:eastAsia="宋体" w:cs="宋体"/>
                <w:color w:val="auto"/>
                <w:spacing w:val="4"/>
                <w:sz w:val="21"/>
                <w:szCs w:val="21"/>
                <w:highlight w:val="none"/>
                <w:u w:val="single"/>
              </w:rPr>
            </w:pPr>
            <w:r>
              <w:rPr>
                <w:rFonts w:hint="eastAsia" w:ascii="宋体" w:hAnsi="宋体" w:eastAsia="宋体" w:cs="宋体"/>
                <w:color w:val="auto"/>
                <w:spacing w:val="4"/>
                <w:sz w:val="21"/>
                <w:szCs w:val="21"/>
                <w:highlight w:val="none"/>
              </w:rPr>
              <w:t>身份证号：</w:t>
            </w:r>
          </w:p>
        </w:tc>
        <w:tc>
          <w:tcPr>
            <w:tcW w:w="3990" w:type="dxa"/>
          </w:tcPr>
          <w:p w14:paraId="56617DC5">
            <w:pPr>
              <w:shd w:val="clear"/>
              <w:spacing w:line="520" w:lineRule="exact"/>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676FAE6E">
        <w:tblPrEx>
          <w:tblCellMar>
            <w:top w:w="0" w:type="dxa"/>
            <w:left w:w="108" w:type="dxa"/>
            <w:bottom w:w="0" w:type="dxa"/>
            <w:right w:w="108" w:type="dxa"/>
          </w:tblCellMar>
        </w:tblPrEx>
        <w:trPr>
          <w:trHeight w:val="600" w:hRule="atLeast"/>
        </w:trPr>
        <w:tc>
          <w:tcPr>
            <w:tcW w:w="4200" w:type="dxa"/>
          </w:tcPr>
          <w:p w14:paraId="7747BA49">
            <w:pPr>
              <w:shd w:val="clear"/>
              <w:spacing w:line="520" w:lineRule="exact"/>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tcPr>
          <w:p w14:paraId="6EFAF11B">
            <w:pPr>
              <w:shd w:val="clear"/>
              <w:spacing w:line="520" w:lineRule="exact"/>
              <w:jc w:val="left"/>
              <w:rPr>
                <w:rFonts w:hint="eastAsia" w:ascii="宋体" w:hAnsi="宋体" w:eastAsia="宋体" w:cs="宋体"/>
                <w:color w:val="auto"/>
                <w:spacing w:val="4"/>
                <w:sz w:val="21"/>
                <w:szCs w:val="21"/>
                <w:highlight w:val="none"/>
              </w:rPr>
            </w:pPr>
          </w:p>
        </w:tc>
      </w:tr>
    </w:tbl>
    <w:p w14:paraId="367B120F">
      <w:pPr>
        <w:shd w:val="clear"/>
        <w:spacing w:line="560" w:lineRule="exact"/>
        <w:ind w:right="617" w:rightChars="257" w:firstLine="210" w:firstLineChars="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lang w:val="zh-CN"/>
        </w:rPr>
        <w:t>之日起</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w:t>
      </w:r>
    </w:p>
    <w:p w14:paraId="54D40436">
      <w:pPr>
        <w:shd w:val="clear"/>
        <w:spacing w:before="240" w:line="360" w:lineRule="auto"/>
        <w:ind w:firstLine="210" w:firstLineChars="1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附法定代表人</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授权代表身份证复印件</w:t>
      </w:r>
    </w:p>
    <w:tbl>
      <w:tblPr>
        <w:tblStyle w:val="13"/>
        <w:tblpPr w:leftFromText="180" w:rightFromText="180" w:vertAnchor="text" w:horzAnchor="page" w:tblpX="1790" w:tblpY="473"/>
        <w:tblOverlap w:val="never"/>
        <w:tblW w:w="8699" w:type="dxa"/>
        <w:tblInd w:w="0" w:type="dxa"/>
        <w:tblLayout w:type="fixed"/>
        <w:tblCellMar>
          <w:top w:w="0" w:type="dxa"/>
          <w:left w:w="108" w:type="dxa"/>
          <w:bottom w:w="0" w:type="dxa"/>
          <w:right w:w="108" w:type="dxa"/>
        </w:tblCellMar>
      </w:tblPr>
      <w:tblGrid>
        <w:gridCol w:w="4420"/>
        <w:gridCol w:w="4279"/>
      </w:tblGrid>
      <w:tr w14:paraId="07912B71">
        <w:tblPrEx>
          <w:tblCellMar>
            <w:top w:w="0" w:type="dxa"/>
            <w:left w:w="108" w:type="dxa"/>
            <w:bottom w:w="0" w:type="dxa"/>
            <w:right w:w="108" w:type="dxa"/>
          </w:tblCellMar>
        </w:tblPrEx>
        <w:trPr>
          <w:trHeight w:val="3338" w:hRule="atLeast"/>
        </w:trPr>
        <w:tc>
          <w:tcPr>
            <w:tcW w:w="4420" w:type="dxa"/>
            <w:tcBorders>
              <w:top w:val="single" w:color="auto" w:sz="6" w:space="0"/>
              <w:left w:val="single" w:color="auto" w:sz="6" w:space="0"/>
              <w:bottom w:val="single" w:color="auto" w:sz="6" w:space="0"/>
              <w:right w:val="single" w:color="auto" w:sz="6" w:space="0"/>
            </w:tcBorders>
            <w:vAlign w:val="center"/>
          </w:tcPr>
          <w:p w14:paraId="4E4F73F8">
            <w:pPr>
              <w:shd w:val="clea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授权代表身份证复印件</w:t>
            </w:r>
          </w:p>
          <w:p w14:paraId="56313ADF">
            <w:pPr>
              <w:shd w:val="clea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（正反面）</w:t>
            </w:r>
          </w:p>
        </w:tc>
        <w:tc>
          <w:tcPr>
            <w:tcW w:w="4279" w:type="dxa"/>
            <w:tcBorders>
              <w:top w:val="single" w:color="auto" w:sz="6" w:space="0"/>
              <w:left w:val="single" w:color="auto" w:sz="6" w:space="0"/>
              <w:bottom w:val="single" w:color="auto" w:sz="6" w:space="0"/>
              <w:right w:val="single" w:color="auto" w:sz="6" w:space="0"/>
            </w:tcBorders>
            <w:vAlign w:val="center"/>
          </w:tcPr>
          <w:p w14:paraId="02B29E71">
            <w:pPr>
              <w:shd w:val="clear"/>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w:t>
            </w:r>
          </w:p>
          <w:p w14:paraId="2070247F">
            <w:pPr>
              <w:shd w:val="clea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1D9CA65D">
      <w:pPr>
        <w:shd w:val="clear"/>
        <w:spacing w:line="480" w:lineRule="auto"/>
        <w:ind w:left="485" w:leftChars="202" w:right="617" w:rightChars="257"/>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u w:val="single"/>
        </w:rPr>
        <w:t xml:space="preserve">    （加盖单位公章）      </w:t>
      </w:r>
    </w:p>
    <w:p w14:paraId="073FD47C">
      <w:pPr>
        <w:shd w:val="clear"/>
        <w:spacing w:line="440" w:lineRule="exact"/>
        <w:ind w:left="485" w:leftChars="202"/>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日   期：</w:t>
      </w:r>
    </w:p>
    <w:p w14:paraId="02D83A70">
      <w:pPr>
        <w:shd w:val="clear"/>
        <w:ind w:firstLine="422" w:firstLineChars="200"/>
        <w:rPr>
          <w:rFonts w:hint="eastAsia" w:ascii="宋体" w:hAnsi="宋体" w:eastAsia="宋体" w:cs="宋体"/>
          <w:b/>
          <w:bCs/>
          <w:color w:val="auto"/>
          <w:sz w:val="21"/>
          <w:szCs w:val="21"/>
          <w:highlight w:val="none"/>
          <w:lang w:val="zh-CN"/>
        </w:rPr>
      </w:pPr>
    </w:p>
    <w:p w14:paraId="5D2541BE">
      <w:pPr>
        <w:pStyle w:val="3"/>
        <w:rPr>
          <w:rFonts w:hint="eastAsia"/>
          <w:sz w:val="21"/>
          <w:szCs w:val="21"/>
          <w:lang w:val="en-US" w:eastAsia="zh-CN"/>
        </w:rPr>
      </w:pPr>
    </w:p>
    <w:p w14:paraId="2246FE06">
      <w:pPr>
        <w:pStyle w:val="3"/>
        <w:rPr>
          <w:rFonts w:hint="eastAsia" w:ascii="宋体" w:hAnsi="宋体" w:eastAsia="宋体" w:cs="宋体"/>
          <w:sz w:val="24"/>
          <w:szCs w:val="24"/>
          <w:lang w:val="en-US" w:eastAsia="zh-CN"/>
        </w:rPr>
      </w:pPr>
    </w:p>
    <w:p w14:paraId="75D1D2D8">
      <w:pPr>
        <w:rPr>
          <w:rFonts w:hint="eastAsia" w:ascii="宋体" w:hAnsi="宋体" w:eastAsia="宋体" w:cs="宋体"/>
          <w:sz w:val="24"/>
          <w:szCs w:val="24"/>
          <w:lang w:val="en-US" w:eastAsia="zh-CN"/>
        </w:rPr>
      </w:pPr>
    </w:p>
    <w:p w14:paraId="2970E4E3">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3、供应商资质：</w:t>
      </w:r>
      <w:r>
        <w:rPr>
          <w:rFonts w:hint="eastAsia" w:ascii="宋体" w:hAnsi="宋体" w:eastAsia="宋体" w:cs="宋体"/>
          <w:sz w:val="24"/>
          <w:szCs w:val="24"/>
          <w:lang w:val="en-US" w:eastAsia="zh-CN"/>
        </w:rPr>
        <w:t xml:space="preserve">供应商须具备建设行政主管部门颁发的建筑工程施工总承包三级（含）及以上资质证书或建筑装修装饰工程专业承包二级（含）及以上资质证书，同时具备合格有效的安全生产许可证，供应商须在“陕西省建筑市场监管与诚信信息发布平台”可查询。 </w:t>
      </w:r>
    </w:p>
    <w:p w14:paraId="65ABFC6B">
      <w:pPr>
        <w:rPr>
          <w:rFonts w:hint="eastAsia" w:ascii="宋体" w:hAnsi="宋体" w:eastAsia="宋体" w:cs="宋体"/>
          <w:sz w:val="24"/>
          <w:szCs w:val="24"/>
          <w:lang w:val="en-US" w:eastAsia="zh-CN"/>
        </w:rPr>
      </w:pPr>
    </w:p>
    <w:p w14:paraId="32594AA1">
      <w:pPr>
        <w:pStyle w:val="3"/>
        <w:rPr>
          <w:rFonts w:hint="eastAsia" w:ascii="宋体" w:hAnsi="宋体" w:eastAsia="宋体" w:cs="宋体"/>
          <w:sz w:val="24"/>
          <w:szCs w:val="24"/>
          <w:lang w:val="en-US" w:eastAsia="zh-CN"/>
        </w:rPr>
      </w:pPr>
    </w:p>
    <w:p w14:paraId="171A4CF8">
      <w:pPr>
        <w:rPr>
          <w:rFonts w:hint="eastAsia" w:ascii="宋体" w:hAnsi="宋体" w:eastAsia="宋体" w:cs="宋体"/>
          <w:sz w:val="24"/>
          <w:szCs w:val="24"/>
          <w:lang w:val="en-US" w:eastAsia="zh-CN"/>
        </w:rPr>
      </w:pPr>
    </w:p>
    <w:p w14:paraId="3EA6890B">
      <w:pPr>
        <w:pStyle w:val="3"/>
        <w:rPr>
          <w:rFonts w:hint="eastAsia" w:ascii="宋体" w:hAnsi="宋体" w:eastAsia="宋体" w:cs="宋体"/>
          <w:sz w:val="24"/>
          <w:szCs w:val="24"/>
          <w:lang w:val="en-US" w:eastAsia="zh-CN"/>
        </w:rPr>
      </w:pPr>
    </w:p>
    <w:p w14:paraId="47E988F2">
      <w:pPr>
        <w:rPr>
          <w:rFonts w:hint="eastAsia" w:ascii="宋体" w:hAnsi="宋体" w:eastAsia="宋体" w:cs="宋体"/>
          <w:sz w:val="24"/>
          <w:szCs w:val="24"/>
          <w:lang w:val="en-US" w:eastAsia="zh-CN"/>
        </w:rPr>
      </w:pPr>
    </w:p>
    <w:p w14:paraId="0194CFB8">
      <w:pPr>
        <w:pStyle w:val="3"/>
        <w:rPr>
          <w:rFonts w:hint="eastAsia" w:ascii="宋体" w:hAnsi="宋体" w:eastAsia="宋体" w:cs="宋体"/>
          <w:sz w:val="24"/>
          <w:szCs w:val="24"/>
          <w:lang w:val="en-US" w:eastAsia="zh-CN"/>
        </w:rPr>
      </w:pPr>
    </w:p>
    <w:p w14:paraId="2BFF26E5">
      <w:pPr>
        <w:rPr>
          <w:rFonts w:hint="eastAsia" w:ascii="宋体" w:hAnsi="宋体" w:eastAsia="宋体" w:cs="宋体"/>
          <w:sz w:val="24"/>
          <w:szCs w:val="24"/>
          <w:lang w:val="en-US" w:eastAsia="zh-CN"/>
        </w:rPr>
      </w:pPr>
    </w:p>
    <w:p w14:paraId="1550B102">
      <w:pPr>
        <w:pStyle w:val="3"/>
        <w:rPr>
          <w:rFonts w:hint="eastAsia" w:ascii="宋体" w:hAnsi="宋体" w:eastAsia="宋体" w:cs="宋体"/>
          <w:sz w:val="24"/>
          <w:szCs w:val="24"/>
          <w:lang w:val="en-US" w:eastAsia="zh-CN"/>
        </w:rPr>
      </w:pPr>
    </w:p>
    <w:p w14:paraId="56F7F0B4">
      <w:pPr>
        <w:rPr>
          <w:rFonts w:hint="eastAsia" w:ascii="宋体" w:hAnsi="宋体" w:eastAsia="宋体" w:cs="宋体"/>
          <w:sz w:val="24"/>
          <w:szCs w:val="24"/>
          <w:lang w:val="en-US" w:eastAsia="zh-CN"/>
        </w:rPr>
      </w:pPr>
    </w:p>
    <w:p w14:paraId="5DDC68CB">
      <w:pPr>
        <w:pStyle w:val="3"/>
        <w:rPr>
          <w:rFonts w:hint="eastAsia" w:ascii="宋体" w:hAnsi="宋体" w:eastAsia="宋体" w:cs="宋体"/>
          <w:sz w:val="24"/>
          <w:szCs w:val="24"/>
          <w:lang w:val="en-US" w:eastAsia="zh-CN"/>
        </w:rPr>
      </w:pPr>
    </w:p>
    <w:p w14:paraId="77F1860F">
      <w:pPr>
        <w:rPr>
          <w:rFonts w:hint="eastAsia" w:ascii="宋体" w:hAnsi="宋体" w:eastAsia="宋体" w:cs="宋体"/>
          <w:sz w:val="24"/>
          <w:szCs w:val="24"/>
          <w:lang w:val="en-US" w:eastAsia="zh-CN"/>
        </w:rPr>
      </w:pPr>
    </w:p>
    <w:p w14:paraId="4581C235">
      <w:pPr>
        <w:pStyle w:val="3"/>
        <w:rPr>
          <w:rFonts w:hint="eastAsia" w:ascii="宋体" w:hAnsi="宋体" w:eastAsia="宋体" w:cs="宋体"/>
          <w:sz w:val="24"/>
          <w:szCs w:val="24"/>
          <w:lang w:val="en-US" w:eastAsia="zh-CN"/>
        </w:rPr>
      </w:pPr>
    </w:p>
    <w:p w14:paraId="5908C15F">
      <w:pPr>
        <w:rPr>
          <w:rFonts w:hint="eastAsia" w:ascii="宋体" w:hAnsi="宋体" w:eastAsia="宋体" w:cs="宋体"/>
          <w:sz w:val="24"/>
          <w:szCs w:val="24"/>
          <w:lang w:val="en-US" w:eastAsia="zh-CN"/>
        </w:rPr>
      </w:pPr>
    </w:p>
    <w:p w14:paraId="0EA798BD">
      <w:pPr>
        <w:pStyle w:val="3"/>
        <w:rPr>
          <w:rFonts w:hint="eastAsia" w:ascii="宋体" w:hAnsi="宋体" w:eastAsia="宋体" w:cs="宋体"/>
          <w:sz w:val="24"/>
          <w:szCs w:val="24"/>
          <w:lang w:val="en-US" w:eastAsia="zh-CN"/>
        </w:rPr>
      </w:pPr>
    </w:p>
    <w:p w14:paraId="74FE8FB4">
      <w:pPr>
        <w:rPr>
          <w:rFonts w:hint="eastAsia" w:ascii="宋体" w:hAnsi="宋体" w:eastAsia="宋体" w:cs="宋体"/>
          <w:sz w:val="24"/>
          <w:szCs w:val="24"/>
          <w:lang w:val="en-US" w:eastAsia="zh-CN"/>
        </w:rPr>
      </w:pPr>
    </w:p>
    <w:p w14:paraId="6A184A18">
      <w:pPr>
        <w:pStyle w:val="3"/>
        <w:rPr>
          <w:rFonts w:hint="eastAsia" w:ascii="宋体" w:hAnsi="宋体" w:eastAsia="宋体" w:cs="宋体"/>
          <w:sz w:val="24"/>
          <w:szCs w:val="24"/>
          <w:lang w:val="en-US" w:eastAsia="zh-CN"/>
        </w:rPr>
      </w:pPr>
    </w:p>
    <w:p w14:paraId="20DBF91F">
      <w:pPr>
        <w:rPr>
          <w:rFonts w:hint="eastAsia" w:ascii="宋体" w:hAnsi="宋体" w:eastAsia="宋体" w:cs="宋体"/>
          <w:sz w:val="24"/>
          <w:szCs w:val="24"/>
          <w:lang w:val="en-US" w:eastAsia="zh-CN"/>
        </w:rPr>
      </w:pPr>
    </w:p>
    <w:p w14:paraId="1457C49D">
      <w:pPr>
        <w:pStyle w:val="3"/>
        <w:rPr>
          <w:rFonts w:hint="eastAsia" w:ascii="宋体" w:hAnsi="宋体" w:eastAsia="宋体" w:cs="宋体"/>
          <w:sz w:val="24"/>
          <w:szCs w:val="24"/>
          <w:lang w:val="en-US" w:eastAsia="zh-CN"/>
        </w:rPr>
      </w:pPr>
    </w:p>
    <w:p w14:paraId="5E595993">
      <w:pPr>
        <w:rPr>
          <w:rFonts w:hint="eastAsia" w:ascii="宋体" w:hAnsi="宋体" w:eastAsia="宋体" w:cs="宋体"/>
          <w:sz w:val="24"/>
          <w:szCs w:val="24"/>
          <w:lang w:val="en-US" w:eastAsia="zh-CN"/>
        </w:rPr>
      </w:pPr>
    </w:p>
    <w:p w14:paraId="27894A56">
      <w:pPr>
        <w:pStyle w:val="3"/>
        <w:rPr>
          <w:rFonts w:hint="eastAsia" w:ascii="宋体" w:hAnsi="宋体" w:eastAsia="宋体" w:cs="宋体"/>
          <w:sz w:val="24"/>
          <w:szCs w:val="24"/>
          <w:lang w:val="en-US" w:eastAsia="zh-CN"/>
        </w:rPr>
      </w:pPr>
    </w:p>
    <w:p w14:paraId="0FFE151C">
      <w:pPr>
        <w:rPr>
          <w:rFonts w:hint="eastAsia" w:ascii="宋体" w:hAnsi="宋体" w:eastAsia="宋体" w:cs="宋体"/>
          <w:sz w:val="24"/>
          <w:szCs w:val="24"/>
          <w:lang w:val="en-US" w:eastAsia="zh-CN"/>
        </w:rPr>
      </w:pPr>
    </w:p>
    <w:p w14:paraId="338F47F7">
      <w:pPr>
        <w:pStyle w:val="3"/>
        <w:rPr>
          <w:rFonts w:hint="eastAsia" w:ascii="宋体" w:hAnsi="宋体" w:eastAsia="宋体" w:cs="宋体"/>
          <w:sz w:val="24"/>
          <w:szCs w:val="24"/>
          <w:lang w:val="en-US" w:eastAsia="zh-CN"/>
        </w:rPr>
      </w:pPr>
    </w:p>
    <w:p w14:paraId="582BE351">
      <w:pPr>
        <w:rPr>
          <w:rFonts w:hint="eastAsia" w:ascii="宋体" w:hAnsi="宋体" w:eastAsia="宋体" w:cs="宋体"/>
          <w:sz w:val="24"/>
          <w:szCs w:val="24"/>
          <w:lang w:val="en-US" w:eastAsia="zh-CN"/>
        </w:rPr>
      </w:pPr>
    </w:p>
    <w:p w14:paraId="5A8F605A">
      <w:pPr>
        <w:pStyle w:val="3"/>
        <w:rPr>
          <w:rFonts w:hint="eastAsia" w:ascii="宋体" w:hAnsi="宋体" w:eastAsia="宋体" w:cs="宋体"/>
          <w:sz w:val="24"/>
          <w:szCs w:val="24"/>
          <w:lang w:val="en-US" w:eastAsia="zh-CN"/>
        </w:rPr>
      </w:pPr>
    </w:p>
    <w:p w14:paraId="5F621138">
      <w:pPr>
        <w:rPr>
          <w:rFonts w:hint="eastAsia" w:ascii="宋体" w:hAnsi="宋体" w:eastAsia="宋体" w:cs="宋体"/>
          <w:sz w:val="24"/>
          <w:szCs w:val="24"/>
          <w:lang w:val="en-US" w:eastAsia="zh-CN"/>
        </w:rPr>
      </w:pPr>
    </w:p>
    <w:p w14:paraId="0D50642E">
      <w:pPr>
        <w:pStyle w:val="3"/>
        <w:rPr>
          <w:rFonts w:hint="eastAsia" w:ascii="宋体" w:hAnsi="宋体" w:eastAsia="宋体" w:cs="宋体"/>
          <w:sz w:val="24"/>
          <w:szCs w:val="24"/>
          <w:lang w:val="en-US" w:eastAsia="zh-CN"/>
        </w:rPr>
      </w:pPr>
    </w:p>
    <w:p w14:paraId="7C9A5FB7">
      <w:pPr>
        <w:rPr>
          <w:rFonts w:hint="eastAsia" w:ascii="宋体" w:hAnsi="宋体" w:eastAsia="宋体" w:cs="宋体"/>
          <w:sz w:val="24"/>
          <w:szCs w:val="24"/>
          <w:lang w:val="en-US" w:eastAsia="zh-CN"/>
        </w:rPr>
      </w:pPr>
    </w:p>
    <w:p w14:paraId="56A29254">
      <w:pPr>
        <w:pStyle w:val="2"/>
        <w:rPr>
          <w:rFonts w:hint="eastAsia" w:ascii="宋体" w:hAnsi="宋体" w:eastAsia="宋体" w:cs="宋体"/>
          <w:sz w:val="24"/>
          <w:szCs w:val="24"/>
          <w:lang w:val="en-US" w:eastAsia="zh-CN"/>
        </w:rPr>
      </w:pPr>
    </w:p>
    <w:p w14:paraId="28721C49">
      <w:pPr>
        <w:pStyle w:val="4"/>
        <w:rPr>
          <w:rFonts w:hint="eastAsia"/>
          <w:lang w:val="en-US" w:eastAsia="zh-CN"/>
        </w:rPr>
      </w:pPr>
    </w:p>
    <w:p w14:paraId="4B721CC5">
      <w:pPr>
        <w:rPr>
          <w:rFonts w:hint="eastAsia" w:ascii="宋体" w:hAnsi="宋体" w:eastAsia="宋体" w:cs="宋体"/>
          <w:sz w:val="24"/>
          <w:szCs w:val="24"/>
          <w:lang w:val="en-US" w:eastAsia="zh-CN"/>
        </w:rPr>
      </w:pPr>
    </w:p>
    <w:p w14:paraId="6435A175">
      <w:pPr>
        <w:pStyle w:val="3"/>
        <w:rPr>
          <w:rFonts w:hint="eastAsia"/>
        </w:rPr>
      </w:pPr>
    </w:p>
    <w:p w14:paraId="054CEFBF">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拟派</w:t>
      </w:r>
      <w:r>
        <w:rPr>
          <w:rFonts w:hint="eastAsia" w:ascii="宋体" w:hAnsi="宋体" w:eastAsia="宋体" w:cs="宋体"/>
          <w:sz w:val="24"/>
          <w:szCs w:val="24"/>
        </w:rPr>
        <w:t>项目经理：</w:t>
      </w:r>
      <w:r>
        <w:rPr>
          <w:rFonts w:hint="eastAsia" w:ascii="宋体" w:hAnsi="宋体" w:eastAsia="宋体" w:cs="宋体"/>
          <w:sz w:val="24"/>
          <w:szCs w:val="24"/>
          <w:lang w:val="en-US" w:eastAsia="zh-CN"/>
        </w:rPr>
        <w:t xml:space="preserve">拟派项目经理具备建筑工程专业二级（含）及以上注册建造师资格，具有有效的安全生产考核合格证书(建安B证)，在本单位注册且无在建工程，项目经理须在“陕西省建筑市场监管与诚信信息发布平台”可查询。 </w:t>
      </w:r>
    </w:p>
    <w:p w14:paraId="49DAC01D">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2D361AF2">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0A6102FC">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121FDD3C">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4DC9D4E8">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1F1548A6">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6857AD41">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3200FDBE">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bookmarkStart w:id="9" w:name="_GoBack"/>
      <w:bookmarkEnd w:id="9"/>
    </w:p>
    <w:p w14:paraId="4235C1C8">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502DCE40">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1E7AD505">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352DB046">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46E65A99">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49F36126">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056C4716">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68BEEFFF">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31D40D56">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33E4AD94">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0D0446EE">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1D461E99">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1804DFA3">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2FC01606">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206AECF4">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2F15C8F7">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69149204">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3AED7491">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32F29380">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5、</w:t>
      </w:r>
      <w:r>
        <w:rPr>
          <w:rFonts w:hint="eastAsia" w:ascii="宋体" w:hAnsi="宋体" w:eastAsia="宋体" w:cs="宋体"/>
          <w:sz w:val="24"/>
          <w:szCs w:val="24"/>
          <w:lang w:val="en-US" w:eastAsia="zh-CN"/>
        </w:rPr>
        <w:t xml:space="preserve">政府采购《基本资格条件承诺函》 </w:t>
      </w:r>
      <w:r>
        <w:rPr>
          <w:rFonts w:hint="eastAsia" w:ascii="宋体" w:hAnsi="宋体" w:eastAsia="宋体" w:cs="宋体"/>
          <w:sz w:val="24"/>
          <w:szCs w:val="24"/>
        </w:rPr>
        <w:t>：</w:t>
      </w:r>
      <w:r>
        <w:rPr>
          <w:rFonts w:hint="eastAsia" w:ascii="宋体" w:hAnsi="宋体" w:eastAsia="宋体" w:cs="宋体"/>
          <w:sz w:val="24"/>
          <w:szCs w:val="24"/>
          <w:lang w:val="en-US" w:eastAsia="zh-CN"/>
        </w:rPr>
        <w:t>符合并按规定格式要求提供政府采购《基本资格条件承诺函》。</w:t>
      </w:r>
    </w:p>
    <w:p w14:paraId="2B6490D7">
      <w:pPr>
        <w:pStyle w:val="3"/>
        <w:keepNext w:val="0"/>
        <w:keepLines w:val="0"/>
        <w:pageBreakBefore w:val="0"/>
        <w:widowControl w:val="0"/>
        <w:kinsoku/>
        <w:wordWrap/>
        <w:overflowPunct/>
        <w:topLinePunct w:val="0"/>
        <w:autoSpaceDE/>
        <w:autoSpaceDN/>
        <w:bidi w:val="0"/>
        <w:adjustRightInd/>
        <w:snapToGrid/>
        <w:spacing w:line="560" w:lineRule="atLeast"/>
        <w:ind w:firstLine="1928" w:firstLineChars="80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西安市新城区政府采购供应商</w:t>
      </w:r>
      <w:r>
        <w:rPr>
          <w:rFonts w:hint="eastAsia" w:ascii="宋体" w:hAnsi="宋体" w:eastAsia="宋体" w:cs="宋体"/>
          <w:b/>
          <w:bCs/>
          <w:color w:val="auto"/>
          <w:sz w:val="24"/>
          <w:szCs w:val="24"/>
        </w:rPr>
        <w:t>基本资格条件承诺函</w:t>
      </w:r>
    </w:p>
    <w:p w14:paraId="0F5EF44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rPr>
        <w:t>致（采购</w:t>
      </w:r>
      <w:r>
        <w:rPr>
          <w:rFonts w:hint="eastAsia" w:ascii="宋体" w:hAnsi="宋体" w:eastAsia="宋体" w:cs="宋体"/>
          <w:color w:val="000000"/>
          <w:kern w:val="0"/>
          <w:sz w:val="24"/>
          <w:szCs w:val="24"/>
          <w:lang w:eastAsia="zh-CN"/>
        </w:rPr>
        <w:t>人或</w:t>
      </w:r>
      <w:r>
        <w:rPr>
          <w:rFonts w:hint="eastAsia" w:ascii="宋体" w:hAnsi="宋体" w:eastAsia="宋体" w:cs="宋体"/>
          <w:color w:val="000000"/>
          <w:kern w:val="0"/>
          <w:sz w:val="24"/>
          <w:szCs w:val="24"/>
        </w:rPr>
        <w:t>代理机构名称）：</w:t>
      </w:r>
    </w:p>
    <w:p w14:paraId="3D08C5AD">
      <w:pPr>
        <w:keepNext w:val="0"/>
        <w:keepLines w:val="0"/>
        <w:pageBreakBefore w:val="0"/>
        <w:widowControl w:val="0"/>
        <w:kinsoku/>
        <w:wordWrap/>
        <w:overflowPunct/>
        <w:topLinePunct w:val="0"/>
        <w:autoSpaceDE/>
        <w:autoSpaceDN/>
        <w:bidi w:val="0"/>
        <w:adjustRightInd/>
        <w:snapToGrid/>
        <w:spacing w:line="360" w:lineRule="auto"/>
        <w:ind w:firstLine="360" w:firstLineChars="150"/>
        <w:jc w:val="left"/>
        <w:textAlignment w:val="auto"/>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eastAsia="zh-CN"/>
        </w:rPr>
        <w:t>供应商</w:t>
      </w:r>
      <w:r>
        <w:rPr>
          <w:rFonts w:hint="eastAsia" w:ascii="宋体" w:hAnsi="宋体" w:eastAsia="宋体" w:cs="宋体"/>
          <w:color w:val="000000"/>
          <w:kern w:val="0"/>
          <w:sz w:val="24"/>
          <w:szCs w:val="24"/>
        </w:rPr>
        <w:t>名称）</w:t>
      </w:r>
      <w:r>
        <w:rPr>
          <w:rFonts w:hint="eastAsia" w:ascii="宋体" w:hAnsi="宋体" w:eastAsia="宋体" w:cs="宋体"/>
          <w:color w:val="000000"/>
          <w:kern w:val="0"/>
          <w:sz w:val="24"/>
          <w:szCs w:val="24"/>
          <w:lang w:eastAsia="zh-CN"/>
        </w:rPr>
        <w:t>：</w:t>
      </w:r>
    </w:p>
    <w:p w14:paraId="09DF7B9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统一社会信用代码：</w:t>
      </w:r>
    </w:p>
    <w:p w14:paraId="74CEAC0A">
      <w:pPr>
        <w:keepNext w:val="0"/>
        <w:keepLines w:val="0"/>
        <w:pageBreakBefore w:val="0"/>
        <w:widowControl w:val="0"/>
        <w:kinsoku/>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联系地址和电话：</w:t>
      </w:r>
    </w:p>
    <w:p w14:paraId="48B4CA0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rPr>
        <w:t>郑重承诺：</w:t>
      </w:r>
    </w:p>
    <w:p w14:paraId="1254CD1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0F4325FD">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rPr>
        <w:t>2.我方未列入在信用中国网站（www.creditchina.gov.cn）“失信被执行人”“重大税收违法案件当事人名单”中，也未列入中国政府采购网（www.ccgp.gov.cn）“政府采购严重违法失信行为记录名单”中。</w:t>
      </w:r>
    </w:p>
    <w:p w14:paraId="1BF6ED5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rPr>
        <w:t>3.我方在采购项目评审（评标）环节结束后，随时接受采购人、采购代理机构的检查验证，配合提供相关证明材料，证明符合《中华人民共和国政府采购法》规定的投标人基本资格条件。</w:t>
      </w:r>
    </w:p>
    <w:p w14:paraId="4B13E2F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我方对以上承诺内容的真实性、合法性及有效性负责。如</w:t>
      </w:r>
      <w:r>
        <w:rPr>
          <w:rFonts w:hint="eastAsia" w:ascii="宋体" w:hAnsi="宋体" w:eastAsia="宋体" w:cs="宋体"/>
          <w:color w:val="000000"/>
          <w:kern w:val="0"/>
          <w:sz w:val="24"/>
          <w:szCs w:val="24"/>
          <w:lang w:eastAsia="zh-CN"/>
        </w:rPr>
        <w:t>有</w:t>
      </w:r>
      <w:r>
        <w:rPr>
          <w:rFonts w:hint="eastAsia" w:ascii="宋体" w:hAnsi="宋体" w:eastAsia="宋体" w:cs="宋体"/>
          <w:color w:val="000000"/>
          <w:kern w:val="0"/>
          <w:sz w:val="24"/>
          <w:szCs w:val="24"/>
        </w:rPr>
        <w:t>虚假，</w:t>
      </w:r>
      <w:r>
        <w:rPr>
          <w:rFonts w:hint="eastAsia" w:ascii="宋体" w:hAnsi="宋体" w:eastAsia="宋体" w:cs="宋体"/>
          <w:color w:val="000000"/>
          <w:kern w:val="0"/>
          <w:sz w:val="24"/>
          <w:szCs w:val="24"/>
          <w:lang w:eastAsia="zh-CN"/>
        </w:rPr>
        <w:t>将按照《中华人民共和国政府采购法》第七十七条的规定承担相应责任。</w:t>
      </w:r>
    </w:p>
    <w:p w14:paraId="1B2C51F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特此承诺。</w:t>
      </w:r>
    </w:p>
    <w:p w14:paraId="11148790">
      <w:pPr>
        <w:pStyle w:val="3"/>
        <w:keepNext w:val="0"/>
        <w:keepLines w:val="0"/>
        <w:pageBreakBefore w:val="0"/>
        <w:widowControl w:val="0"/>
        <w:kinsoku/>
        <w:overflowPunct/>
        <w:topLinePunct w:val="0"/>
        <w:autoSpaceDE/>
        <w:autoSpaceDN/>
        <w:bidi w:val="0"/>
        <w:adjustRightInd/>
        <w:snapToGrid/>
        <w:spacing w:after="0" w:afterLines="0" w:line="360" w:lineRule="auto"/>
        <w:jc w:val="left"/>
        <w:textAlignment w:val="auto"/>
        <w:rPr>
          <w:rFonts w:hint="eastAsia" w:ascii="宋体" w:hAnsi="宋体" w:eastAsia="宋体" w:cs="宋体"/>
          <w:sz w:val="24"/>
          <w:szCs w:val="24"/>
        </w:rPr>
      </w:pPr>
    </w:p>
    <w:p w14:paraId="40198FD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eastAsia="zh-CN"/>
        </w:rPr>
        <w:t>供应商</w:t>
      </w:r>
      <w:r>
        <w:rPr>
          <w:rFonts w:hint="eastAsia" w:ascii="宋体" w:hAnsi="宋体" w:eastAsia="宋体" w:cs="宋体"/>
          <w:color w:val="000000"/>
          <w:kern w:val="0"/>
          <w:sz w:val="24"/>
          <w:szCs w:val="24"/>
        </w:rPr>
        <w:t>公章）</w:t>
      </w:r>
      <w:r>
        <w:rPr>
          <w:rFonts w:hint="eastAsia" w:ascii="宋体" w:hAnsi="宋体" w:eastAsia="宋体" w:cs="宋体"/>
          <w:color w:val="000000"/>
          <w:kern w:val="0"/>
          <w:sz w:val="24"/>
          <w:szCs w:val="24"/>
          <w:lang w:eastAsia="zh-CN"/>
        </w:rPr>
        <w:t>：</w:t>
      </w:r>
    </w:p>
    <w:p w14:paraId="0149DD8E">
      <w:pPr>
        <w:pStyle w:val="3"/>
        <w:keepNext w:val="0"/>
        <w:keepLines w:val="0"/>
        <w:pageBreakBefore w:val="0"/>
        <w:widowControl w:val="0"/>
        <w:kinsoku/>
        <w:overflowPunct/>
        <w:topLinePunct w:val="0"/>
        <w:autoSpaceDE/>
        <w:autoSpaceDN/>
        <w:bidi w:val="0"/>
        <w:adjustRightInd/>
        <w:snapToGrid/>
        <w:spacing w:after="0" w:afterLines="0"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color w:val="000000"/>
          <w:kern w:val="0"/>
          <w:sz w:val="24"/>
          <w:szCs w:val="24"/>
          <w:lang w:eastAsia="zh-CN"/>
        </w:rPr>
        <w:t>法定代表人或授权代表（签字或电子印章）：</w:t>
      </w:r>
    </w:p>
    <w:p w14:paraId="52D83D31">
      <w:pPr>
        <w:keepNext w:val="0"/>
        <w:keepLines w:val="0"/>
        <w:pageBreakBefore w:val="0"/>
        <w:widowControl w:val="0"/>
        <w:kinsoku/>
        <w:wordWrap/>
        <w:overflowPunct/>
        <w:topLinePunct w:val="0"/>
        <w:autoSpaceDE/>
        <w:autoSpaceDN/>
        <w:bidi w:val="0"/>
        <w:adjustRightInd/>
        <w:snapToGrid/>
        <w:spacing w:line="360" w:lineRule="auto"/>
        <w:ind w:firstLine="3360" w:firstLineChars="1400"/>
        <w:jc w:val="left"/>
        <w:textAlignment w:val="auto"/>
        <w:rPr>
          <w:rFonts w:hint="eastAsia" w:ascii="宋体" w:hAnsi="宋体" w:eastAsia="宋体" w:cs="宋体"/>
          <w:sz w:val="24"/>
          <w:szCs w:val="24"/>
          <w:lang w:val="en-US" w:eastAsia="zh-CN"/>
        </w:rPr>
      </w:pPr>
      <w:r>
        <w:rPr>
          <w:rFonts w:hint="eastAsia" w:ascii="宋体" w:hAnsi="宋体" w:eastAsia="宋体" w:cs="宋体"/>
          <w:color w:val="000000"/>
          <w:kern w:val="0"/>
          <w:sz w:val="24"/>
          <w:szCs w:val="24"/>
        </w:rPr>
        <w:t>年    月    日</w:t>
      </w:r>
    </w:p>
    <w:p w14:paraId="58117E4F">
      <w:pPr>
        <w:pStyle w:val="3"/>
        <w:rPr>
          <w:rFonts w:hint="eastAsia" w:ascii="宋体" w:hAnsi="宋体" w:eastAsia="宋体" w:cs="宋体"/>
          <w:sz w:val="24"/>
          <w:szCs w:val="24"/>
          <w:lang w:val="en-US" w:eastAsia="zh-CN"/>
        </w:rPr>
      </w:pPr>
    </w:p>
    <w:p w14:paraId="7775FDCC">
      <w:pPr>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说明：</w:t>
      </w:r>
    </w:p>
    <w:p w14:paraId="63CB7DDA">
      <w:pPr>
        <w:spacing w:line="360" w:lineRule="auto"/>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供应商应对其提供的《基本资格条件承诺函》内容真实性、合法性、有效性负责。如作出虚假承诺，视同“提供虚假材料谋取中标（成交）”的违法行为。经调查核实后，区财政局按照《中华人民共和国政府采购法》第七十七条，对供应商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p>
    <w:p w14:paraId="5D1ECF13">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2、若供应商未提供签字确认的《基本资格条件承诺函》应需提交如下资格证明文件：①财务状况报告：提供经审计的2023年度或2024年度的财务报告或提交响应文件</w:t>
      </w:r>
      <w:r>
        <w:rPr>
          <w:rFonts w:hint="eastAsia" w:ascii="宋体" w:hAnsi="宋体" w:cs="宋体"/>
          <w:sz w:val="24"/>
          <w:szCs w:val="24"/>
          <w:lang w:val="en-US" w:eastAsia="zh-CN"/>
        </w:rPr>
        <w:t>递交</w:t>
      </w:r>
      <w:r>
        <w:rPr>
          <w:rFonts w:hint="eastAsia" w:ascii="宋体" w:hAnsi="宋体" w:eastAsia="宋体" w:cs="宋体"/>
          <w:sz w:val="24"/>
          <w:szCs w:val="24"/>
          <w:lang w:val="en-US" w:eastAsia="zh-CN"/>
        </w:rPr>
        <w:t>截止时间前六个月内其基本账户开户银行出具的资信证明；其他组织和自然人提供银行出具的资信证明或财务报表（如提供资信证明，须同时提供基本存款账户开户许可证或基本账户信息表）；②社保缴纳证明：提供2024年11月至今已缴存至少一个月社会保障资金缴纳的有效证明，依法不需要缴纳社会保障资金的单位应提供相关证明材料。③税收缴纳证明：提供2024年11月至今已缴纳的至少一个月的纳税证明或完税证明，依法免税的单位应提供相关证明材料，纳税证明或完税证明上应有代收机构或税务机关的公章或业务专用章。依法免税的供应商应提供相关文件证明。④供应商近3年内，在经营活动中没有重大违法记录：参加本次政府采购活动前3年内在经营活动中没有重大违纪，以及未被列入失信被执行人、重大税收违法案件当事人名单、政府采购严重违法失信行为记录名单的书面声明。⑤提供具有履行本合同所必需的设备和专业技术能力的声明。⑥信用记录：供应商不得为“信用中国”网站（www.creditchina.gov.cn）中列入失信被执行人、重大税收违法案件当事人名单、政府采购严重违法失信行为记录的供应商。不得为中国政府采购网（www.ccgp.gov.cn）政府采购严重违法失信行为记录名单中被财政部门禁止参加政府采购活动的供应商）。</w:t>
      </w:r>
    </w:p>
    <w:p w14:paraId="6AD70038">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lang w:val="en-US" w:eastAsia="zh-CN"/>
        </w:rPr>
      </w:pPr>
    </w:p>
    <w:p w14:paraId="71428498">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lang w:val="en-US" w:eastAsia="zh-CN"/>
        </w:rPr>
      </w:pPr>
    </w:p>
    <w:p w14:paraId="7BB607BA">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lang w:val="en-US" w:eastAsia="zh-CN"/>
        </w:rPr>
      </w:pPr>
    </w:p>
    <w:p w14:paraId="23B87F51">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lang w:val="en-US" w:eastAsia="zh-CN"/>
        </w:rPr>
      </w:pPr>
    </w:p>
    <w:p w14:paraId="5DF8C958">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lang w:val="en-US" w:eastAsia="zh-CN"/>
        </w:rPr>
      </w:pPr>
    </w:p>
    <w:p w14:paraId="4E0DA3A1">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lang w:val="en-US" w:eastAsia="zh-CN"/>
        </w:rPr>
      </w:pPr>
    </w:p>
    <w:p w14:paraId="2D9E90DF">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lang w:val="en-US" w:eastAsia="zh-CN"/>
        </w:rPr>
      </w:pPr>
    </w:p>
    <w:p w14:paraId="18436E54">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lang w:val="en-US" w:eastAsia="zh-CN"/>
        </w:rPr>
      </w:pPr>
    </w:p>
    <w:p w14:paraId="04D75018">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lang w:val="en-US" w:eastAsia="zh-CN"/>
        </w:rPr>
      </w:pPr>
    </w:p>
    <w:p w14:paraId="4EEA93C2">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6.中小企业声明函：本项目为专门面向中小企业采购项目，须根据《政府采购促进中小企业发展管理办法》（财库﹝2020﹞46号）的规定提供《中小企业声明函》。 </w:t>
      </w:r>
    </w:p>
    <w:p w14:paraId="51510C7D">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3E9E7551">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2A72D985">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7373EB74">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5F599596">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455C45C3">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46E2709D">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155CA2F0">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0A5F1286">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438550D8">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74D0710A">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29BFDDF4">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01E2564B">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206BBB81">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7BF14978">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0547E2A2">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30D88BFD">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73349972">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4393DCA9">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39B3FDAF">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0B44A4FE">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419B706F">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42A78BBB">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253E6067">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2D0A7F49">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31309579">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57CE832B">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p>
    <w:p w14:paraId="3EAB73A6">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lang w:val="en-US" w:eastAsia="zh-CN"/>
        </w:rPr>
      </w:pPr>
      <w:r>
        <w:rPr>
          <w:rFonts w:hint="eastAsia" w:ascii="宋体" w:hAnsi="宋体" w:eastAsia="宋体" w:cs="宋体"/>
          <w:sz w:val="24"/>
          <w:szCs w:val="24"/>
          <w:lang w:val="en-US" w:eastAsia="zh-CN"/>
        </w:rPr>
        <w:t>7、本项目不接受联合体磋商：本项目不接受联合体磋商，提供非联合体响应书面声明函。</w:t>
      </w:r>
      <w:r>
        <w:rPr>
          <w:rFonts w:hint="eastAsia"/>
          <w:lang w:val="en-US" w:eastAsia="zh-CN"/>
        </w:rPr>
        <w:t xml:space="preserve"> </w:t>
      </w:r>
    </w:p>
    <w:p w14:paraId="66278103">
      <w:pPr>
        <w:keepNext w:val="0"/>
        <w:keepLines w:val="0"/>
        <w:pageBreakBefore w:val="0"/>
        <w:widowControl w:val="0"/>
        <w:kinsoku/>
        <w:wordWrap/>
        <w:overflowPunct/>
        <w:topLinePunct w:val="0"/>
        <w:autoSpaceDE/>
        <w:autoSpaceDN/>
        <w:bidi w:val="0"/>
        <w:adjustRightInd/>
        <w:snapToGrid/>
        <w:spacing w:line="720" w:lineRule="auto"/>
        <w:ind w:firstLine="2811" w:firstLineChars="1000"/>
        <w:jc w:val="both"/>
        <w:textAlignment w:val="auto"/>
        <w:rPr>
          <w:rFonts w:hint="eastAsia" w:ascii="宋体" w:hAnsi="宋体" w:eastAsia="宋体" w:cs="宋体"/>
        </w:rPr>
      </w:pPr>
      <w:r>
        <w:rPr>
          <w:rFonts w:hint="eastAsia" w:ascii="宋体" w:hAnsi="宋体" w:eastAsia="宋体" w:cs="宋体"/>
          <w:b/>
          <w:bCs/>
          <w:sz w:val="28"/>
          <w:szCs w:val="28"/>
        </w:rPr>
        <w:t>非联合体</w:t>
      </w:r>
      <w:r>
        <w:rPr>
          <w:rFonts w:hint="eastAsia" w:ascii="宋体" w:hAnsi="宋体" w:eastAsia="宋体" w:cs="宋体"/>
          <w:b/>
          <w:bCs/>
          <w:sz w:val="28"/>
          <w:szCs w:val="28"/>
          <w:lang w:val="en-US" w:eastAsia="zh-CN"/>
        </w:rPr>
        <w:t>响应书面声明函</w:t>
      </w:r>
      <w:r>
        <w:rPr>
          <w:rFonts w:hint="eastAsia" w:ascii="宋体" w:hAnsi="宋体" w:eastAsia="宋体" w:cs="宋体"/>
          <w:b/>
          <w:bCs/>
          <w:sz w:val="28"/>
          <w:szCs w:val="28"/>
        </w:rPr>
        <w:t xml:space="preserve"> </w:t>
      </w:r>
    </w:p>
    <w:p w14:paraId="698AE5C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rPr>
      </w:pPr>
      <w:r>
        <w:rPr>
          <w:rFonts w:hint="eastAsia" w:ascii="宋体" w:hAnsi="宋体" w:eastAsia="宋体" w:cs="宋体"/>
        </w:rPr>
        <w:t>本单位郑重声明，参加</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采购人名称</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rPr>
        <w:t>的</w:t>
      </w:r>
      <w:r>
        <w:rPr>
          <w:rFonts w:hint="eastAsia" w:ascii="宋体" w:hAnsi="宋体" w:eastAsia="宋体" w:cs="宋体"/>
          <w:lang w:val="en-US" w:eastAsia="zh-CN"/>
        </w:rPr>
        <w:t xml:space="preserve"> </w:t>
      </w:r>
      <w:r>
        <w:rPr>
          <w:rFonts w:hint="eastAsia" w:ascii="宋体" w:hAnsi="宋体" w:eastAsia="宋体" w:cs="宋体"/>
          <w:u w:val="single"/>
          <w:lang w:val="en-US" w:eastAsia="zh-CN"/>
        </w:rPr>
        <w:t>（</w:t>
      </w:r>
      <w:r>
        <w:rPr>
          <w:rFonts w:hint="eastAsia" w:ascii="宋体" w:hAnsi="宋体" w:eastAsia="宋体" w:cs="宋体"/>
          <w:u w:val="single"/>
        </w:rPr>
        <w:t>项目名称</w:t>
      </w:r>
      <w:r>
        <w:rPr>
          <w:rFonts w:hint="eastAsia" w:ascii="宋体" w:hAnsi="宋体" w:eastAsia="宋体" w:cs="宋体"/>
          <w:u w:val="single"/>
          <w:lang w:val="en-US" w:eastAsia="zh-CN"/>
        </w:rPr>
        <w:t>）</w:t>
      </w:r>
      <w:r>
        <w:rPr>
          <w:rFonts w:hint="eastAsia" w:ascii="宋体" w:hAnsi="宋体" w:eastAsia="宋体" w:cs="宋体"/>
          <w:u w:val="single"/>
        </w:rPr>
        <w:t>（项目编号）</w:t>
      </w:r>
      <w:r>
        <w:rPr>
          <w:rFonts w:hint="eastAsia" w:ascii="宋体" w:hAnsi="宋体" w:eastAsia="宋体" w:cs="宋体"/>
          <w:u w:val="single"/>
          <w:lang w:val="en-US" w:eastAsia="zh-CN"/>
        </w:rPr>
        <w:t>磋商</w:t>
      </w:r>
      <w:r>
        <w:rPr>
          <w:rFonts w:hint="eastAsia" w:ascii="宋体" w:hAnsi="宋体" w:eastAsia="宋体" w:cs="宋体"/>
        </w:rPr>
        <w:t xml:space="preserve">活动，为非联合体，本项目实施过程由本单位独立承担。 </w:t>
      </w:r>
    </w:p>
    <w:p w14:paraId="1EBB43B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rPr>
      </w:pPr>
      <w:r>
        <w:rPr>
          <w:rFonts w:hint="eastAsia" w:ascii="宋体" w:hAnsi="宋体" w:eastAsia="宋体" w:cs="宋体"/>
        </w:rPr>
        <w:t xml:space="preserve">本单位对上述声明的真实性负责。如有虚假，将依法承担相应责任。 </w:t>
      </w:r>
    </w:p>
    <w:p w14:paraId="41F7EE9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rPr>
      </w:pPr>
    </w:p>
    <w:p w14:paraId="1C4DCE0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u w:val="single"/>
        </w:rPr>
      </w:pP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供应商</w:t>
      </w:r>
      <w:r>
        <w:rPr>
          <w:rFonts w:hint="eastAsia" w:ascii="宋体" w:hAnsi="宋体" w:eastAsia="宋体" w:cs="宋体"/>
        </w:rPr>
        <w:t>名称：</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（加盖公章）</w:t>
      </w:r>
    </w:p>
    <w:p w14:paraId="0E72CA1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rPr>
      </w:pPr>
      <w:r>
        <w:rPr>
          <w:rFonts w:hint="eastAsia" w:ascii="宋体" w:hAnsi="宋体" w:eastAsia="宋体" w:cs="宋体"/>
        </w:rPr>
        <w:t xml:space="preserve">                                                    </w:t>
      </w:r>
    </w:p>
    <w:p w14:paraId="48F28783">
      <w:pPr>
        <w:keepNext w:val="0"/>
        <w:keepLines w:val="0"/>
        <w:pageBreakBefore w:val="0"/>
        <w:widowControl w:val="0"/>
        <w:kinsoku/>
        <w:wordWrap/>
        <w:overflowPunct/>
        <w:topLinePunct w:val="0"/>
        <w:autoSpaceDE/>
        <w:autoSpaceDN/>
        <w:bidi w:val="0"/>
        <w:adjustRightInd/>
        <w:snapToGrid/>
        <w:spacing w:line="360" w:lineRule="auto"/>
        <w:ind w:firstLine="4800" w:firstLineChars="2000"/>
        <w:jc w:val="left"/>
        <w:textAlignment w:val="auto"/>
        <w:rPr>
          <w:rFonts w:hint="eastAsia" w:ascii="宋体" w:hAnsi="宋体" w:eastAsia="宋体" w:cs="宋体"/>
        </w:rPr>
      </w:pPr>
      <w:r>
        <w:rPr>
          <w:rFonts w:hint="eastAsia" w:ascii="宋体" w:hAnsi="宋体" w:eastAsia="宋体" w:cs="宋体"/>
        </w:rPr>
        <w:t xml:space="preserve"> 年</w:t>
      </w:r>
      <w:r>
        <w:rPr>
          <w:rFonts w:hint="eastAsia" w:ascii="宋体" w:hAnsi="宋体" w:eastAsia="宋体" w:cs="宋体"/>
          <w:lang w:val="en-US" w:eastAsia="zh-CN"/>
        </w:rPr>
        <w:t xml:space="preserve">   </w:t>
      </w:r>
      <w:r>
        <w:rPr>
          <w:rFonts w:hint="eastAsia" w:ascii="宋体" w:hAnsi="宋体" w:eastAsia="宋体" w:cs="宋体"/>
        </w:rPr>
        <w:t xml:space="preserve"> 月  </w:t>
      </w:r>
      <w:r>
        <w:rPr>
          <w:rFonts w:hint="eastAsia" w:ascii="宋体" w:hAnsi="宋体" w:eastAsia="宋体" w:cs="宋体"/>
          <w:lang w:val="en-US" w:eastAsia="zh-CN"/>
        </w:rPr>
        <w:t xml:space="preserve"> </w:t>
      </w:r>
      <w:r>
        <w:rPr>
          <w:rFonts w:hint="eastAsia" w:ascii="宋体" w:hAnsi="宋体" w:eastAsia="宋体" w:cs="宋体"/>
        </w:rPr>
        <w:t xml:space="preserve"> 日</w:t>
      </w:r>
    </w:p>
    <w:p w14:paraId="14C7D7BF">
      <w:pPr>
        <w:spacing w:line="360" w:lineRule="auto"/>
        <w:jc w:val="center"/>
        <w:rPr>
          <w:rFonts w:hint="eastAsia" w:ascii="宋体" w:hAnsi="宋体" w:eastAsia="宋体" w:cs="宋体"/>
          <w:b/>
          <w:bCs/>
          <w:sz w:val="32"/>
          <w:szCs w:val="32"/>
          <w:highlight w:val="none"/>
        </w:rPr>
      </w:pPr>
    </w:p>
    <w:p w14:paraId="6A31CC74">
      <w:pPr>
        <w:spacing w:line="360" w:lineRule="auto"/>
        <w:jc w:val="center"/>
        <w:rPr>
          <w:rFonts w:hint="eastAsia" w:ascii="宋体" w:hAnsi="宋体" w:eastAsia="宋体" w:cs="宋体"/>
          <w:b/>
          <w:bCs/>
          <w:sz w:val="32"/>
          <w:szCs w:val="32"/>
          <w:highlight w:val="none"/>
        </w:rPr>
      </w:pPr>
    </w:p>
    <w:p w14:paraId="2B8E1364">
      <w:pPr>
        <w:spacing w:line="360" w:lineRule="auto"/>
        <w:jc w:val="center"/>
        <w:rPr>
          <w:rFonts w:hint="eastAsia" w:ascii="宋体" w:hAnsi="宋体" w:eastAsia="宋体" w:cs="宋体"/>
          <w:b/>
          <w:bCs/>
          <w:sz w:val="32"/>
          <w:szCs w:val="32"/>
          <w:highlight w:val="none"/>
        </w:rPr>
      </w:pPr>
    </w:p>
    <w:p w14:paraId="660BD72E">
      <w:pPr>
        <w:pStyle w:val="3"/>
        <w:rPr>
          <w:rFonts w:hint="eastAsia" w:ascii="宋体" w:hAnsi="宋体" w:eastAsia="宋体" w:cs="宋体"/>
          <w:b/>
          <w:bCs/>
          <w:sz w:val="32"/>
          <w:szCs w:val="32"/>
          <w:highlight w:val="none"/>
        </w:rPr>
      </w:pPr>
    </w:p>
    <w:p w14:paraId="65D1A59C">
      <w:pPr>
        <w:rPr>
          <w:rFonts w:hint="eastAsia" w:ascii="宋体" w:hAnsi="宋体" w:eastAsia="宋体" w:cs="宋体"/>
          <w:b/>
          <w:bCs/>
          <w:sz w:val="32"/>
          <w:szCs w:val="32"/>
          <w:highlight w:val="none"/>
        </w:rPr>
      </w:pPr>
    </w:p>
    <w:p w14:paraId="75DB420E">
      <w:pPr>
        <w:pStyle w:val="3"/>
        <w:rPr>
          <w:rFonts w:hint="eastAsia" w:ascii="宋体" w:hAnsi="宋体" w:eastAsia="宋体" w:cs="宋体"/>
          <w:b/>
          <w:bCs/>
          <w:sz w:val="32"/>
          <w:szCs w:val="32"/>
          <w:highlight w:val="none"/>
        </w:rPr>
      </w:pPr>
    </w:p>
    <w:p w14:paraId="600E33AB">
      <w:pPr>
        <w:rPr>
          <w:rFonts w:hint="eastAsia" w:ascii="宋体" w:hAnsi="宋体" w:eastAsia="宋体" w:cs="宋体"/>
          <w:b/>
          <w:bCs/>
          <w:sz w:val="32"/>
          <w:szCs w:val="32"/>
          <w:highlight w:val="none"/>
        </w:rPr>
      </w:pPr>
    </w:p>
    <w:p w14:paraId="23D36F1F">
      <w:pPr>
        <w:pStyle w:val="3"/>
        <w:rPr>
          <w:rFonts w:hint="eastAsia" w:ascii="宋体" w:hAnsi="宋体" w:eastAsia="宋体" w:cs="宋体"/>
          <w:b/>
          <w:bCs/>
          <w:sz w:val="32"/>
          <w:szCs w:val="32"/>
          <w:highlight w:val="none"/>
        </w:rPr>
      </w:pPr>
    </w:p>
    <w:p w14:paraId="0D134A69">
      <w:pPr>
        <w:rPr>
          <w:rFonts w:hint="eastAsia" w:ascii="宋体" w:hAnsi="宋体" w:eastAsia="宋体" w:cs="宋体"/>
          <w:b/>
          <w:bCs/>
          <w:sz w:val="32"/>
          <w:szCs w:val="32"/>
          <w:highlight w:val="none"/>
        </w:rPr>
      </w:pPr>
    </w:p>
    <w:p w14:paraId="4ED3CC4C">
      <w:pPr>
        <w:pStyle w:val="3"/>
        <w:rPr>
          <w:rFonts w:hint="eastAsia" w:ascii="宋体" w:hAnsi="宋体" w:eastAsia="宋体" w:cs="宋体"/>
          <w:b/>
          <w:bCs/>
          <w:sz w:val="32"/>
          <w:szCs w:val="32"/>
          <w:highlight w:val="none"/>
        </w:rPr>
      </w:pPr>
    </w:p>
    <w:p w14:paraId="3DA6DBF5">
      <w:pPr>
        <w:rPr>
          <w:rFonts w:hint="eastAsia" w:ascii="宋体" w:hAnsi="宋体" w:eastAsia="宋体" w:cs="宋体"/>
          <w:b/>
          <w:bCs/>
          <w:sz w:val="32"/>
          <w:szCs w:val="32"/>
          <w:highlight w:val="none"/>
        </w:rPr>
      </w:pPr>
    </w:p>
    <w:p w14:paraId="7E48A051">
      <w:pPr>
        <w:pStyle w:val="3"/>
        <w:rPr>
          <w:rFonts w:hint="eastAsia" w:ascii="宋体" w:hAnsi="宋体" w:eastAsia="宋体" w:cs="宋体"/>
          <w:b/>
          <w:bCs/>
          <w:sz w:val="32"/>
          <w:szCs w:val="32"/>
          <w:highlight w:val="none"/>
        </w:rPr>
      </w:pPr>
    </w:p>
    <w:p w14:paraId="7729EC8D">
      <w:pPr>
        <w:rPr>
          <w:rFonts w:hint="eastAsia" w:ascii="宋体" w:hAnsi="宋体" w:eastAsia="宋体" w:cs="宋体"/>
          <w:b/>
          <w:sz w:val="36"/>
          <w:highlight w:val="none"/>
          <w:lang w:val="en-US" w:eastAsia="zh-CN"/>
        </w:rPr>
      </w:pPr>
      <w:r>
        <w:rPr>
          <w:rFonts w:hint="eastAsia" w:ascii="宋体" w:hAnsi="宋体" w:eastAsia="宋体" w:cs="宋体"/>
          <w:b/>
          <w:sz w:val="36"/>
          <w:highlight w:val="none"/>
          <w:lang w:val="en-US" w:eastAsia="zh-CN"/>
        </w:rPr>
        <w:br w:type="page"/>
      </w:r>
    </w:p>
    <w:p w14:paraId="765FA5DF">
      <w:pPr>
        <w:rPr>
          <w:rFonts w:hint="eastAsia" w:ascii="宋体" w:hAnsi="宋体" w:eastAsia="宋体" w:cs="宋体"/>
          <w:kern w:val="2"/>
          <w:sz w:val="24"/>
          <w:szCs w:val="24"/>
          <w:lang w:val="en-US" w:eastAsia="zh-CN" w:bidi="ar-SA"/>
        </w:rPr>
      </w:pPr>
      <w:r>
        <w:rPr>
          <w:rFonts w:hint="eastAsia" w:hAnsi="宋体" w:cs="宋体"/>
          <w:kern w:val="2"/>
          <w:sz w:val="24"/>
          <w:szCs w:val="24"/>
          <w:lang w:val="en-US" w:eastAsia="zh-CN" w:bidi="ar-SA"/>
        </w:rPr>
        <w:t>8、</w:t>
      </w:r>
      <w:r>
        <w:rPr>
          <w:rFonts w:hint="eastAsia" w:ascii="宋体" w:hAnsi="宋体" w:eastAsia="宋体" w:cs="宋体"/>
          <w:kern w:val="2"/>
          <w:sz w:val="24"/>
          <w:szCs w:val="24"/>
          <w:lang w:val="en-US" w:eastAsia="zh-CN" w:bidi="ar-SA"/>
        </w:rPr>
        <w:t>供应商认为需要补充的其他内容</w:t>
      </w:r>
    </w:p>
    <w:p w14:paraId="206A7F28">
      <w:pPr>
        <w:rPr>
          <w:rFonts w:hint="eastAsia" w:ascii="宋体" w:hAnsi="宋体" w:eastAsia="宋体" w:cs="宋体"/>
          <w:b/>
          <w:sz w:val="36"/>
          <w:highlight w:val="none"/>
          <w:lang w:val="en-US" w:eastAsia="zh-CN"/>
        </w:rPr>
      </w:pPr>
    </w:p>
    <w:p w14:paraId="16F1D041">
      <w:pPr>
        <w:rPr>
          <w:rFonts w:hint="eastAsia" w:ascii="宋体" w:hAnsi="宋体" w:eastAsia="宋体" w:cs="宋体"/>
          <w:b/>
          <w:sz w:val="36"/>
          <w:highlight w:val="none"/>
          <w:lang w:val="en-US" w:eastAsia="zh-CN"/>
        </w:rPr>
      </w:pPr>
    </w:p>
    <w:p w14:paraId="1587B7E5">
      <w:pPr>
        <w:ind w:firstLine="3600" w:firstLineChars="15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0D652AF0-323D-4E47-AAC8-B572766B6F94}"/>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31D49"/>
    <w:rsid w:val="13D11138"/>
    <w:rsid w:val="189A41EE"/>
    <w:rsid w:val="1A09570F"/>
    <w:rsid w:val="1ED37469"/>
    <w:rsid w:val="2C7864E0"/>
    <w:rsid w:val="4AEE43FF"/>
    <w:rsid w:val="50D7182D"/>
    <w:rsid w:val="538E0D34"/>
    <w:rsid w:val="5BCF2ABA"/>
    <w:rsid w:val="61917F48"/>
    <w:rsid w:val="68C047F8"/>
    <w:rsid w:val="702754DC"/>
    <w:rsid w:val="775C5EB8"/>
    <w:rsid w:val="796670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szCs w:val="20"/>
      <w:lang w:val="en-US" w:eastAsia="zh-CN" w:bidi="ar-SA"/>
    </w:rPr>
  </w:style>
  <w:style w:type="paragraph" w:styleId="6">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楷体" w:cs="Times New Roman"/>
      <w:sz w:val="28"/>
      <w:szCs w:val="22"/>
    </w:rPr>
  </w:style>
  <w:style w:type="paragraph" w:styleId="7">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First Indent 2"/>
    <w:basedOn w:val="5"/>
    <w:next w:val="1"/>
    <w:unhideWhenUsed/>
    <w:qFormat/>
    <w:uiPriority w:val="99"/>
    <w:pPr>
      <w:ind w:firstLine="0"/>
    </w:pPr>
    <w:rPr>
      <w:rFonts w:cs="Times New Roman"/>
    </w:rPr>
  </w:style>
  <w:style w:type="paragraph" w:styleId="5">
    <w:name w:val="Body Text Indent"/>
    <w:basedOn w:val="1"/>
    <w:next w:val="1"/>
    <w:qFormat/>
    <w:uiPriority w:val="0"/>
    <w:pPr>
      <w:widowControl/>
      <w:ind w:firstLine="652" w:firstLineChars="233"/>
    </w:pPr>
    <w:rPr>
      <w:rFonts w:ascii="Times New Roman"/>
      <w:sz w:val="28"/>
    </w:rPr>
  </w:style>
  <w:style w:type="paragraph" w:styleId="8">
    <w:name w:val="Normal Indent"/>
    <w:basedOn w:val="1"/>
    <w:unhideWhenUsed/>
    <w:qFormat/>
    <w:uiPriority w:val="0"/>
    <w:pPr>
      <w:ind w:firstLine="420" w:firstLineChars="200"/>
    </w:pPr>
  </w:style>
  <w:style w:type="paragraph" w:styleId="9">
    <w:name w:val="Block Text"/>
    <w:basedOn w:val="1"/>
    <w:unhideWhenUsed/>
    <w:qFormat/>
    <w:uiPriority w:val="99"/>
    <w:pPr>
      <w:spacing w:after="120"/>
      <w:ind w:left="1440" w:leftChars="700" w:right="700" w:rightChars="700"/>
    </w:pPr>
  </w:style>
  <w:style w:type="paragraph" w:styleId="10">
    <w:name w:val="Plain Text"/>
    <w:basedOn w:val="1"/>
    <w:qFormat/>
    <w:uiPriority w:val="0"/>
    <w:rPr>
      <w:rFonts w:ascii="Courier New" w:hAnsi="Courier New"/>
      <w:kern w:val="2"/>
      <w:sz w:val="21"/>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表格文字中"/>
    <w:basedOn w:val="1"/>
    <w:qFormat/>
    <w:uiPriority w:val="0"/>
    <w:pPr>
      <w:adjustRightInd w:val="0"/>
      <w:snapToGrid w:val="0"/>
      <w:ind w:left="22" w:leftChars="8"/>
      <w:jc w:val="center"/>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2241</Words>
  <Characters>2335</Characters>
  <Lines>0</Lines>
  <Paragraphs>0</Paragraphs>
  <TotalTime>3</TotalTime>
  <ScaleCrop>false</ScaleCrop>
  <LinksUpToDate>false</LinksUpToDate>
  <CharactersWithSpaces>2696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2025-06-21T13:23:00Z</dcterms:created>
  <dc:creator>legion</dc:creator>
  <cp:lastModifiedBy>WPS_1559611649</cp:lastModifiedBy>
  <dcterms:modified xsi:type="dcterms:W3CDTF">2025-11-07T02:25:20Z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eyJoZGlkIjoiMTFiMTM3MDc5YmU1MDVlMDE5NGNjMzMzYzU4MGRmOWYiLCJ1c2VySWQiOiI1NzEwNTYyOTYifQ==</vt:lpwstr>
  </property>
  <property fmtid="{D5CDD505-2E9C-101B-9397-08002B2CF9AE}" pid="4" name="ICV">
    <vt:lpwstr>E2BD64D2D9F54253BB3A785D40340674_12</vt:lpwstr>
  </property>
</Properties>
</file>