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7500A0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磋商响应第一次报价表</w:t>
      </w:r>
    </w:p>
    <w:p w14:paraId="57CB0E0C">
      <w:pPr>
        <w:spacing w:line="360" w:lineRule="auto"/>
        <w:ind w:firstLine="360" w:firstLineChars="15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</w:t>
      </w:r>
    </w:p>
    <w:p w14:paraId="3CC22E75">
      <w:pPr>
        <w:spacing w:line="480" w:lineRule="auto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项目名称：</w:t>
      </w:r>
    </w:p>
    <w:p w14:paraId="2671982B">
      <w:pPr>
        <w:spacing w:line="48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7"/>
        <w:gridCol w:w="5946"/>
      </w:tblGrid>
      <w:tr w14:paraId="54E6C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8" w:hRule="atLeast"/>
          <w:jc w:val="center"/>
        </w:trPr>
        <w:tc>
          <w:tcPr>
            <w:tcW w:w="2937" w:type="dxa"/>
            <w:vAlign w:val="center"/>
          </w:tcPr>
          <w:p w14:paraId="290722B3">
            <w:pPr>
              <w:pStyle w:val="4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磋商总报价（元）</w:t>
            </w:r>
          </w:p>
        </w:tc>
        <w:tc>
          <w:tcPr>
            <w:tcW w:w="5946" w:type="dxa"/>
            <w:vAlign w:val="center"/>
          </w:tcPr>
          <w:p w14:paraId="64DA3642">
            <w:pPr>
              <w:pStyle w:val="4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大写：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                      </w:t>
            </w:r>
          </w:p>
          <w:p w14:paraId="07E0150F">
            <w:pPr>
              <w:pStyle w:val="4"/>
              <w:spacing w:line="480" w:lineRule="auto"/>
              <w:ind w:firstLine="600" w:firstLineChars="250"/>
              <w:rPr>
                <w:rFonts w:hAnsi="宋体"/>
                <w:sz w:val="24"/>
                <w:szCs w:val="24"/>
                <w:u w:val="single"/>
              </w:rPr>
            </w:pPr>
            <w:r>
              <w:rPr>
                <w:rFonts w:hint="eastAsia" w:hAnsi="宋体"/>
                <w:sz w:val="24"/>
                <w:szCs w:val="24"/>
              </w:rPr>
              <w:t>小写：</w:t>
            </w:r>
            <w:r>
              <w:rPr>
                <w:rFonts w:hint="eastAsia" w:hAnsi="宋体"/>
                <w:sz w:val="24"/>
                <w:szCs w:val="24"/>
                <w:u w:val="single"/>
              </w:rPr>
              <w:t xml:space="preserve">¥                     </w:t>
            </w:r>
          </w:p>
        </w:tc>
      </w:tr>
      <w:tr w14:paraId="6318B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413FD31D">
            <w:pPr>
              <w:pStyle w:val="4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交货时间</w:t>
            </w:r>
          </w:p>
        </w:tc>
        <w:tc>
          <w:tcPr>
            <w:tcW w:w="5946" w:type="dxa"/>
          </w:tcPr>
          <w:p w14:paraId="080AE034">
            <w:pPr>
              <w:pStyle w:val="4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交货期：自合同签订之日起</w:t>
            </w:r>
            <w:r>
              <w:rPr>
                <w:rFonts w:hint="eastAsia" w:hAnsi="宋体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bookmarkStart w:id="1" w:name="_GoBack"/>
            <w:bookmarkEnd w:id="1"/>
            <w:r>
              <w:rPr>
                <w:rFonts w:hint="eastAsia" w:hAnsi="宋体"/>
                <w:sz w:val="24"/>
                <w:szCs w:val="24"/>
              </w:rPr>
              <w:t>个日历日</w:t>
            </w:r>
          </w:p>
        </w:tc>
      </w:tr>
      <w:tr w14:paraId="17FB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1D04F51D">
            <w:pPr>
              <w:pStyle w:val="4"/>
              <w:spacing w:line="480" w:lineRule="auto"/>
              <w:jc w:val="center"/>
              <w:rPr>
                <w:rFonts w:hAnsi="宋体"/>
                <w:sz w:val="24"/>
                <w:szCs w:val="24"/>
                <w:highlight w:val="yellow"/>
              </w:rPr>
            </w:pPr>
            <w:r>
              <w:rPr>
                <w:rFonts w:hint="eastAsia" w:hAnsi="宋体"/>
                <w:sz w:val="24"/>
                <w:szCs w:val="24"/>
              </w:rPr>
              <w:t>交货地点</w:t>
            </w:r>
          </w:p>
        </w:tc>
        <w:tc>
          <w:tcPr>
            <w:tcW w:w="5946" w:type="dxa"/>
          </w:tcPr>
          <w:p w14:paraId="452B337D">
            <w:pPr>
              <w:pStyle w:val="4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采购人指定地点</w:t>
            </w:r>
          </w:p>
        </w:tc>
      </w:tr>
      <w:tr w14:paraId="59B3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  <w:jc w:val="center"/>
        </w:trPr>
        <w:tc>
          <w:tcPr>
            <w:tcW w:w="2937" w:type="dxa"/>
            <w:vAlign w:val="center"/>
          </w:tcPr>
          <w:p w14:paraId="1C58F6D8">
            <w:pPr>
              <w:pStyle w:val="4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质保期</w:t>
            </w:r>
          </w:p>
        </w:tc>
        <w:tc>
          <w:tcPr>
            <w:tcW w:w="5946" w:type="dxa"/>
          </w:tcPr>
          <w:p w14:paraId="518A0CD7">
            <w:pPr>
              <w:pStyle w:val="4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</w:p>
        </w:tc>
      </w:tr>
      <w:tr w14:paraId="4DBCE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2937" w:type="dxa"/>
            <w:vAlign w:val="center"/>
          </w:tcPr>
          <w:p w14:paraId="46D11602">
            <w:pPr>
              <w:pStyle w:val="4"/>
              <w:spacing w:line="480" w:lineRule="auto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备注</w:t>
            </w:r>
          </w:p>
        </w:tc>
        <w:tc>
          <w:tcPr>
            <w:tcW w:w="5946" w:type="dxa"/>
          </w:tcPr>
          <w:p w14:paraId="648AD25C">
            <w:pPr>
              <w:pStyle w:val="4"/>
              <w:tabs>
                <w:tab w:val="left" w:pos="470"/>
              </w:tabs>
              <w:spacing w:line="480" w:lineRule="auto"/>
              <w:rPr>
                <w:rFonts w:hAnsi="宋体"/>
                <w:b/>
                <w:sz w:val="24"/>
                <w:szCs w:val="24"/>
              </w:rPr>
            </w:pPr>
          </w:p>
        </w:tc>
      </w:tr>
    </w:tbl>
    <w:p w14:paraId="6C807F8F">
      <w:pPr>
        <w:spacing w:line="480" w:lineRule="auto"/>
        <w:ind w:firstLine="720" w:firstLineChars="300"/>
        <w:rPr>
          <w:rFonts w:ascii="宋体"/>
          <w:sz w:val="24"/>
          <w:szCs w:val="24"/>
        </w:rPr>
      </w:pPr>
    </w:p>
    <w:p w14:paraId="0597B80C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6E5FC185">
      <w:pPr>
        <w:spacing w:line="600" w:lineRule="auto"/>
        <w:ind w:firstLine="5421" w:firstLineChars="2250"/>
        <w:rPr>
          <w:rFonts w:ascii="宋体" w:hAnsi="宋体"/>
          <w:b/>
          <w:sz w:val="24"/>
        </w:rPr>
      </w:pPr>
    </w:p>
    <w:p w14:paraId="44F590C3">
      <w:pPr>
        <w:spacing w:line="600" w:lineRule="auto"/>
        <w:ind w:firstLine="5400" w:firstLineChars="225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供应商名称：（公章）</w:t>
      </w:r>
    </w:p>
    <w:p w14:paraId="2673DF5D">
      <w:pPr>
        <w:spacing w:line="600" w:lineRule="auto"/>
        <w:ind w:firstLine="2640" w:firstLineChars="1100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</w:rPr>
        <w:t>法定代表（负责人）人或被授权人（签字或盖章）：</w:t>
      </w:r>
    </w:p>
    <w:p w14:paraId="59FAD456">
      <w:pPr>
        <w:spacing w:line="600" w:lineRule="auto"/>
        <w:ind w:firstLine="6000" w:firstLineChars="25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日</w:t>
      </w:r>
    </w:p>
    <w:p w14:paraId="6EB5F516">
      <w:pPr>
        <w:spacing w:line="360" w:lineRule="auto"/>
        <w:jc w:val="center"/>
        <w:outlineLvl w:val="1"/>
      </w:pPr>
      <w:r>
        <w:br w:type="page"/>
      </w:r>
      <w:bookmarkStart w:id="0" w:name="_Toc13050"/>
    </w:p>
    <w:p w14:paraId="7EB7D6A8">
      <w:pPr>
        <w:spacing w:line="360" w:lineRule="auto"/>
        <w:jc w:val="center"/>
        <w:outlineLvl w:val="1"/>
      </w:pPr>
    </w:p>
    <w:bookmarkEnd w:id="0"/>
    <w:p w14:paraId="1C012B4E">
      <w:pPr>
        <w:spacing w:line="360" w:lineRule="auto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Style w:val="12"/>
          <w:rFonts w:hint="eastAsia"/>
          <w:sz w:val="28"/>
          <w:szCs w:val="28"/>
        </w:rPr>
        <w:t>分项报价表</w:t>
      </w:r>
    </w:p>
    <w:p w14:paraId="678D5293">
      <w:pPr>
        <w:autoSpaceDE w:val="0"/>
        <w:autoSpaceDN w:val="0"/>
        <w:adjustRightInd w:val="0"/>
        <w:spacing w:line="360" w:lineRule="auto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单位：人民币（元）</w:t>
      </w:r>
    </w:p>
    <w:tbl>
      <w:tblPr>
        <w:tblStyle w:val="6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276"/>
        <w:gridCol w:w="992"/>
        <w:gridCol w:w="1134"/>
        <w:gridCol w:w="993"/>
        <w:gridCol w:w="708"/>
        <w:gridCol w:w="851"/>
        <w:gridCol w:w="992"/>
        <w:gridCol w:w="851"/>
        <w:gridCol w:w="850"/>
      </w:tblGrid>
      <w:tr w14:paraId="31C9B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264A2"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6BC07">
            <w:pPr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产品名称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4353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品牌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A2DC4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  <w:lang w:val="zh-CN"/>
              </w:rPr>
              <w:t>生产厂家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5342D">
            <w:pPr>
              <w:ind w:left="41" w:hanging="148"/>
              <w:jc w:val="center"/>
              <w:rPr>
                <w:rFonts w:hint="eastAsia" w:ascii="宋体" w:hAnsi="宋体"/>
                <w:b/>
                <w:szCs w:val="21"/>
                <w:lang w:val="zh-CN"/>
              </w:rPr>
            </w:pPr>
            <w:r>
              <w:rPr>
                <w:rFonts w:hint="eastAsia" w:ascii="宋体" w:hAnsi="宋体"/>
                <w:b/>
                <w:szCs w:val="21"/>
                <w:lang w:val="zh-CN"/>
              </w:rPr>
              <w:t>规格型号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8B23C">
            <w:pPr>
              <w:ind w:right="-108"/>
              <w:rPr>
                <w:rFonts w:hint="eastAsia" w:ascii="宋体" w:hAnsi="宋体"/>
                <w:b/>
                <w:szCs w:val="21"/>
                <w:lang w:val="zh-CN"/>
              </w:rPr>
            </w:pPr>
            <w:r>
              <w:rPr>
                <w:rFonts w:hint="eastAsia" w:ascii="宋体" w:hAnsi="宋体"/>
                <w:b/>
                <w:szCs w:val="21"/>
                <w:lang w:val="zh-CN"/>
              </w:rPr>
              <w:t>单位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3375C">
            <w:pPr>
              <w:ind w:right="-49"/>
              <w:rPr>
                <w:rFonts w:hint="eastAsia" w:ascii="宋体" w:hAnsi="宋体"/>
                <w:b/>
                <w:szCs w:val="21"/>
                <w:lang w:val="zh-CN"/>
              </w:rPr>
            </w:pPr>
            <w:r>
              <w:rPr>
                <w:rFonts w:hint="eastAsia" w:ascii="宋体" w:hAnsi="宋体"/>
                <w:b/>
                <w:szCs w:val="21"/>
                <w:lang w:val="zh-CN"/>
              </w:rPr>
              <w:t>数量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3DFB1">
            <w:pPr>
              <w:ind w:right="-49"/>
              <w:jc w:val="center"/>
              <w:rPr>
                <w:rFonts w:hint="eastAsia" w:ascii="宋体" w:hAnsi="宋体"/>
                <w:b/>
                <w:szCs w:val="21"/>
                <w:lang w:val="zh-CN"/>
              </w:rPr>
            </w:pPr>
            <w:r>
              <w:rPr>
                <w:rFonts w:hint="eastAsia" w:ascii="宋体" w:hAnsi="宋体"/>
                <w:b/>
                <w:szCs w:val="21"/>
                <w:lang w:val="zh-CN"/>
              </w:rPr>
              <w:t>质保期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4AB92">
            <w:pPr>
              <w:ind w:right="-49"/>
              <w:jc w:val="center"/>
              <w:rPr>
                <w:rFonts w:ascii="宋体" w:hAnsi="宋体"/>
                <w:b/>
                <w:szCs w:val="21"/>
                <w:lang w:val="zh-CN"/>
              </w:rPr>
            </w:pPr>
            <w:r>
              <w:rPr>
                <w:rFonts w:hint="eastAsia" w:ascii="宋体" w:hAnsi="宋体"/>
                <w:b/>
                <w:szCs w:val="21"/>
                <w:lang w:val="zh-CN"/>
              </w:rPr>
              <w:t>单价</w:t>
            </w:r>
          </w:p>
          <w:p w14:paraId="463416F3">
            <w:pPr>
              <w:ind w:right="-49"/>
              <w:jc w:val="center"/>
              <w:rPr>
                <w:rFonts w:hint="eastAsia" w:ascii="宋体" w:hAnsi="宋体"/>
                <w:b/>
                <w:szCs w:val="21"/>
                <w:lang w:val="zh-CN"/>
              </w:rPr>
            </w:pPr>
            <w:r>
              <w:rPr>
                <w:rFonts w:hint="eastAsia" w:ascii="宋体" w:hAnsi="宋体"/>
                <w:b/>
                <w:szCs w:val="21"/>
                <w:lang w:val="zh-CN"/>
              </w:rPr>
              <w:t>（元</w:t>
            </w:r>
            <w:r>
              <w:rPr>
                <w:rFonts w:ascii="宋体" w:hAnsi="宋体"/>
                <w:b/>
                <w:szCs w:val="21"/>
                <w:lang w:val="zh-CN"/>
              </w:rPr>
              <w:t>）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ADD2B">
            <w:pPr>
              <w:ind w:right="-49"/>
              <w:jc w:val="center"/>
              <w:rPr>
                <w:rFonts w:ascii="宋体" w:hAnsi="宋体"/>
                <w:b/>
                <w:szCs w:val="21"/>
                <w:lang w:val="zh-CN"/>
              </w:rPr>
            </w:pPr>
            <w:r>
              <w:rPr>
                <w:rFonts w:hint="eastAsia" w:ascii="宋体" w:hAnsi="宋体"/>
                <w:b/>
                <w:szCs w:val="21"/>
                <w:lang w:val="zh-CN"/>
              </w:rPr>
              <w:t>总价</w:t>
            </w:r>
          </w:p>
          <w:p w14:paraId="70C9242F">
            <w:pPr>
              <w:ind w:right="-49"/>
              <w:jc w:val="center"/>
              <w:rPr>
                <w:rFonts w:hint="eastAsia" w:ascii="宋体" w:hAnsi="宋体"/>
                <w:b/>
                <w:szCs w:val="21"/>
                <w:lang w:val="zh-CN"/>
              </w:rPr>
            </w:pPr>
            <w:r>
              <w:rPr>
                <w:rFonts w:hint="eastAsia" w:ascii="宋体" w:hAnsi="宋体"/>
                <w:b/>
                <w:szCs w:val="21"/>
                <w:lang w:val="zh-CN"/>
              </w:rPr>
              <w:t>（元</w:t>
            </w:r>
            <w:r>
              <w:rPr>
                <w:rFonts w:ascii="宋体" w:hAnsi="宋体"/>
                <w:b/>
                <w:szCs w:val="21"/>
                <w:lang w:val="zh-CN"/>
              </w:rPr>
              <w:t>）</w:t>
            </w:r>
          </w:p>
        </w:tc>
      </w:tr>
      <w:tr w14:paraId="681E7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8EE3D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1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FB1F0"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E9FF0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27612">
            <w:pPr>
              <w:jc w:val="center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3E522">
            <w:pPr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1134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E1079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FAD78B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F0FF3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3B005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 w14:paraId="6B7D5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582AF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2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18004"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F6CA8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B34E2">
            <w:pPr>
              <w:jc w:val="center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760D8">
            <w:pPr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CA4A9">
            <w:pPr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58253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3C72C1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78357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80C22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 w14:paraId="01B01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7756C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5B42B"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206F1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6EC07">
            <w:pPr>
              <w:jc w:val="center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52D62">
            <w:pPr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5A871">
            <w:pPr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D2C6E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CC1A49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29A75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19974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 w14:paraId="2EEFE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4C63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C43EF"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4F9BD">
            <w:pPr>
              <w:jc w:val="center"/>
              <w:rPr>
                <w:rFonts w:hint="eastAsia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ABC3E">
            <w:pPr>
              <w:jc w:val="center"/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0CC95">
            <w:pPr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465E3">
            <w:pPr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542005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7C42D5">
            <w:pPr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C057A"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42C0C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 w14:paraId="361BF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1B161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5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53301">
            <w:pPr>
              <w:jc w:val="center"/>
              <w:rPr>
                <w:rFonts w:hint="eastAsia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BC800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DD829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F2010">
            <w:pPr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582CD">
            <w:pPr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D9908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88A79A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747DA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15B9B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 w14:paraId="2CCE8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ECB43B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...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170AD">
            <w:pPr>
              <w:jc w:val="center"/>
              <w:rPr>
                <w:rFonts w:hint="eastAsia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930C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7A082">
            <w:pPr>
              <w:jc w:val="center"/>
              <w:rPr>
                <w:rFonts w:hint="eastAsia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A8623">
            <w:pPr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C5542">
            <w:pPr>
              <w:jc w:val="center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658A0">
            <w:pPr>
              <w:widowControl/>
              <w:jc w:val="center"/>
              <w:rPr>
                <w:rFonts w:hint="eastAsia" w:ascii="宋体" w:hAnsi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DFBA45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4F97B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0C3F1B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</w:tr>
      <w:tr w14:paraId="73C22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407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82C45">
            <w:pPr>
              <w:widowControl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总价合计</w:t>
            </w:r>
            <w:r>
              <w:rPr>
                <w:rFonts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元</w:t>
            </w:r>
            <w:r>
              <w:rPr>
                <w:rFonts w:ascii="宋体" w:hAnsi="宋体"/>
                <w:szCs w:val="21"/>
              </w:rPr>
              <w:t>）</w:t>
            </w:r>
          </w:p>
          <w:p w14:paraId="457FA26A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（上述所有项的总价之和）</w:t>
            </w:r>
          </w:p>
        </w:tc>
        <w:tc>
          <w:tcPr>
            <w:tcW w:w="52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760E94">
            <w:pPr>
              <w:ind w:right="893"/>
              <w:jc w:val="center"/>
              <w:rPr>
                <w:rFonts w:hint="eastAsia" w:ascii="宋体" w:hAnsi="宋体"/>
                <w:szCs w:val="21"/>
                <w:lang w:val="zh-CN"/>
              </w:rPr>
            </w:pPr>
          </w:p>
        </w:tc>
      </w:tr>
    </w:tbl>
    <w:p w14:paraId="2999E56C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Cs w:val="21"/>
          <w:lang w:val="zh-CN"/>
        </w:rPr>
      </w:pPr>
      <w:r>
        <w:rPr>
          <w:rFonts w:hint="eastAsia" w:ascii="宋体" w:hAnsi="宋体"/>
          <w:b/>
          <w:szCs w:val="21"/>
          <w:lang w:val="zh-CN"/>
        </w:rPr>
        <w:t>注：</w:t>
      </w:r>
    </w:p>
    <w:p w14:paraId="793E72A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1. 所报货币为人民币。</w:t>
      </w:r>
    </w:p>
    <w:p w14:paraId="2F07D4F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2. 本表中的“合计”应与“磋商响应第一次报价表”中的磋商总报价一致。</w:t>
      </w:r>
    </w:p>
    <w:p w14:paraId="2430973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3. 表格不够，可按此表复制。</w:t>
      </w:r>
    </w:p>
    <w:p w14:paraId="7100B395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4、此分项报价表中应包含所有产品报价。</w:t>
      </w:r>
    </w:p>
    <w:p w14:paraId="0A1A7C5F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szCs w:val="21"/>
          <w:lang w:val="zh-CN"/>
        </w:rPr>
      </w:pPr>
    </w:p>
    <w:p w14:paraId="1B2DB7FB">
      <w:pPr>
        <w:pStyle w:val="13"/>
        <w:ind w:firstLine="480"/>
      </w:pPr>
    </w:p>
    <w:p w14:paraId="4A3A5A0A">
      <w:pPr>
        <w:wordWrap w:val="0"/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</w:p>
    <w:p w14:paraId="4B00E63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供应商：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6F87369A">
      <w:pPr>
        <w:autoSpaceDE w:val="0"/>
        <w:autoSpaceDN w:val="0"/>
        <w:adjustRightInd w:val="0"/>
        <w:spacing w:line="360" w:lineRule="auto"/>
        <w:ind w:firstLine="420" w:firstLineChars="200"/>
        <w:jc w:val="right"/>
        <w:rPr>
          <w:rFonts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法定代表（负责人）人或被授权人：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0D609002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28C8F1E1">
      <w:pPr>
        <w:autoSpaceDE w:val="0"/>
        <w:autoSpaceDN w:val="0"/>
        <w:adjustRightInd w:val="0"/>
        <w:spacing w:line="360" w:lineRule="auto"/>
        <w:ind w:firstLine="5250" w:firstLineChars="2500"/>
        <w:jc w:val="right"/>
      </w:pPr>
    </w:p>
    <w:p w14:paraId="6EAF7BFB">
      <w:pPr>
        <w:spacing w:line="360" w:lineRule="auto"/>
        <w:jc w:val="center"/>
        <w:outlineLvl w:val="1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121"/>
    <w:rsid w:val="002029EE"/>
    <w:rsid w:val="002D6F5E"/>
    <w:rsid w:val="002E019A"/>
    <w:rsid w:val="00350BBF"/>
    <w:rsid w:val="00464532"/>
    <w:rsid w:val="004A0CF1"/>
    <w:rsid w:val="0050026A"/>
    <w:rsid w:val="00581AD7"/>
    <w:rsid w:val="00591977"/>
    <w:rsid w:val="005E5B65"/>
    <w:rsid w:val="0069561F"/>
    <w:rsid w:val="006D4F1C"/>
    <w:rsid w:val="00760753"/>
    <w:rsid w:val="00AB6259"/>
    <w:rsid w:val="00DB1121"/>
    <w:rsid w:val="00E853F3"/>
    <w:rsid w:val="00EB7882"/>
    <w:rsid w:val="00F2208B"/>
    <w:rsid w:val="00F43B00"/>
    <w:rsid w:val="024517BE"/>
    <w:rsid w:val="0D84467C"/>
    <w:rsid w:val="284633EB"/>
    <w:rsid w:val="36366C95"/>
    <w:rsid w:val="3E9D22F9"/>
    <w:rsid w:val="41C73BAC"/>
    <w:rsid w:val="4A8C758B"/>
    <w:rsid w:val="4EB42C0C"/>
    <w:rsid w:val="502F09B0"/>
    <w:rsid w:val="509A1686"/>
    <w:rsid w:val="514920B1"/>
    <w:rsid w:val="59380BCF"/>
    <w:rsid w:val="65C1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1"/>
    <w:link w:val="15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Plain Text"/>
    <w:basedOn w:val="1"/>
    <w:link w:val="11"/>
    <w:qFormat/>
    <w:uiPriority w:val="0"/>
    <w:rPr>
      <w:rFonts w:ascii="宋体" w:hAnsi="Courier New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  <w:style w:type="character" w:customStyle="1" w:styleId="10">
    <w:name w:val="纯文本 Char"/>
    <w:basedOn w:val="7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纯文本 Char1"/>
    <w:link w:val="4"/>
    <w:qFormat/>
    <w:uiPriority w:val="0"/>
    <w:rPr>
      <w:rFonts w:ascii="宋体" w:hAnsi="Courier New" w:eastAsia="宋体" w:cs="Times New Roman"/>
      <w:szCs w:val="20"/>
    </w:rPr>
  </w:style>
  <w:style w:type="character" w:customStyle="1" w:styleId="12">
    <w:name w:val="标题 2 Char1"/>
    <w:qFormat/>
    <w:uiPriority w:val="0"/>
    <w:rPr>
      <w:rFonts w:ascii="宋体" w:hAnsi="宋体" w:eastAsia="宋体" w:cs="Times New Roman"/>
      <w:b/>
      <w:kern w:val="2"/>
      <w:sz w:val="24"/>
      <w:lang w:val="en-US" w:eastAsia="zh-CN"/>
    </w:rPr>
  </w:style>
  <w:style w:type="paragraph" w:customStyle="1" w:styleId="13">
    <w:name w:val="*正文"/>
    <w:basedOn w:val="1"/>
    <w:link w:val="14"/>
    <w:qFormat/>
    <w:uiPriority w:val="0"/>
    <w:pPr>
      <w:widowControl/>
      <w:spacing w:line="360" w:lineRule="auto"/>
      <w:ind w:firstLine="200" w:firstLineChars="200"/>
    </w:pPr>
    <w:rPr>
      <w:rFonts w:ascii="仿宋_GB2312"/>
      <w:kern w:val="0"/>
      <w:sz w:val="24"/>
      <w:szCs w:val="28"/>
    </w:rPr>
  </w:style>
  <w:style w:type="character" w:customStyle="1" w:styleId="14">
    <w:name w:val="*正文 Char"/>
    <w:link w:val="13"/>
    <w:qFormat/>
    <w:locked/>
    <w:uiPriority w:val="0"/>
    <w:rPr>
      <w:rFonts w:ascii="仿宋_GB2312" w:hAnsi="Times New Roman" w:eastAsia="宋体" w:cs="Times New Roman"/>
      <w:kern w:val="0"/>
      <w:sz w:val="24"/>
      <w:szCs w:val="28"/>
    </w:rPr>
  </w:style>
  <w:style w:type="character" w:customStyle="1" w:styleId="15">
    <w:name w:val="标题 2 Char"/>
    <w:basedOn w:val="7"/>
    <w:link w:val="3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294</Words>
  <Characters>300</Characters>
  <Lines>4</Lines>
  <Paragraphs>1</Paragraphs>
  <TotalTime>1</TotalTime>
  <ScaleCrop>false</ScaleCrop>
  <LinksUpToDate>false</LinksUpToDate>
  <CharactersWithSpaces>407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2024-01-23T11:08:00Z</dcterms:created>
  <dc:creator>Administrator</dc:creator>
  <cp:lastModifiedBy>潘乐</cp:lastModifiedBy>
  <dcterms:modified xsi:type="dcterms:W3CDTF">2025-12-03T07:10:15Z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eyJoZGlkIjoiOTM1ZDU5YWY2YWFhNzJlYjNjNTY5ZDQwNTAzNWEwYmMiLCJ1c2VySWQiOiIxNDYyMTI5MzQyIn0=</vt:lpwstr>
  </property>
  <property fmtid="{D5CDD505-2E9C-101B-9397-08002B2CF9AE}" pid="3" name="KSOProductBuildVer">
    <vt:lpwstr>2052-12.1.0.23542</vt:lpwstr>
  </property>
  <property fmtid="{D5CDD505-2E9C-101B-9397-08002B2CF9AE}" pid="4" name="ICV">
    <vt:lpwstr>F11662044BEA496388CE6C726632ED8D_12</vt:lpwstr>
  </property>
</Properties>
</file>