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版本号：YXZB-2025-050120250508001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新城区韩森寨街道办事处东盛社区氛围营造提升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YXZB-2025-0501</w:t>
      </w:r>
      <w:r>
        <w:br/>
      </w:r>
      <w:r>
        <w:br/>
      </w:r>
      <w:r>
        <w:br/>
      </w:r>
    </w:p>
    <w:p>
      <w:pPr>
        <w:pStyle w:val="null3"/>
        <w:jc w:val="center"/>
        <w:outlineLvl w:val="2"/>
      </w:pPr>
      <w:r>
        <w:rPr>
          <w:rFonts w:ascii="仿宋_GB2312" w:hAnsi="仿宋_GB2312" w:cs="仿宋_GB2312" w:eastAsia="仿宋_GB2312"/>
          <w:sz w:val="28"/>
          <w:b/>
        </w:rPr>
        <w:t>西安市新城区韩森寨街道办事处</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西安市新城区韩森寨街道办事处</w:t>
      </w:r>
      <w:r>
        <w:rPr>
          <w:rFonts w:ascii="仿宋_GB2312" w:hAnsi="仿宋_GB2312" w:cs="仿宋_GB2312" w:eastAsia="仿宋_GB2312"/>
        </w:rPr>
        <w:t>委托，拟对</w:t>
      </w:r>
      <w:r>
        <w:rPr>
          <w:rFonts w:ascii="仿宋_GB2312" w:hAnsi="仿宋_GB2312" w:cs="仿宋_GB2312" w:eastAsia="仿宋_GB2312"/>
        </w:rPr>
        <w:t>新城区韩森寨街道办事处东盛社区氛围营造提升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YXZB-2025-0501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新城区韩森寨街道办事处东盛社区氛围营造提升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社区服务性办公用房，一二层总面积564㎡，三层屋面及多功能活动室。为最大化发挥各功能室作用，提升社区服务能力，结合社区实际，在合适区域添加相应设施，具体为:一层大厅小置物架;多功能性卡座置物架、组合式便民服务柜、服务台等;二层活动交流展示区书架及展示架、老幼共享多功能活动区西墙艺术书架、镂空书架(可移动)等，三层活动室彩条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采购包1（新城区韩森寨街道办事处东盛社区氛围营造提升）：属于专门面向中小企业采购。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1、具有独立承担民事责任的能力：提供注册登记凭证（在中华人民共和国境内注册，并有效存续的营业执照/事业单位法人证书/非企业专业服务机构执业许可证/民办非企业单位登记证书、税务 登证、组织机构代码证，或“三证合一”后的注册登记证）；</w:t>
      </w:r>
    </w:p>
    <w:p>
      <w:pPr>
        <w:pStyle w:val="null3"/>
      </w:pPr>
      <w:r>
        <w:rPr>
          <w:rFonts w:ascii="仿宋_GB2312" w:hAnsi="仿宋_GB2312" w:cs="仿宋_GB2312" w:eastAsia="仿宋_GB2312"/>
        </w:rPr>
        <w:t>2、具有良好的商业信誉和健全的财务会计制度：提供2023年或2024年经审计的财务报告（包括三表一注，即资产负债表、利润表、现金流量表及其附注，成立时间至提交响应文件截止时间不足一 年的可提供成立后任意时段的资产负债表）；事业法人提供部门决算报告；或在磋商截止日期前一年内其基本开户银行出具的资信证明（附《基本存款账户信息》或《银行开户许可证》复印件）； 或财政部门认可的政府采购专业担保机构出具的响应担保函； 以上三种形式的资料提供任何一种即可；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3、具有履行合同所必需的设备和专业技术能力：提供具有履行合同所必需的设备和专业技术能力声明文件原件；</w:t>
      </w:r>
    </w:p>
    <w:p>
      <w:pPr>
        <w:pStyle w:val="null3"/>
      </w:pPr>
      <w:r>
        <w:rPr>
          <w:rFonts w:ascii="仿宋_GB2312" w:hAnsi="仿宋_GB2312" w:cs="仿宋_GB2312" w:eastAsia="仿宋_GB2312"/>
        </w:rPr>
        <w:t>4、具有依法缴纳税收的良好记录：提供缴费所属日期为开标时间前12个月内任一月份（开标时间当月不计入）的税收缴费凭据或税务机关出具的完税证明/在法规范围内不需提供的应出具书面说明和证明文件；</w:t>
      </w:r>
    </w:p>
    <w:p>
      <w:pPr>
        <w:pStyle w:val="null3"/>
      </w:pPr>
      <w:r>
        <w:rPr>
          <w:rFonts w:ascii="仿宋_GB2312" w:hAnsi="仿宋_GB2312" w:cs="仿宋_GB2312" w:eastAsia="仿宋_GB2312"/>
        </w:rPr>
        <w:t>5、具有依法缴纳社会保障资金的良好记录：提供缴费所属日期为开标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6、无重大违法记录声明：提供参加本次政府采购活动前3年内在经营活动中没有重大违法记录书面声明；</w:t>
      </w:r>
    </w:p>
    <w:p>
      <w:pPr>
        <w:pStyle w:val="null3"/>
      </w:pPr>
      <w:r>
        <w:rPr>
          <w:rFonts w:ascii="仿宋_GB2312" w:hAnsi="仿宋_GB2312" w:cs="仿宋_GB2312" w:eastAsia="仿宋_GB2312"/>
        </w:rPr>
        <w:t>7、信誉要求：供应商在递交响应文件截止时间前被“信用中国”网站列入失信被执行人或税收违法黑名单的，或在中国政府采购网（www.ccgp.gov.cn）列入政府采购严重违法失信行为记录名单的，不得参加投标；</w:t>
      </w:r>
    </w:p>
    <w:p>
      <w:pPr>
        <w:pStyle w:val="null3"/>
      </w:pPr>
      <w:r>
        <w:rPr>
          <w:rFonts w:ascii="仿宋_GB2312" w:hAnsi="仿宋_GB2312" w:cs="仿宋_GB2312" w:eastAsia="仿宋_GB2312"/>
        </w:rPr>
        <w:t>8、法定代表人委托授权书：法定代表人资格证明书（原件）或法定代表人委托授权书（原件，法人委派授权人参加的需提供）；</w:t>
      </w:r>
    </w:p>
    <w:p>
      <w:pPr>
        <w:pStyle w:val="null3"/>
      </w:pPr>
      <w:r>
        <w:rPr>
          <w:rFonts w:ascii="仿宋_GB2312" w:hAnsi="仿宋_GB2312" w:cs="仿宋_GB2312" w:eastAsia="仿宋_GB2312"/>
        </w:rPr>
        <w:t>9、中小企业声明函：本项目为专门面向中小企业采购项目须根据《政府采购促进中小企业发展管理办法》（财库﹝2020﹞46 号）的规定提供《中小企业声明函》；</w:t>
      </w:r>
    </w:p>
    <w:p>
      <w:pPr>
        <w:pStyle w:val="null3"/>
      </w:pPr>
      <w:r>
        <w:rPr>
          <w:rFonts w:ascii="仿宋_GB2312" w:hAnsi="仿宋_GB2312" w:cs="仿宋_GB2312" w:eastAsia="仿宋_GB2312"/>
        </w:rPr>
        <w:t>10、本项目不接受联合体投标：提供书面声明函。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西安市新城区韩森寨街道办事处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西安市新城区爱民路19号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西安市新城区韩森寨街道办事处经办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029-83219356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西安市高新区泰维智链中心一期 B 座2层202室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孙梅雪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17791286164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采购包1：430,099.50元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代理服务费收费标准：1.招标代理服务费收取参考国家计委颁布的《招标代理服务收费管理暂行办法》（计价格[2002]1980号）和（发改办价格[2003]857号）文收费标准计取，不足5000.00元，按5000.00元收取。 2.采购代理服务费收取： 单位名称：陕西玥鑫项目管理有限公司 开户银行：中国建设银行股份有限公司西安祥和居支行 银行账户：6105 0110 1948 0000 0615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西安市新城区韩森寨街道办事处</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西安市新城区韩森寨街道办事处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西安市新城区韩森寨街道办事处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联系人：孙梅雪</w:t>
      </w:r>
    </w:p>
    <w:p>
      <w:pPr>
        <w:pStyle w:val="null3"/>
      </w:pPr>
      <w:r>
        <w:rPr>
          <w:rFonts w:ascii="仿宋_GB2312" w:hAnsi="仿宋_GB2312" w:cs="仿宋_GB2312" w:eastAsia="仿宋_GB2312"/>
        </w:rPr>
        <w:t>联系电话：17791286164</w:t>
      </w:r>
    </w:p>
    <w:p>
      <w:pPr>
        <w:pStyle w:val="null3"/>
      </w:pPr>
      <w:r>
        <w:rPr>
          <w:rFonts w:ascii="仿宋_GB2312" w:hAnsi="仿宋_GB2312" w:cs="仿宋_GB2312" w:eastAsia="仿宋_GB2312"/>
        </w:rPr>
        <w:t>地址：西安市高新区泰维智链中心一期 B 座2层202室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430,099.50</w:t>
      </w:r>
    </w:p>
    <w:p>
      <w:pPr>
        <w:pStyle w:val="null3"/>
      </w:pPr>
      <w:r>
        <w:rPr>
          <w:rFonts w:ascii="仿宋_GB2312" w:hAnsi="仿宋_GB2312" w:cs="仿宋_GB2312" w:eastAsia="仿宋_GB2312"/>
        </w:rPr>
        <w:t>采购包最高限价（元）: 430,014.54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东盛社区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430,099.50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标的名称：东盛社区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72"/>
              <w:gridCol w:w="682"/>
              <w:gridCol w:w="178"/>
              <w:gridCol w:w="254"/>
              <w:gridCol w:w="298"/>
              <w:gridCol w:w="394"/>
              <w:gridCol w:w="562"/>
            </w:tblGrid>
            <w:tr>
              <w:tc>
                <w:tcPr>
                  <w:tcW w:type="dxa" w:w="2540"/>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0"/>
                      <w:b/>
                      <w:color w:val="000000"/>
                    </w:rPr>
                    <w:t xml:space="preserve"> </w:t>
                  </w:r>
                  <w:r>
                    <w:rPr>
                      <w:rFonts w:ascii="仿宋_GB2312" w:hAnsi="仿宋_GB2312" w:cs="仿宋_GB2312" w:eastAsia="仿宋_GB2312"/>
                      <w:sz w:val="30"/>
                      <w:b/>
                    </w:rPr>
                    <w:t>新城区韩森寨街道办事处东盛社区氛围营造提升清单一览表</w:t>
                  </w:r>
                </w:p>
              </w:tc>
            </w:tr>
            <w:tr>
              <w:tc>
                <w:tcPr>
                  <w:tcW w:type="dxa" w:w="172"/>
                  <w:tcBorders>
                    <w:top w:val="single" w:color="000000" w:sz="4"/>
                    <w:left w:val="single" w:color="000000" w:sz="4"/>
                    <w:bottom w:val="single" w:color="000000" w:sz="4"/>
                    <w:right w:val="single" w:color="000000" w:sz="4"/>
                  </w:tcBorders>
                  <w:shd w:fill="BDD7EE"/>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682"/>
                  <w:tcBorders>
                    <w:top w:val="single" w:color="000000" w:sz="4"/>
                    <w:left w:val="single" w:color="000000" w:sz="4"/>
                    <w:bottom w:val="single" w:color="000000" w:sz="4"/>
                    <w:right w:val="single" w:color="000000" w:sz="4"/>
                  </w:tcBorders>
                  <w:shd w:fill="BDD7EE"/>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项目名称</w:t>
                  </w:r>
                </w:p>
              </w:tc>
              <w:tc>
                <w:tcPr>
                  <w:tcW w:type="dxa" w:w="178"/>
                  <w:tcBorders>
                    <w:top w:val="single" w:color="000000" w:sz="4"/>
                    <w:left w:val="single" w:color="000000" w:sz="4"/>
                    <w:bottom w:val="single" w:color="000000" w:sz="4"/>
                    <w:right w:val="single" w:color="000000" w:sz="4"/>
                  </w:tcBorders>
                  <w:shd w:fill="BDD7EE"/>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254"/>
                  <w:tcBorders>
                    <w:top w:val="single" w:color="000000" w:sz="4"/>
                    <w:left w:val="single" w:color="000000" w:sz="4"/>
                    <w:bottom w:val="single" w:color="000000" w:sz="4"/>
                    <w:right w:val="single" w:color="000000" w:sz="4"/>
                  </w:tcBorders>
                  <w:shd w:fill="BDD7EE"/>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298"/>
                  <w:tcBorders>
                    <w:top w:val="single" w:color="000000" w:sz="4"/>
                    <w:left w:val="single" w:color="000000" w:sz="4"/>
                    <w:bottom w:val="single" w:color="000000" w:sz="4"/>
                    <w:right w:val="single" w:color="000000" w:sz="4"/>
                  </w:tcBorders>
                  <w:shd w:fill="BDD7EE"/>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单价(元)</w:t>
                  </w:r>
                </w:p>
              </w:tc>
              <w:tc>
                <w:tcPr>
                  <w:tcW w:type="dxa" w:w="394"/>
                  <w:tcBorders>
                    <w:top w:val="single" w:color="000000" w:sz="4"/>
                    <w:left w:val="single" w:color="000000" w:sz="4"/>
                    <w:bottom w:val="single" w:color="000000" w:sz="4"/>
                    <w:right w:val="single" w:color="000000" w:sz="4"/>
                  </w:tcBorders>
                  <w:shd w:fill="BDD7EE"/>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合价(元)</w:t>
                  </w:r>
                </w:p>
              </w:tc>
              <w:tc>
                <w:tcPr>
                  <w:tcW w:type="dxa" w:w="562"/>
                  <w:tcBorders>
                    <w:top w:val="single" w:color="000000" w:sz="4"/>
                    <w:left w:val="single" w:color="000000" w:sz="4"/>
                    <w:bottom w:val="single" w:color="000000" w:sz="4"/>
                    <w:right w:val="single" w:color="000000" w:sz="4"/>
                  </w:tcBorders>
                  <w:shd w:fill="BDD7EE"/>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一层大厅北侧</w:t>
                  </w:r>
                  <w:r>
                    <w:br/>
                  </w:r>
                  <w:r>
                    <w:rPr>
                      <w:rFonts w:ascii="仿宋_GB2312" w:hAnsi="仿宋_GB2312" w:cs="仿宋_GB2312" w:eastAsia="仿宋_GB2312"/>
                      <w:sz w:val="19"/>
                      <w:color w:val="000000"/>
                    </w:rPr>
                    <w:t xml:space="preserve"> 小置物架</w:t>
                  </w:r>
                  <w:r>
                    <w:br/>
                  </w:r>
                  <w:r>
                    <w:rPr>
                      <w:rFonts w:ascii="仿宋_GB2312" w:hAnsi="仿宋_GB2312" w:cs="仿宋_GB2312" w:eastAsia="仿宋_GB2312"/>
                      <w:sz w:val="19"/>
                      <w:color w:val="000000"/>
                    </w:rPr>
                    <w:t xml:space="preserve"> 宽1000*高2000*厚度450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一层大厅东侧</w:t>
                  </w:r>
                  <w:r>
                    <w:br/>
                  </w:r>
                  <w:r>
                    <w:rPr>
                      <w:rFonts w:ascii="仿宋_GB2312" w:hAnsi="仿宋_GB2312" w:cs="仿宋_GB2312" w:eastAsia="仿宋_GB2312"/>
                      <w:sz w:val="19"/>
                      <w:color w:val="000000"/>
                    </w:rPr>
                    <w:t xml:space="preserve"> 多功能性卡座置物架</w:t>
                  </w:r>
                  <w:r>
                    <w:br/>
                  </w:r>
                  <w:r>
                    <w:rPr>
                      <w:rFonts w:ascii="仿宋_GB2312" w:hAnsi="仿宋_GB2312" w:cs="仿宋_GB2312" w:eastAsia="仿宋_GB2312"/>
                      <w:sz w:val="19"/>
                      <w:color w:val="000000"/>
                    </w:rPr>
                    <w:t xml:space="preserve"> 宽5700*高2600*厚度480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14.82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一层大厅南侧</w:t>
                  </w:r>
                  <w:r>
                    <w:br/>
                  </w:r>
                  <w:r>
                    <w:rPr>
                      <w:rFonts w:ascii="仿宋_GB2312" w:hAnsi="仿宋_GB2312" w:cs="仿宋_GB2312" w:eastAsia="仿宋_GB2312"/>
                      <w:sz w:val="19"/>
                      <w:color w:val="000000"/>
                    </w:rPr>
                    <w:t xml:space="preserve"> 组合式便民服务柜</w:t>
                  </w:r>
                  <w:r>
                    <w:br/>
                  </w:r>
                  <w:r>
                    <w:rPr>
                      <w:rFonts w:ascii="仿宋_GB2312" w:hAnsi="仿宋_GB2312" w:cs="仿宋_GB2312" w:eastAsia="仿宋_GB2312"/>
                      <w:sz w:val="19"/>
                      <w:color w:val="000000"/>
                    </w:rPr>
                    <w:t xml:space="preserve"> 3400*850*450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2.89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一层大厅</w:t>
                  </w:r>
                  <w:r>
                    <w:br/>
                  </w:r>
                  <w:r>
                    <w:rPr>
                      <w:rFonts w:ascii="仿宋_GB2312" w:hAnsi="仿宋_GB2312" w:cs="仿宋_GB2312" w:eastAsia="仿宋_GB2312"/>
                      <w:sz w:val="19"/>
                      <w:color w:val="000000"/>
                    </w:rPr>
                    <w:t xml:space="preserve"> 服务台</w:t>
                  </w:r>
                  <w:r>
                    <w:br/>
                  </w:r>
                  <w:r>
                    <w:rPr>
                      <w:rFonts w:ascii="仿宋_GB2312" w:hAnsi="仿宋_GB2312" w:cs="仿宋_GB2312" w:eastAsia="仿宋_GB2312"/>
                      <w:sz w:val="19"/>
                      <w:color w:val="000000"/>
                    </w:rPr>
                    <w:t xml:space="preserve"> 5150*900*900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5.15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定制小文件柜</w:t>
                  </w:r>
                  <w:r>
                    <w:br/>
                  </w:r>
                  <w:r>
                    <w:rPr>
                      <w:rFonts w:ascii="仿宋_GB2312" w:hAnsi="仿宋_GB2312" w:cs="仿宋_GB2312" w:eastAsia="仿宋_GB2312"/>
                      <w:sz w:val="19"/>
                      <w:color w:val="000000"/>
                    </w:rPr>
                    <w:t xml:space="preserve"> 1、位置：一层服务台下部</w:t>
                  </w:r>
                  <w:r>
                    <w:br/>
                  </w:r>
                  <w:r>
                    <w:rPr>
                      <w:rFonts w:ascii="仿宋_GB2312" w:hAnsi="仿宋_GB2312" w:cs="仿宋_GB2312" w:eastAsia="仿宋_GB2312"/>
                      <w:sz w:val="19"/>
                      <w:color w:val="000000"/>
                    </w:rPr>
                    <w:t xml:space="preserve"> 2、定制成品低柜</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强弱电布线</w:t>
                  </w:r>
                  <w:r>
                    <w:br/>
                  </w:r>
                  <w:r>
                    <w:rPr>
                      <w:rFonts w:ascii="仿宋_GB2312" w:hAnsi="仿宋_GB2312" w:cs="仿宋_GB2312" w:eastAsia="仿宋_GB2312"/>
                      <w:sz w:val="19"/>
                      <w:color w:val="000000"/>
                    </w:rPr>
                    <w:t xml:space="preserve"> 1、位置：一层新增吧台</w:t>
                  </w:r>
                  <w:r>
                    <w:br/>
                  </w:r>
                  <w:r>
                    <w:rPr>
                      <w:rFonts w:ascii="仿宋_GB2312" w:hAnsi="仿宋_GB2312" w:cs="仿宋_GB2312" w:eastAsia="仿宋_GB2312"/>
                      <w:sz w:val="19"/>
                      <w:color w:val="000000"/>
                    </w:rPr>
                    <w:t xml:space="preserve"> 2、BYJ3*4mm2/CT25并线</w:t>
                  </w:r>
                  <w:r>
                    <w:br/>
                  </w:r>
                  <w:r>
                    <w:rPr>
                      <w:rFonts w:ascii="仿宋_GB2312" w:hAnsi="仿宋_GB2312" w:cs="仿宋_GB2312" w:eastAsia="仿宋_GB2312"/>
                      <w:sz w:val="19"/>
                      <w:color w:val="000000"/>
                    </w:rPr>
                    <w:t xml:space="preserve"> 3、二次接地测试</w:t>
                  </w:r>
                  <w:r>
                    <w:br/>
                  </w:r>
                  <w:r>
                    <w:rPr>
                      <w:rFonts w:ascii="仿宋_GB2312" w:hAnsi="仿宋_GB2312" w:cs="仿宋_GB2312" w:eastAsia="仿宋_GB2312"/>
                      <w:sz w:val="19"/>
                      <w:color w:val="000000"/>
                    </w:rPr>
                    <w:t xml:space="preserve"> 4、人工明线槽敷设</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一层社区医疗服务</w:t>
                  </w:r>
                  <w:r>
                    <w:br/>
                  </w:r>
                  <w:r>
                    <w:rPr>
                      <w:rFonts w:ascii="仿宋_GB2312" w:hAnsi="仿宋_GB2312" w:cs="仿宋_GB2312" w:eastAsia="仿宋_GB2312"/>
                      <w:sz w:val="19"/>
                      <w:color w:val="000000"/>
                    </w:rPr>
                    <w:t xml:space="preserve"> 西墙造型书柜</w:t>
                  </w:r>
                  <w:r>
                    <w:br/>
                  </w:r>
                  <w:r>
                    <w:rPr>
                      <w:rFonts w:ascii="仿宋_GB2312" w:hAnsi="仿宋_GB2312" w:cs="仿宋_GB2312" w:eastAsia="仿宋_GB2312"/>
                      <w:sz w:val="19"/>
                      <w:color w:val="000000"/>
                    </w:rPr>
                    <w:t xml:space="preserve"> 5200*2400*350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12.48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一层社区医疗服务</w:t>
                  </w:r>
                  <w:r>
                    <w:br/>
                  </w:r>
                  <w:r>
                    <w:rPr>
                      <w:rFonts w:ascii="仿宋_GB2312" w:hAnsi="仿宋_GB2312" w:cs="仿宋_GB2312" w:eastAsia="仿宋_GB2312"/>
                      <w:sz w:val="19"/>
                      <w:color w:val="000000"/>
                    </w:rPr>
                    <w:t xml:space="preserve"> 东墙造型书柜</w:t>
                  </w:r>
                  <w:r>
                    <w:br/>
                  </w:r>
                  <w:r>
                    <w:rPr>
                      <w:rFonts w:ascii="仿宋_GB2312" w:hAnsi="仿宋_GB2312" w:cs="仿宋_GB2312" w:eastAsia="仿宋_GB2312"/>
                      <w:sz w:val="19"/>
                      <w:color w:val="000000"/>
                    </w:rPr>
                    <w:t xml:space="preserve"> 4050*2400*350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9.72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一层志愿者活动站</w:t>
                  </w:r>
                  <w:r>
                    <w:br/>
                  </w:r>
                  <w:r>
                    <w:rPr>
                      <w:rFonts w:ascii="仿宋_GB2312" w:hAnsi="仿宋_GB2312" w:cs="仿宋_GB2312" w:eastAsia="仿宋_GB2312"/>
                      <w:sz w:val="19"/>
                      <w:color w:val="000000"/>
                    </w:rPr>
                    <w:t xml:space="preserve"> 社区展柜/置物柜</w:t>
                  </w:r>
                  <w:r>
                    <w:br/>
                  </w:r>
                  <w:r>
                    <w:rPr>
                      <w:rFonts w:ascii="仿宋_GB2312" w:hAnsi="仿宋_GB2312" w:cs="仿宋_GB2312" w:eastAsia="仿宋_GB2312"/>
                      <w:sz w:val="19"/>
                      <w:color w:val="000000"/>
                    </w:rPr>
                    <w:t xml:space="preserve"> 6830*2600*500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17.76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石膏板局部修补</w:t>
                  </w:r>
                  <w:r>
                    <w:br/>
                  </w:r>
                  <w:r>
                    <w:rPr>
                      <w:rFonts w:ascii="仿宋_GB2312" w:hAnsi="仿宋_GB2312" w:cs="仿宋_GB2312" w:eastAsia="仿宋_GB2312"/>
                      <w:sz w:val="19"/>
                      <w:color w:val="000000"/>
                    </w:rPr>
                    <w:t xml:space="preserve"> 1、位置：安装装饰柜后修补</w:t>
                  </w:r>
                  <w:r>
                    <w:br/>
                  </w:r>
                  <w:r>
                    <w:rPr>
                      <w:rFonts w:ascii="仿宋_GB2312" w:hAnsi="仿宋_GB2312" w:cs="仿宋_GB2312" w:eastAsia="仿宋_GB2312"/>
                      <w:sz w:val="19"/>
                      <w:color w:val="000000"/>
                    </w:rPr>
                    <w:t xml:space="preserve"> 2、木龙骨骨架现场安装，双向间距300*300，防火涂料涂刷，钙镁实心阻燃复合板基层衬板15mm</w:t>
                  </w:r>
                  <w:r>
                    <w:br/>
                  </w:r>
                  <w:r>
                    <w:rPr>
                      <w:rFonts w:ascii="仿宋_GB2312" w:hAnsi="仿宋_GB2312" w:cs="仿宋_GB2312" w:eastAsia="仿宋_GB2312"/>
                      <w:sz w:val="19"/>
                      <w:color w:val="000000"/>
                    </w:rPr>
                    <w:t xml:space="preserve"> 3、罩面石膏板一道</w:t>
                  </w:r>
                  <w:r>
                    <w:br/>
                  </w:r>
                  <w:r>
                    <w:rPr>
                      <w:rFonts w:ascii="仿宋_GB2312" w:hAnsi="仿宋_GB2312" w:cs="仿宋_GB2312" w:eastAsia="仿宋_GB2312"/>
                      <w:sz w:val="19"/>
                      <w:color w:val="000000"/>
                    </w:rPr>
                    <w:t xml:space="preserve"> 4、嵌缝处理、防开裂处理</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柱面装饰板拆除</w:t>
                  </w:r>
                  <w:r>
                    <w:br/>
                  </w:r>
                  <w:r>
                    <w:rPr>
                      <w:rFonts w:ascii="仿宋_GB2312" w:hAnsi="仿宋_GB2312" w:cs="仿宋_GB2312" w:eastAsia="仿宋_GB2312"/>
                      <w:sz w:val="19"/>
                      <w:color w:val="000000"/>
                    </w:rPr>
                    <w:t xml:space="preserve"> 1、位置：一层服务大厅四个柱子</w:t>
                  </w:r>
                  <w:r>
                    <w:br/>
                  </w:r>
                  <w:r>
                    <w:rPr>
                      <w:rFonts w:ascii="仿宋_GB2312" w:hAnsi="仿宋_GB2312" w:cs="仿宋_GB2312" w:eastAsia="仿宋_GB2312"/>
                      <w:sz w:val="19"/>
                      <w:color w:val="000000"/>
                    </w:rPr>
                    <w:t xml:space="preserve"> 2、面层集成墙板拆除</w:t>
                  </w:r>
                  <w:r>
                    <w:br/>
                  </w:r>
                  <w:r>
                    <w:rPr>
                      <w:rFonts w:ascii="仿宋_GB2312" w:hAnsi="仿宋_GB2312" w:cs="仿宋_GB2312" w:eastAsia="仿宋_GB2312"/>
                      <w:sz w:val="19"/>
                      <w:color w:val="000000"/>
                    </w:rPr>
                    <w:t xml:space="preserve"> 3、基层阻燃板、木方拆除</w:t>
                  </w:r>
                  <w:r>
                    <w:br/>
                  </w:r>
                  <w:r>
                    <w:rPr>
                      <w:rFonts w:ascii="仿宋_GB2312" w:hAnsi="仿宋_GB2312" w:cs="仿宋_GB2312" w:eastAsia="仿宋_GB2312"/>
                      <w:sz w:val="19"/>
                      <w:color w:val="000000"/>
                    </w:rPr>
                    <w:t xml:space="preserve"> 4、柱身金属装饰线拆除</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地砖修补</w:t>
                  </w:r>
                  <w:r>
                    <w:br/>
                  </w:r>
                  <w:r>
                    <w:rPr>
                      <w:rFonts w:ascii="仿宋_GB2312" w:hAnsi="仿宋_GB2312" w:cs="仿宋_GB2312" w:eastAsia="仿宋_GB2312"/>
                      <w:sz w:val="19"/>
                      <w:color w:val="000000"/>
                    </w:rPr>
                    <w:t xml:space="preserve"> 1、柱身装饰板拆除后，地面遗留未贴砖位置</w:t>
                  </w:r>
                  <w:r>
                    <w:br/>
                  </w:r>
                  <w:r>
                    <w:rPr>
                      <w:rFonts w:ascii="仿宋_GB2312" w:hAnsi="仿宋_GB2312" w:cs="仿宋_GB2312" w:eastAsia="仿宋_GB2312"/>
                      <w:sz w:val="19"/>
                      <w:color w:val="000000"/>
                    </w:rPr>
                    <w:t xml:space="preserve"> 2、基层沙灰清理</w:t>
                  </w:r>
                  <w:r>
                    <w:br/>
                  </w:r>
                  <w:r>
                    <w:rPr>
                      <w:rFonts w:ascii="仿宋_GB2312" w:hAnsi="仿宋_GB2312" w:cs="仿宋_GB2312" w:eastAsia="仿宋_GB2312"/>
                      <w:sz w:val="19"/>
                      <w:color w:val="000000"/>
                    </w:rPr>
                    <w:t xml:space="preserve"> 3、黑色波打线粘贴，宽度W=35MM，专用瓷砖粘接剂铺贴</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柱面氟碳漆</w:t>
                  </w:r>
                  <w:r>
                    <w:br/>
                  </w:r>
                  <w:r>
                    <w:rPr>
                      <w:rFonts w:ascii="仿宋_GB2312" w:hAnsi="仿宋_GB2312" w:cs="仿宋_GB2312" w:eastAsia="仿宋_GB2312"/>
                      <w:sz w:val="19"/>
                      <w:color w:val="000000"/>
                    </w:rPr>
                    <w:t xml:space="preserve"> 1、位置：一层大厅柱子刷</w:t>
                  </w:r>
                  <w:r>
                    <w:br/>
                  </w:r>
                  <w:r>
                    <w:rPr>
                      <w:rFonts w:ascii="仿宋_GB2312" w:hAnsi="仿宋_GB2312" w:cs="仿宋_GB2312" w:eastAsia="仿宋_GB2312"/>
                      <w:sz w:val="19"/>
                      <w:color w:val="000000"/>
                    </w:rPr>
                    <w:t xml:space="preserve"> 2、柱身底层打磨、焊缝打磨处理三遍</w:t>
                  </w:r>
                  <w:r>
                    <w:br/>
                  </w:r>
                  <w:r>
                    <w:rPr>
                      <w:rFonts w:ascii="仿宋_GB2312" w:hAnsi="仿宋_GB2312" w:cs="仿宋_GB2312" w:eastAsia="仿宋_GB2312"/>
                      <w:sz w:val="19"/>
                      <w:color w:val="000000"/>
                    </w:rPr>
                    <w:t xml:space="preserve"> 3、防锈漆处理，金属底漆一道、罩面氟碳漆两道</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18.56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窗帘盒</w:t>
                  </w:r>
                  <w:r>
                    <w:br/>
                  </w:r>
                  <w:r>
                    <w:rPr>
                      <w:rFonts w:ascii="仿宋_GB2312" w:hAnsi="仿宋_GB2312" w:cs="仿宋_GB2312" w:eastAsia="仿宋_GB2312"/>
                      <w:sz w:val="19"/>
                      <w:color w:val="000000"/>
                    </w:rPr>
                    <w:t xml:space="preserve"> 1、截面规格200*200</w:t>
                  </w:r>
                  <w:r>
                    <w:br/>
                  </w:r>
                  <w:r>
                    <w:rPr>
                      <w:rFonts w:ascii="仿宋_GB2312" w:hAnsi="仿宋_GB2312" w:cs="仿宋_GB2312" w:eastAsia="仿宋_GB2312"/>
                      <w:sz w:val="19"/>
                      <w:color w:val="000000"/>
                    </w:rPr>
                    <w:t xml:space="preserve"> 2、阻燃复合板基层衬板15mm一道，罩面石膏板一道</w:t>
                  </w:r>
                  <w:r>
                    <w:br/>
                  </w:r>
                  <w:r>
                    <w:rPr>
                      <w:rFonts w:ascii="仿宋_GB2312" w:hAnsi="仿宋_GB2312" w:cs="仿宋_GB2312" w:eastAsia="仿宋_GB2312"/>
                      <w:sz w:val="19"/>
                      <w:color w:val="000000"/>
                    </w:rPr>
                    <w:t xml:space="preserve"> 3、嵌缝处理、防开裂处理</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白色乳胶漆</w:t>
                  </w:r>
                  <w:r>
                    <w:br/>
                  </w:r>
                  <w:r>
                    <w:rPr>
                      <w:rFonts w:ascii="仿宋_GB2312" w:hAnsi="仿宋_GB2312" w:cs="仿宋_GB2312" w:eastAsia="仿宋_GB2312"/>
                      <w:sz w:val="19"/>
                      <w:color w:val="000000"/>
                    </w:rPr>
                    <w:t xml:space="preserve"> 1、位置：安装装饰柜</w:t>
                  </w:r>
                  <w:r>
                    <w:br/>
                  </w:r>
                  <w:r>
                    <w:rPr>
                      <w:rFonts w:ascii="仿宋_GB2312" w:hAnsi="仿宋_GB2312" w:cs="仿宋_GB2312" w:eastAsia="仿宋_GB2312"/>
                      <w:sz w:val="19"/>
                      <w:color w:val="000000"/>
                    </w:rPr>
                    <w:t xml:space="preserve"> 2、基础墙体界面剂一道，抗碱处理</w:t>
                  </w:r>
                  <w:r>
                    <w:br/>
                  </w:r>
                  <w:r>
                    <w:rPr>
                      <w:rFonts w:ascii="仿宋_GB2312" w:hAnsi="仿宋_GB2312" w:cs="仿宋_GB2312" w:eastAsia="仿宋_GB2312"/>
                      <w:sz w:val="19"/>
                      <w:color w:val="000000"/>
                    </w:rPr>
                    <w:t xml:space="preserve"> 3、装饰腻子三道</w:t>
                  </w:r>
                  <w:r>
                    <w:br/>
                  </w:r>
                  <w:r>
                    <w:rPr>
                      <w:rFonts w:ascii="仿宋_GB2312" w:hAnsi="仿宋_GB2312" w:cs="仿宋_GB2312" w:eastAsia="仿宋_GB2312"/>
                      <w:sz w:val="19"/>
                      <w:color w:val="000000"/>
                    </w:rPr>
                    <w:t xml:space="preserve"> 4、内墙乳胶漆两道</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95.00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二层社区活动交流展示区</w:t>
                  </w:r>
                  <w:r>
                    <w:br/>
                  </w:r>
                  <w:r>
                    <w:rPr>
                      <w:rFonts w:ascii="仿宋_GB2312" w:hAnsi="仿宋_GB2312" w:cs="仿宋_GB2312" w:eastAsia="仿宋_GB2312"/>
                      <w:sz w:val="19"/>
                      <w:color w:val="000000"/>
                    </w:rPr>
                    <w:t xml:space="preserve"> 书架及展示架</w:t>
                  </w:r>
                  <w:r>
                    <w:br/>
                  </w:r>
                  <w:r>
                    <w:rPr>
                      <w:rFonts w:ascii="仿宋_GB2312" w:hAnsi="仿宋_GB2312" w:cs="仿宋_GB2312" w:eastAsia="仿宋_GB2312"/>
                      <w:sz w:val="19"/>
                      <w:color w:val="000000"/>
                    </w:rPr>
                    <w:t xml:space="preserve"> 6830*2600*500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17.76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二层多功能厅背景墙</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13.58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   </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二层老幼共享多功能活动区</w:t>
                  </w:r>
                  <w:r>
                    <w:br/>
                  </w:r>
                  <w:r>
                    <w:rPr>
                      <w:rFonts w:ascii="仿宋_GB2312" w:hAnsi="仿宋_GB2312" w:cs="仿宋_GB2312" w:eastAsia="仿宋_GB2312"/>
                      <w:sz w:val="19"/>
                      <w:color w:val="000000"/>
                    </w:rPr>
                    <w:t xml:space="preserve"> 西墙艺术书架</w:t>
                  </w:r>
                  <w:r>
                    <w:br/>
                  </w:r>
                  <w:r>
                    <w:rPr>
                      <w:rFonts w:ascii="仿宋_GB2312" w:hAnsi="仿宋_GB2312" w:cs="仿宋_GB2312" w:eastAsia="仿宋_GB2312"/>
                      <w:sz w:val="19"/>
                      <w:color w:val="000000"/>
                    </w:rPr>
                    <w:t xml:space="preserve"> 3800*2700*420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10.26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石膏板隔墙</w:t>
                  </w:r>
                  <w:r>
                    <w:br/>
                  </w:r>
                  <w:r>
                    <w:rPr>
                      <w:rFonts w:ascii="仿宋_GB2312" w:hAnsi="仿宋_GB2312" w:cs="仿宋_GB2312" w:eastAsia="仿宋_GB2312"/>
                      <w:sz w:val="19"/>
                      <w:color w:val="000000"/>
                    </w:rPr>
                    <w:t xml:space="preserve"> 1、位置：安装装饰柜侧面</w:t>
                  </w:r>
                  <w:r>
                    <w:br/>
                  </w:r>
                  <w:r>
                    <w:rPr>
                      <w:rFonts w:ascii="仿宋_GB2312" w:hAnsi="仿宋_GB2312" w:cs="仿宋_GB2312" w:eastAsia="仿宋_GB2312"/>
                      <w:sz w:val="19"/>
                      <w:color w:val="000000"/>
                    </w:rPr>
                    <w:t xml:space="preserve"> 2、75系列轻钢龙骨石膏板隔墙</w:t>
                  </w:r>
                  <w:r>
                    <w:br/>
                  </w:r>
                  <w:r>
                    <w:rPr>
                      <w:rFonts w:ascii="仿宋_GB2312" w:hAnsi="仿宋_GB2312" w:cs="仿宋_GB2312" w:eastAsia="仿宋_GB2312"/>
                      <w:sz w:val="19"/>
                      <w:color w:val="000000"/>
                    </w:rPr>
                    <w:t xml:space="preserve"> 3、双面单层9.5mm厚</w:t>
                  </w:r>
                  <w:r>
                    <w:br/>
                  </w:r>
                  <w:r>
                    <w:rPr>
                      <w:rFonts w:ascii="仿宋_GB2312" w:hAnsi="仿宋_GB2312" w:cs="仿宋_GB2312" w:eastAsia="仿宋_GB2312"/>
                      <w:sz w:val="19"/>
                      <w:color w:val="000000"/>
                    </w:rPr>
                    <w:t xml:space="preserve"> 4、嵌缝处理、防开裂处理</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定制木门</w:t>
                  </w:r>
                  <w:r>
                    <w:br/>
                  </w:r>
                  <w:r>
                    <w:rPr>
                      <w:rFonts w:ascii="仿宋_GB2312" w:hAnsi="仿宋_GB2312" w:cs="仿宋_GB2312" w:eastAsia="仿宋_GB2312"/>
                      <w:sz w:val="19"/>
                      <w:color w:val="000000"/>
                    </w:rPr>
                    <w:t xml:space="preserve"> 1、位置：一层东侧楼梯下部</w:t>
                  </w:r>
                  <w:r>
                    <w:br/>
                  </w:r>
                  <w:r>
                    <w:rPr>
                      <w:rFonts w:ascii="仿宋_GB2312" w:hAnsi="仿宋_GB2312" w:cs="仿宋_GB2312" w:eastAsia="仿宋_GB2312"/>
                      <w:sz w:val="19"/>
                      <w:color w:val="000000"/>
                    </w:rPr>
                    <w:t xml:space="preserve"> 2、定制实木复合门M0921</w:t>
                  </w:r>
                  <w:r>
                    <w:br/>
                  </w:r>
                  <w:r>
                    <w:rPr>
                      <w:rFonts w:ascii="仿宋_GB2312" w:hAnsi="仿宋_GB2312" w:cs="仿宋_GB2312" w:eastAsia="仿宋_GB2312"/>
                      <w:sz w:val="19"/>
                      <w:color w:val="000000"/>
                    </w:rPr>
                    <w:t xml:space="preserve"> 3、含门套及锁具五金等安装</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二层老幼共享多功能活动区</w:t>
                  </w:r>
                  <w:r>
                    <w:br/>
                  </w:r>
                  <w:r>
                    <w:rPr>
                      <w:rFonts w:ascii="仿宋_GB2312" w:hAnsi="仿宋_GB2312" w:cs="仿宋_GB2312" w:eastAsia="仿宋_GB2312"/>
                      <w:sz w:val="19"/>
                      <w:color w:val="000000"/>
                    </w:rPr>
                    <w:t xml:space="preserve"> 镂空书架（可移动）</w:t>
                  </w:r>
                  <w:r>
                    <w:br/>
                  </w:r>
                  <w:r>
                    <w:rPr>
                      <w:rFonts w:ascii="仿宋_GB2312" w:hAnsi="仿宋_GB2312" w:cs="仿宋_GB2312" w:eastAsia="仿宋_GB2312"/>
                      <w:sz w:val="19"/>
                      <w:color w:val="000000"/>
                    </w:rPr>
                    <w:t xml:space="preserve"> 3000*2400*350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新增照明回路</w:t>
                  </w:r>
                  <w:r>
                    <w:br/>
                  </w:r>
                  <w:r>
                    <w:rPr>
                      <w:rFonts w:ascii="仿宋_GB2312" w:hAnsi="仿宋_GB2312" w:cs="仿宋_GB2312" w:eastAsia="仿宋_GB2312"/>
                      <w:sz w:val="19"/>
                      <w:color w:val="000000"/>
                    </w:rPr>
                    <w:t xml:space="preserve"> 1、位置：安装装饰柜</w:t>
                  </w:r>
                  <w:r>
                    <w:br/>
                  </w:r>
                  <w:r>
                    <w:rPr>
                      <w:rFonts w:ascii="仿宋_GB2312" w:hAnsi="仿宋_GB2312" w:cs="仿宋_GB2312" w:eastAsia="仿宋_GB2312"/>
                      <w:sz w:val="19"/>
                      <w:color w:val="000000"/>
                    </w:rPr>
                    <w:t xml:space="preserve"> 2、BYJ3*2.5mm2/CT25并线</w:t>
                  </w:r>
                  <w:r>
                    <w:br/>
                  </w:r>
                  <w:r>
                    <w:rPr>
                      <w:rFonts w:ascii="仿宋_GB2312" w:hAnsi="仿宋_GB2312" w:cs="仿宋_GB2312" w:eastAsia="仿宋_GB2312"/>
                      <w:sz w:val="19"/>
                      <w:color w:val="000000"/>
                    </w:rPr>
                    <w:t xml:space="preserve"> 3、二次接地测试</w:t>
                  </w:r>
                  <w:r>
                    <w:br/>
                  </w:r>
                  <w:r>
                    <w:rPr>
                      <w:rFonts w:ascii="仿宋_GB2312" w:hAnsi="仿宋_GB2312" w:cs="仿宋_GB2312" w:eastAsia="仿宋_GB2312"/>
                      <w:sz w:val="19"/>
                      <w:color w:val="000000"/>
                    </w:rPr>
                    <w:t xml:space="preserve"> 4、人工并入照明回路</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二层学龄儿童课后托管区</w:t>
                  </w:r>
                  <w:r>
                    <w:br/>
                  </w:r>
                  <w:r>
                    <w:rPr>
                      <w:rFonts w:ascii="仿宋_GB2312" w:hAnsi="仿宋_GB2312" w:cs="仿宋_GB2312" w:eastAsia="仿宋_GB2312"/>
                      <w:sz w:val="19"/>
                      <w:color w:val="000000"/>
                    </w:rPr>
                    <w:t xml:space="preserve"> 5400*2930*350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15.82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AC插座移位</w:t>
                  </w:r>
                  <w:r>
                    <w:br/>
                  </w:r>
                  <w:r>
                    <w:rPr>
                      <w:rFonts w:ascii="仿宋_GB2312" w:hAnsi="仿宋_GB2312" w:cs="仿宋_GB2312" w:eastAsia="仿宋_GB2312"/>
                      <w:sz w:val="19"/>
                      <w:color w:val="000000"/>
                    </w:rPr>
                    <w:t xml:space="preserve"> 1、位置：安装装饰柜移位</w:t>
                  </w:r>
                  <w:r>
                    <w:br/>
                  </w:r>
                  <w:r>
                    <w:rPr>
                      <w:rFonts w:ascii="仿宋_GB2312" w:hAnsi="仿宋_GB2312" w:cs="仿宋_GB2312" w:eastAsia="仿宋_GB2312"/>
                      <w:sz w:val="19"/>
                      <w:color w:val="000000"/>
                    </w:rPr>
                    <w:t xml:space="preserve"> 2、BYJ3*4mm2/CT25并线</w:t>
                  </w:r>
                  <w:r>
                    <w:br/>
                  </w:r>
                  <w:r>
                    <w:rPr>
                      <w:rFonts w:ascii="仿宋_GB2312" w:hAnsi="仿宋_GB2312" w:cs="仿宋_GB2312" w:eastAsia="仿宋_GB2312"/>
                      <w:sz w:val="19"/>
                      <w:color w:val="000000"/>
                    </w:rPr>
                    <w:t xml:space="preserve"> 3、二次接地测试</w:t>
                  </w:r>
                  <w:r>
                    <w:br/>
                  </w:r>
                  <w:r>
                    <w:rPr>
                      <w:rFonts w:ascii="仿宋_GB2312" w:hAnsi="仿宋_GB2312" w:cs="仿宋_GB2312" w:eastAsia="仿宋_GB2312"/>
                      <w:sz w:val="19"/>
                      <w:color w:val="000000"/>
                    </w:rPr>
                    <w:t xml:space="preserve"> 4、暗装于窗帘盒内</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二层多功能厅</w:t>
                  </w:r>
                  <w:r>
                    <w:br/>
                  </w:r>
                  <w:r>
                    <w:rPr>
                      <w:rFonts w:ascii="仿宋_GB2312" w:hAnsi="仿宋_GB2312" w:cs="仿宋_GB2312" w:eastAsia="仿宋_GB2312"/>
                      <w:sz w:val="19"/>
                      <w:color w:val="000000"/>
                    </w:rPr>
                    <w:t xml:space="preserve"> 南墙面书架及展示架</w:t>
                  </w:r>
                  <w:r>
                    <w:br/>
                  </w:r>
                  <w:r>
                    <w:rPr>
                      <w:rFonts w:ascii="仿宋_GB2312" w:hAnsi="仿宋_GB2312" w:cs="仿宋_GB2312" w:eastAsia="仿宋_GB2312"/>
                      <w:sz w:val="19"/>
                      <w:color w:val="000000"/>
                    </w:rPr>
                    <w:t xml:space="preserve"> 11520*2850*320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32.83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全场</w:t>
                  </w:r>
                  <w:r>
                    <w:br/>
                  </w:r>
                  <w:r>
                    <w:rPr>
                      <w:rFonts w:ascii="仿宋_GB2312" w:hAnsi="仿宋_GB2312" w:cs="仿宋_GB2312" w:eastAsia="仿宋_GB2312"/>
                      <w:sz w:val="19"/>
                      <w:color w:val="000000"/>
                    </w:rPr>
                    <w:t xml:space="preserve"> 1200mm高置物架隔断</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管道装饰</w:t>
                  </w:r>
                  <w:r>
                    <w:br/>
                  </w:r>
                  <w:r>
                    <w:rPr>
                      <w:rFonts w:ascii="仿宋_GB2312" w:hAnsi="仿宋_GB2312" w:cs="仿宋_GB2312" w:eastAsia="仿宋_GB2312"/>
                      <w:sz w:val="19"/>
                      <w:color w:val="000000"/>
                    </w:rPr>
                    <w:t xml:space="preserve"> 1、位置：一层大厅包暖气管，规格：1600*2700mm</w:t>
                  </w:r>
                  <w:r>
                    <w:br/>
                  </w:r>
                  <w:r>
                    <w:rPr>
                      <w:rFonts w:ascii="仿宋_GB2312" w:hAnsi="仿宋_GB2312" w:cs="仿宋_GB2312" w:eastAsia="仿宋_GB2312"/>
                      <w:sz w:val="19"/>
                      <w:color w:val="000000"/>
                    </w:rPr>
                    <w:t xml:space="preserve"> 2、阻燃复合板基层衬板15mm</w:t>
                  </w:r>
                  <w:r>
                    <w:br/>
                  </w:r>
                  <w:r>
                    <w:rPr>
                      <w:rFonts w:ascii="仿宋_GB2312" w:hAnsi="仿宋_GB2312" w:cs="仿宋_GB2312" w:eastAsia="仿宋_GB2312"/>
                      <w:sz w:val="19"/>
                      <w:color w:val="000000"/>
                    </w:rPr>
                    <w:t xml:space="preserve"> 3、罩面石膏板一道</w:t>
                  </w:r>
                  <w:r>
                    <w:br/>
                  </w:r>
                  <w:r>
                    <w:rPr>
                      <w:rFonts w:ascii="仿宋_GB2312" w:hAnsi="仿宋_GB2312" w:cs="仿宋_GB2312" w:eastAsia="仿宋_GB2312"/>
                      <w:sz w:val="19"/>
                      <w:color w:val="000000"/>
                    </w:rPr>
                    <w:t xml:space="preserve"> 4、嵌缝处理、防开裂处理</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采购三楼活动室条形灯</w:t>
                  </w:r>
                  <w:r>
                    <w:br/>
                  </w:r>
                  <w:r>
                    <w:rPr>
                      <w:rFonts w:ascii="仿宋_GB2312" w:hAnsi="仿宋_GB2312" w:cs="仿宋_GB2312" w:eastAsia="仿宋_GB2312"/>
                      <w:sz w:val="19"/>
                      <w:color w:val="000000"/>
                    </w:rPr>
                    <w:t xml:space="preserve"> 1、外购成品条形办公灯</w:t>
                  </w:r>
                  <w:r>
                    <w:br/>
                  </w:r>
                  <w:r>
                    <w:rPr>
                      <w:rFonts w:ascii="仿宋_GB2312" w:hAnsi="仿宋_GB2312" w:cs="仿宋_GB2312" w:eastAsia="仿宋_GB2312"/>
                      <w:sz w:val="19"/>
                      <w:color w:val="000000"/>
                    </w:rPr>
                    <w:t xml:space="preserve"> 2、规格200*1200mm。60W白光，PMMA高透光率灯罩，111V~240V（含）。</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定制窗帘</w:t>
                  </w:r>
                  <w:r>
                    <w:br/>
                  </w:r>
                  <w:r>
                    <w:rPr>
                      <w:rFonts w:ascii="仿宋_GB2312" w:hAnsi="仿宋_GB2312" w:cs="仿宋_GB2312" w:eastAsia="仿宋_GB2312"/>
                      <w:sz w:val="19"/>
                      <w:color w:val="000000"/>
                    </w:rPr>
                    <w:t xml:space="preserve"> 1、位置：二层幕墙</w:t>
                  </w:r>
                  <w:r>
                    <w:br/>
                  </w:r>
                  <w:r>
                    <w:rPr>
                      <w:rFonts w:ascii="仿宋_GB2312" w:hAnsi="仿宋_GB2312" w:cs="仿宋_GB2312" w:eastAsia="仿宋_GB2312"/>
                      <w:sz w:val="19"/>
                      <w:color w:val="000000"/>
                    </w:rPr>
                    <w:t xml:space="preserve"> 2、幻影纱窗帘涤纶。半遮光</w:t>
                  </w:r>
                  <w:r>
                    <w:br/>
                  </w:r>
                  <w:r>
                    <w:rPr>
                      <w:rFonts w:ascii="仿宋_GB2312" w:hAnsi="仿宋_GB2312" w:cs="仿宋_GB2312" w:eastAsia="仿宋_GB2312"/>
                      <w:sz w:val="19"/>
                      <w:color w:val="000000"/>
                    </w:rPr>
                    <w:t xml:space="preserve"> 3、尺寸4000*3100.两倍折叠系数</w:t>
                  </w:r>
                  <w:r>
                    <w:br/>
                  </w:r>
                  <w:r>
                    <w:rPr>
                      <w:rFonts w:ascii="仿宋_GB2312" w:hAnsi="仿宋_GB2312" w:cs="仿宋_GB2312" w:eastAsia="仿宋_GB2312"/>
                      <w:sz w:val="19"/>
                      <w:color w:val="000000"/>
                    </w:rPr>
                    <w:t xml:space="preserve"> 4、含轨道等五金配件</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26.66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网络插座面板</w:t>
                  </w:r>
                  <w:r>
                    <w:br/>
                  </w:r>
                  <w:r>
                    <w:rPr>
                      <w:rFonts w:ascii="仿宋_GB2312" w:hAnsi="仿宋_GB2312" w:cs="仿宋_GB2312" w:eastAsia="仿宋_GB2312"/>
                      <w:sz w:val="19"/>
                      <w:color w:val="000000"/>
                    </w:rPr>
                    <w:t xml:space="preserve"> 1、位置：全场</w:t>
                  </w:r>
                  <w:r>
                    <w:br/>
                  </w:r>
                  <w:r>
                    <w:rPr>
                      <w:rFonts w:ascii="仿宋_GB2312" w:hAnsi="仿宋_GB2312" w:cs="仿宋_GB2312" w:eastAsia="仿宋_GB2312"/>
                      <w:sz w:val="19"/>
                      <w:color w:val="000000"/>
                    </w:rPr>
                    <w:t xml:space="preserve"> 2、面板安装，含智能模块</w:t>
                  </w:r>
                  <w:r>
                    <w:br/>
                  </w:r>
                  <w:r>
                    <w:rPr>
                      <w:rFonts w:ascii="仿宋_GB2312" w:hAnsi="仿宋_GB2312" w:cs="仿宋_GB2312" w:eastAsia="仿宋_GB2312"/>
                      <w:sz w:val="19"/>
                      <w:color w:val="000000"/>
                    </w:rPr>
                    <w:t xml:space="preserve"> 3、信号测试</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采购磨砂防窥膜</w:t>
                  </w:r>
                  <w:r>
                    <w:br/>
                  </w:r>
                  <w:r>
                    <w:rPr>
                      <w:rFonts w:ascii="仿宋_GB2312" w:hAnsi="仿宋_GB2312" w:cs="仿宋_GB2312" w:eastAsia="仿宋_GB2312"/>
                      <w:sz w:val="19"/>
                      <w:color w:val="000000"/>
                    </w:rPr>
                    <w:t xml:space="preserve"> 1、位置：全场窗户</w:t>
                  </w:r>
                  <w:r>
                    <w:br/>
                  </w:r>
                  <w:r>
                    <w:rPr>
                      <w:rFonts w:ascii="仿宋_GB2312" w:hAnsi="仿宋_GB2312" w:cs="仿宋_GB2312" w:eastAsia="仿宋_GB2312"/>
                      <w:sz w:val="19"/>
                      <w:color w:val="000000"/>
                    </w:rPr>
                    <w:t xml:space="preserve"> 2、自粘磨砂玻璃贴，PVC材质</w:t>
                  </w:r>
                  <w:r>
                    <w:br/>
                  </w:r>
                  <w:r>
                    <w:rPr>
                      <w:rFonts w:ascii="仿宋_GB2312" w:hAnsi="仿宋_GB2312" w:cs="仿宋_GB2312" w:eastAsia="仿宋_GB2312"/>
                      <w:sz w:val="19"/>
                      <w:color w:val="000000"/>
                    </w:rPr>
                    <w:t xml:space="preserve"> 3、现场人工裁剪贴饰</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48.78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采购装饰检修口</w:t>
                  </w:r>
                  <w:r>
                    <w:br/>
                  </w:r>
                  <w:r>
                    <w:rPr>
                      <w:rFonts w:ascii="仿宋_GB2312" w:hAnsi="仿宋_GB2312" w:cs="仿宋_GB2312" w:eastAsia="仿宋_GB2312"/>
                      <w:sz w:val="19"/>
                      <w:color w:val="000000"/>
                    </w:rPr>
                    <w:t xml:space="preserve"> 一层，二层</w:t>
                  </w:r>
                  <w:r>
                    <w:br/>
                  </w:r>
                  <w:r>
                    <w:rPr>
                      <w:rFonts w:ascii="仿宋_GB2312" w:hAnsi="仿宋_GB2312" w:cs="仿宋_GB2312" w:eastAsia="仿宋_GB2312"/>
                      <w:sz w:val="19"/>
                      <w:color w:val="000000"/>
                    </w:rPr>
                    <w:t xml:space="preserve"> 1、定制成品检修口</w:t>
                  </w:r>
                  <w:r>
                    <w:br/>
                  </w:r>
                  <w:r>
                    <w:rPr>
                      <w:rFonts w:ascii="仿宋_GB2312" w:hAnsi="仿宋_GB2312" w:cs="仿宋_GB2312" w:eastAsia="仿宋_GB2312"/>
                      <w:sz w:val="19"/>
                      <w:color w:val="000000"/>
                    </w:rPr>
                    <w:t xml:space="preserve"> 2、铝合金加厚 磁吸式300X300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吸顶灯</w:t>
                  </w:r>
                  <w:r>
                    <w:br/>
                  </w:r>
                  <w:r>
                    <w:rPr>
                      <w:rFonts w:ascii="仿宋_GB2312" w:hAnsi="仿宋_GB2312" w:cs="仿宋_GB2312" w:eastAsia="仿宋_GB2312"/>
                      <w:sz w:val="19"/>
                      <w:color w:val="000000"/>
                    </w:rPr>
                    <w:t xml:space="preserve"> 1、位置：一楼东侧楼梯间</w:t>
                  </w:r>
                  <w:r>
                    <w:br/>
                  </w:r>
                  <w:r>
                    <w:rPr>
                      <w:rFonts w:ascii="仿宋_GB2312" w:hAnsi="仿宋_GB2312" w:cs="仿宋_GB2312" w:eastAsia="仿宋_GB2312"/>
                      <w:sz w:val="19"/>
                      <w:color w:val="000000"/>
                    </w:rPr>
                    <w:t xml:space="preserve"> 2、规格300*300。18W</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便民服务台文化墙</w:t>
                  </w:r>
                  <w:r>
                    <w:br/>
                  </w:r>
                  <w:r>
                    <w:rPr>
                      <w:rFonts w:ascii="仿宋_GB2312" w:hAnsi="仿宋_GB2312" w:cs="仿宋_GB2312" w:eastAsia="仿宋_GB2312"/>
                      <w:sz w:val="19"/>
                      <w:color w:val="000000"/>
                    </w:rPr>
                    <w:t xml:space="preserve"> 1、位置：服务台南墙</w:t>
                  </w:r>
                  <w:r>
                    <w:br/>
                  </w:r>
                  <w:r>
                    <w:rPr>
                      <w:rFonts w:ascii="仿宋_GB2312" w:hAnsi="仿宋_GB2312" w:cs="仿宋_GB2312" w:eastAsia="仿宋_GB2312"/>
                      <w:sz w:val="19"/>
                      <w:color w:val="000000"/>
                    </w:rPr>
                    <w:t xml:space="preserve"> 2、浅灰色毛毡板+相纸广告打印</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多功能卡座文化墙</w:t>
                  </w:r>
                  <w:r>
                    <w:br/>
                  </w:r>
                  <w:r>
                    <w:rPr>
                      <w:rFonts w:ascii="仿宋_GB2312" w:hAnsi="仿宋_GB2312" w:cs="仿宋_GB2312" w:eastAsia="仿宋_GB2312"/>
                      <w:sz w:val="19"/>
                      <w:color w:val="000000"/>
                    </w:rPr>
                    <w:t xml:space="preserve"> 1、位置：卡座两侧</w:t>
                  </w:r>
                  <w:r>
                    <w:br/>
                  </w:r>
                  <w:r>
                    <w:rPr>
                      <w:rFonts w:ascii="仿宋_GB2312" w:hAnsi="仿宋_GB2312" w:cs="仿宋_GB2312" w:eastAsia="仿宋_GB2312"/>
                      <w:sz w:val="19"/>
                      <w:color w:val="000000"/>
                    </w:rPr>
                    <w:t xml:space="preserve"> 2、浅灰色毛毡板+相纸广告打印</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多功能卡座氛围提升</w:t>
                  </w:r>
                  <w:r>
                    <w:br/>
                  </w:r>
                  <w:r>
                    <w:rPr>
                      <w:rFonts w:ascii="仿宋_GB2312" w:hAnsi="仿宋_GB2312" w:cs="仿宋_GB2312" w:eastAsia="仿宋_GB2312"/>
                      <w:sz w:val="19"/>
                      <w:color w:val="000000"/>
                    </w:rPr>
                    <w:t xml:space="preserve"> 1、位置：卡座定制柜</w:t>
                  </w:r>
                  <w:r>
                    <w:br/>
                  </w:r>
                  <w:r>
                    <w:rPr>
                      <w:rFonts w:ascii="仿宋_GB2312" w:hAnsi="仿宋_GB2312" w:cs="仿宋_GB2312" w:eastAsia="仿宋_GB2312"/>
                      <w:sz w:val="19"/>
                      <w:color w:val="000000"/>
                    </w:rPr>
                    <w:t xml:space="preserve"> 2、14PVC高精度UV+雕刻、相纸广告打印</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服务台文化墙</w:t>
                  </w:r>
                  <w:r>
                    <w:br/>
                  </w:r>
                  <w:r>
                    <w:rPr>
                      <w:rFonts w:ascii="仿宋_GB2312" w:hAnsi="仿宋_GB2312" w:cs="仿宋_GB2312" w:eastAsia="仿宋_GB2312"/>
                      <w:sz w:val="19"/>
                      <w:color w:val="000000"/>
                    </w:rPr>
                    <w:t xml:space="preserve"> 1、位置：服务台南墙</w:t>
                  </w:r>
                  <w:r>
                    <w:br/>
                  </w:r>
                  <w:r>
                    <w:rPr>
                      <w:rFonts w:ascii="仿宋_GB2312" w:hAnsi="仿宋_GB2312" w:cs="仿宋_GB2312" w:eastAsia="仿宋_GB2312"/>
                      <w:sz w:val="19"/>
                      <w:color w:val="000000"/>
                    </w:rPr>
                    <w:t xml:space="preserve"> 2、14PVC高精度UV+雕刻</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11.50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照片风采墙（志愿者活动站）</w:t>
                  </w:r>
                  <w:r>
                    <w:br/>
                  </w:r>
                  <w:r>
                    <w:rPr>
                      <w:rFonts w:ascii="仿宋_GB2312" w:hAnsi="仿宋_GB2312" w:cs="仿宋_GB2312" w:eastAsia="仿宋_GB2312"/>
                      <w:sz w:val="19"/>
                      <w:color w:val="000000"/>
                    </w:rPr>
                    <w:t xml:space="preserve"> 1、位置：走廊南墙</w:t>
                  </w:r>
                  <w:r>
                    <w:br/>
                  </w:r>
                  <w:r>
                    <w:rPr>
                      <w:rFonts w:ascii="仿宋_GB2312" w:hAnsi="仿宋_GB2312" w:cs="仿宋_GB2312" w:eastAsia="仿宋_GB2312"/>
                      <w:sz w:val="19"/>
                      <w:color w:val="000000"/>
                    </w:rPr>
                    <w:t xml:space="preserve"> 2、亚克力金属杆挂画、写真打印</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7.95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志愿者幕布</w:t>
                  </w:r>
                  <w:r>
                    <w:br/>
                  </w:r>
                  <w:r>
                    <w:rPr>
                      <w:rFonts w:ascii="仿宋_GB2312" w:hAnsi="仿宋_GB2312" w:cs="仿宋_GB2312" w:eastAsia="仿宋_GB2312"/>
                      <w:sz w:val="19"/>
                      <w:color w:val="000000"/>
                    </w:rPr>
                    <w:t xml:space="preserve"> 1、位置：一层电表间、水房外</w:t>
                  </w:r>
                  <w:r>
                    <w:br/>
                  </w:r>
                  <w:r>
                    <w:rPr>
                      <w:rFonts w:ascii="仿宋_GB2312" w:hAnsi="仿宋_GB2312" w:cs="仿宋_GB2312" w:eastAsia="仿宋_GB2312"/>
                      <w:sz w:val="19"/>
                      <w:color w:val="000000"/>
                    </w:rPr>
                    <w:t xml:space="preserve"> 2、电动幕布+高精度UV幕布</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读书文化墙</w:t>
                  </w:r>
                  <w:r>
                    <w:br/>
                  </w:r>
                  <w:r>
                    <w:rPr>
                      <w:rFonts w:ascii="仿宋_GB2312" w:hAnsi="仿宋_GB2312" w:cs="仿宋_GB2312" w:eastAsia="仿宋_GB2312"/>
                      <w:sz w:val="19"/>
                      <w:color w:val="000000"/>
                    </w:rPr>
                    <w:t xml:space="preserve"> 1、二层楼梯间北墙</w:t>
                  </w:r>
                  <w:r>
                    <w:br/>
                  </w:r>
                  <w:r>
                    <w:rPr>
                      <w:rFonts w:ascii="仿宋_GB2312" w:hAnsi="仿宋_GB2312" w:cs="仿宋_GB2312" w:eastAsia="仿宋_GB2312"/>
                      <w:sz w:val="19"/>
                      <w:color w:val="000000"/>
                    </w:rPr>
                    <w:t xml:space="preserve"> 2、14PVC高精度UV+雕刻</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10.80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读书幕布</w:t>
                  </w:r>
                  <w:r>
                    <w:br/>
                  </w:r>
                  <w:r>
                    <w:rPr>
                      <w:rFonts w:ascii="仿宋_GB2312" w:hAnsi="仿宋_GB2312" w:cs="仿宋_GB2312" w:eastAsia="仿宋_GB2312"/>
                      <w:sz w:val="19"/>
                      <w:color w:val="000000"/>
                    </w:rPr>
                    <w:t xml:space="preserve"> 1、位置：二层电表间、水房外</w:t>
                  </w:r>
                  <w:r>
                    <w:br/>
                  </w:r>
                  <w:r>
                    <w:rPr>
                      <w:rFonts w:ascii="仿宋_GB2312" w:hAnsi="仿宋_GB2312" w:cs="仿宋_GB2312" w:eastAsia="仿宋_GB2312"/>
                      <w:sz w:val="19"/>
                      <w:color w:val="000000"/>
                    </w:rPr>
                    <w:t xml:space="preserve"> 2、电动幕布+高精度UV幕布</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读书角氛围提升</w:t>
                  </w:r>
                  <w:r>
                    <w:br/>
                  </w:r>
                  <w:r>
                    <w:rPr>
                      <w:rFonts w:ascii="仿宋_GB2312" w:hAnsi="仿宋_GB2312" w:cs="仿宋_GB2312" w:eastAsia="仿宋_GB2312"/>
                      <w:sz w:val="19"/>
                      <w:color w:val="000000"/>
                    </w:rPr>
                    <w:t xml:space="preserve"> 1、位置：读书柜</w:t>
                  </w:r>
                  <w:r>
                    <w:br/>
                  </w:r>
                  <w:r>
                    <w:rPr>
                      <w:rFonts w:ascii="仿宋_GB2312" w:hAnsi="仿宋_GB2312" w:cs="仿宋_GB2312" w:eastAsia="仿宋_GB2312"/>
                      <w:sz w:val="19"/>
                      <w:color w:val="000000"/>
                    </w:rPr>
                    <w:t xml:space="preserve"> 2、14PVC高精度UV+雕刻</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心灵驿站文化墙</w:t>
                  </w:r>
                  <w:r>
                    <w:br/>
                  </w:r>
                  <w:r>
                    <w:rPr>
                      <w:rFonts w:ascii="仿宋_GB2312" w:hAnsi="仿宋_GB2312" w:cs="仿宋_GB2312" w:eastAsia="仿宋_GB2312"/>
                      <w:sz w:val="19"/>
                      <w:color w:val="000000"/>
                    </w:rPr>
                    <w:t xml:space="preserve"> 1、位置：二层心理驿站</w:t>
                  </w:r>
                  <w:r>
                    <w:br/>
                  </w:r>
                  <w:r>
                    <w:rPr>
                      <w:rFonts w:ascii="仿宋_GB2312" w:hAnsi="仿宋_GB2312" w:cs="仿宋_GB2312" w:eastAsia="仿宋_GB2312"/>
                      <w:sz w:val="19"/>
                      <w:color w:val="000000"/>
                    </w:rPr>
                    <w:t xml:space="preserve"> 2、14PVC高精度UV+雕刻</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7.56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多功能厅氛围提升</w:t>
                  </w:r>
                  <w:r>
                    <w:br/>
                  </w:r>
                  <w:r>
                    <w:rPr>
                      <w:rFonts w:ascii="仿宋_GB2312" w:hAnsi="仿宋_GB2312" w:cs="仿宋_GB2312" w:eastAsia="仿宋_GB2312"/>
                      <w:sz w:val="19"/>
                      <w:color w:val="000000"/>
                    </w:rPr>
                    <w:t xml:space="preserve"> 1、位置：定制柜</w:t>
                  </w:r>
                  <w:r>
                    <w:br/>
                  </w:r>
                  <w:r>
                    <w:rPr>
                      <w:rFonts w:ascii="仿宋_GB2312" w:hAnsi="仿宋_GB2312" w:cs="仿宋_GB2312" w:eastAsia="仿宋_GB2312"/>
                      <w:sz w:val="19"/>
                      <w:color w:val="000000"/>
                    </w:rPr>
                    <w:t xml:space="preserve"> 2、14PVC高精度UV+雕刻</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不锈钢烤漆字（门头）</w:t>
                  </w:r>
                  <w:r>
                    <w:br/>
                  </w:r>
                  <w:r>
                    <w:rPr>
                      <w:rFonts w:ascii="仿宋_GB2312" w:hAnsi="仿宋_GB2312" w:cs="仿宋_GB2312" w:eastAsia="仿宋_GB2312"/>
                      <w:sz w:val="19"/>
                      <w:color w:val="000000"/>
                    </w:rPr>
                    <w:t xml:space="preserve"> 1、位置：三层西侧</w:t>
                  </w:r>
                  <w:r>
                    <w:br/>
                  </w:r>
                  <w:r>
                    <w:rPr>
                      <w:rFonts w:ascii="仿宋_GB2312" w:hAnsi="仿宋_GB2312" w:cs="仿宋_GB2312" w:eastAsia="仿宋_GB2312"/>
                      <w:sz w:val="19"/>
                      <w:color w:val="000000"/>
                    </w:rPr>
                    <w:t xml:space="preserve"> 2、不锈钢烤漆精工字+焊接钢架</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室外宣传栏</w:t>
                  </w:r>
                  <w:r>
                    <w:br/>
                  </w:r>
                  <w:r>
                    <w:rPr>
                      <w:rFonts w:ascii="仿宋_GB2312" w:hAnsi="仿宋_GB2312" w:cs="仿宋_GB2312" w:eastAsia="仿宋_GB2312"/>
                      <w:sz w:val="19"/>
                      <w:color w:val="000000"/>
                    </w:rPr>
                    <w:t xml:space="preserve"> 1、位置：社区门口北墙</w:t>
                  </w:r>
                  <w:r>
                    <w:br/>
                  </w:r>
                  <w:r>
                    <w:rPr>
                      <w:rFonts w:ascii="仿宋_GB2312" w:hAnsi="仿宋_GB2312" w:cs="仿宋_GB2312" w:eastAsia="仿宋_GB2312"/>
                      <w:sz w:val="19"/>
                      <w:color w:val="000000"/>
                    </w:rPr>
                    <w:t xml:space="preserve"> 2、银色定制上墙宣传栏1.1*2.2侧厚9.5</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KT板</w:t>
                  </w:r>
                  <w:r>
                    <w:br/>
                  </w:r>
                  <w:r>
                    <w:rPr>
                      <w:rFonts w:ascii="仿宋_GB2312" w:hAnsi="仿宋_GB2312" w:cs="仿宋_GB2312" w:eastAsia="仿宋_GB2312"/>
                      <w:sz w:val="19"/>
                      <w:color w:val="000000"/>
                    </w:rPr>
                    <w:t xml:space="preserve"> 1、1.2*2.4KT板+亮膜</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PVC门头</w:t>
                  </w:r>
                  <w:r>
                    <w:br/>
                  </w:r>
                  <w:r>
                    <w:rPr>
                      <w:rFonts w:ascii="仿宋_GB2312" w:hAnsi="仿宋_GB2312" w:cs="仿宋_GB2312" w:eastAsia="仿宋_GB2312"/>
                      <w:sz w:val="19"/>
                      <w:color w:val="000000"/>
                    </w:rPr>
                    <w:t xml:space="preserve"> 1、14PVC高精度UV+雕刻</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设计费</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6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成品保护、保洁（地面、墙面）</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845.91</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w:t>
                  </w:r>
                </w:p>
              </w:tc>
              <w:tc>
                <w:tcPr>
                  <w:tcW w:type="dxa" w:w="8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小计</w:t>
                  </w:r>
                </w:p>
              </w:tc>
              <w:tc>
                <w:tcPr>
                  <w:tcW w:type="dxa" w:w="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 xml:space="preserve">元 </w:t>
                  </w: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w:t>
                  </w:r>
                </w:p>
              </w:tc>
              <w:tc>
                <w:tcPr>
                  <w:tcW w:type="dxa" w:w="8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措施项目</w:t>
                  </w:r>
                </w:p>
              </w:tc>
              <w:tc>
                <w:tcPr>
                  <w:tcW w:type="dxa" w:w="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 %</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 xml:space="preserve">元 </w:t>
                  </w: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w:t>
                  </w:r>
                </w:p>
              </w:tc>
              <w:tc>
                <w:tcPr>
                  <w:tcW w:type="dxa" w:w="8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管理费</w:t>
                  </w:r>
                </w:p>
              </w:tc>
              <w:tc>
                <w:tcPr>
                  <w:tcW w:type="dxa" w:w="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 %</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 xml:space="preserve">元 </w:t>
                  </w: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w:t>
                  </w:r>
                </w:p>
              </w:tc>
              <w:tc>
                <w:tcPr>
                  <w:tcW w:type="dxa" w:w="8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税金：</w:t>
                  </w:r>
                </w:p>
              </w:tc>
              <w:tc>
                <w:tcPr>
                  <w:tcW w:type="dxa" w:w="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 %</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 xml:space="preserve">元 </w:t>
                  </w: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1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投标总报价：</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元</w:t>
                  </w: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8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本项目最高限价：</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430,014.54</w:t>
                  </w:r>
                </w:p>
              </w:tc>
              <w:tc>
                <w:tcPr>
                  <w:tcW w:type="dxa" w:w="56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工期：自合同签订之日起30日历日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提供注册登记凭证（在中华人民共和国境内注册，并有效存续的营业执照/事业单位法人证书/非企业专业服务机构执业许可证/民办非企业单位登记证书、税务 登证、组织机构代码证，或“三证合一”后的注册登记证）；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提供2023年或2024年经审计的财务报告（包括三表一注，即资产负债表、利润表、现金流量表及其附注，成立时间至提交响应文件截止时间不足一 年的可提供成立后任意时段的资产负债表）；事业法人提供部门决算报告；或在磋商截止日期前一年内其基本开户银行出具的资信证明（附《基本存款账户信息》或《银行开户许可证》复印件）； 或财政部门认可的政府采购专业担保机构出具的响应担保函； 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提供具有履行合同所必需的设备和专业技术能力声明文件原件；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提供缴费所属日期为开标时间前12个月内任一月份（开标时间当月不计入）的税收缴费凭据或税务机关出具的完税证明/在法规范围内不需提供的应出具书面说明和证明文件；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提供参加本次政府采购活动前3年内在经营活动中没有重大违法记录书面声明；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供应商在递交响应文件截止时间前被“信用中国”网站列入失信被执行人或税收违法黑名单的，或在中国政府采购网（www.ccgp.gov.cn）列入政府采购严重违法失信行为记录名单的，不得参加投标；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法定代表人资格证明书（原件）或法定代表人委托授权书（原件，法人委派授权人参加的需提供）；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 号）的规定提供《中小企业声明函》；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提供书面声明函。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磋商响应文件中项目名称、项目编号与本项目一致，按照竞争性磋商文件要求签字盖章，无遗漏</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技术服务方案.docx 中小企业声明函 技术服务合同条款及其他商务要求应答表 供应商应提交的相关资格证明材料 强制优先采购产品承诺函 响应文件封面 分项报价表.docx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供货及安装方案</w:t>
            </w:r>
          </w:p>
        </w:tc>
        <w:tc>
          <w:tcPr>
            <w:tcW w:type="dxa" w:w="2492"/>
          </w:tcPr>
          <w:p>
            <w:pPr>
              <w:pStyle w:val="null3"/>
            </w:pPr>
            <w:r>
              <w:rPr>
                <w:rFonts w:ascii="仿宋_GB2312" w:hAnsi="仿宋_GB2312" w:cs="仿宋_GB2312" w:eastAsia="仿宋_GB2312"/>
              </w:rPr>
              <w:t>根据供应商针对本项目提出的供货方案、安装方案、施工流程、时间安排等进行横向对比后综合赋分（0-20分）。未提供方案得0分。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针对本项目的服务团队人员数量、组成结构、人员分工及人员职责，按其响应程度得3-15分。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质量保证体系健全，质量控制措施及保障措施得当，按其响应程度得3-15分。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具有专业技术服务队伍，售后服务时间、针对特殊情况的响应及时，售后服务措施得当，出具主要货物厂商售后承诺及本次投标项目唯一授权证明，按其响应程度得3-15分。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培训方案及培训计划</w:t>
            </w:r>
          </w:p>
        </w:tc>
        <w:tc>
          <w:tcPr>
            <w:tcW w:type="dxa" w:w="2492"/>
          </w:tcPr>
          <w:p>
            <w:pPr>
              <w:pStyle w:val="null3"/>
            </w:pPr>
            <w:r>
              <w:rPr>
                <w:rFonts w:ascii="仿宋_GB2312" w:hAnsi="仿宋_GB2312" w:cs="仿宋_GB2312" w:eastAsia="仿宋_GB2312"/>
              </w:rPr>
              <w:t>根据文件要求提供详尽的培训方案及培训计划，并列出培训的具体内容及方式，确保安装人员能够独立完成各项工作内容，按其响应程度得0-10分。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供应商在近三年（2022年5月1日至今）内完成的相关项目合同或中标通知书复印件，有类似案例的每个案例得3分，没有不得分，最高15分。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详见附件：配套设施采购及安装合同.docx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