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A6F47">
      <w:pPr>
        <w:pStyle w:val="3"/>
        <w:spacing w:line="360" w:lineRule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法定代表人授权书</w:t>
      </w:r>
    </w:p>
    <w:p w14:paraId="7DACC783">
      <w:pPr>
        <w:spacing w:line="360" w:lineRule="auto"/>
        <w:outlineLvl w:val="9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法定代表人授权代表参加投标的，须出具法定代表人授权书及授权代表身份证（法定代表人直接参加投标的，须出具法定代表人身份证）</w:t>
      </w: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；</w:t>
      </w:r>
    </w:p>
    <w:p w14:paraId="3A094D3F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本授权委托书声明：我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（法定代表人姓名）</w:t>
      </w:r>
      <w:r>
        <w:rPr>
          <w:rFonts w:hint="eastAsia" w:ascii="仿宋" w:hAnsi="仿宋" w:eastAsia="仿宋" w:cs="仿宋"/>
          <w:sz w:val="24"/>
          <w:szCs w:val="24"/>
        </w:rPr>
        <w:t>系注册于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sz w:val="24"/>
          <w:szCs w:val="24"/>
        </w:rPr>
        <w:t>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（供应商名称）</w:t>
      </w:r>
      <w:r>
        <w:rPr>
          <w:rFonts w:hint="eastAsia" w:ascii="仿宋" w:hAnsi="仿宋" w:eastAsia="仿宋" w:cs="仿宋"/>
          <w:sz w:val="24"/>
          <w:szCs w:val="24"/>
        </w:rPr>
        <w:t>的法定代表人，现代表公司授权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sz w:val="24"/>
          <w:szCs w:val="24"/>
        </w:rPr>
        <w:t>为我公司合法代理人，代表本公司参加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（项目名称） </w:t>
      </w:r>
      <w:r>
        <w:rPr>
          <w:rFonts w:hint="eastAsia" w:ascii="仿宋" w:hAnsi="仿宋" w:eastAsia="仿宋" w:cs="仿宋"/>
          <w:sz w:val="24"/>
          <w:szCs w:val="24"/>
        </w:rPr>
        <w:t>项目编号为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（项目编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号）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投标活动。代理人在本次投标中所签署的一切文件和处理的一切有关事物，我公司均予承认。</w:t>
      </w:r>
    </w:p>
    <w:p w14:paraId="3C1EF60D">
      <w:pPr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本授权有效期：自投标截止之日起90日历天；特此声明。</w:t>
      </w:r>
    </w:p>
    <w:tbl>
      <w:tblPr>
        <w:tblStyle w:val="5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9"/>
        <w:gridCol w:w="3740"/>
      </w:tblGrid>
      <w:tr w14:paraId="7F81C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3739" w:type="dxa"/>
            <w:tcBorders>
              <w:bottom w:val="dashed" w:color="auto" w:sz="4" w:space="0"/>
            </w:tcBorders>
            <w:noWrap w:val="0"/>
            <w:vAlign w:val="top"/>
          </w:tcPr>
          <w:p w14:paraId="319A75D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95071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4F5C9E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40" w:type="dxa"/>
            <w:tcBorders>
              <w:bottom w:val="dashed" w:color="auto" w:sz="4" w:space="0"/>
            </w:tcBorders>
            <w:noWrap w:val="0"/>
            <w:vAlign w:val="top"/>
          </w:tcPr>
          <w:p w14:paraId="15DFE61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B1FB7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6E9560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29BB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</w:trPr>
        <w:tc>
          <w:tcPr>
            <w:tcW w:w="3739" w:type="dxa"/>
            <w:tcBorders>
              <w:top w:val="dashed" w:color="auto" w:sz="4" w:space="0"/>
            </w:tcBorders>
            <w:noWrap w:val="0"/>
            <w:vAlign w:val="top"/>
          </w:tcPr>
          <w:p w14:paraId="4DF133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FD2DF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06E7F9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dashed" w:color="auto" w:sz="4" w:space="0"/>
            </w:tcBorders>
            <w:noWrap w:val="0"/>
            <w:vAlign w:val="top"/>
          </w:tcPr>
          <w:p w14:paraId="43E226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BD7D4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7CF581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CC991AC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0E141AEC">
      <w:pPr>
        <w:spacing w:line="360" w:lineRule="auto"/>
        <w:ind w:firstLine="420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（公章）</w:t>
      </w:r>
    </w:p>
    <w:p w14:paraId="2F2B43B6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（签字或盖章）</w:t>
      </w:r>
    </w:p>
    <w:p w14:paraId="1FAF4867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                   日             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年      月      日</w:t>
      </w:r>
    </w:p>
    <w:p w14:paraId="3EF28D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4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D5D18"/>
    <w:rsid w:val="0D5F6D00"/>
    <w:rsid w:val="3E710F2E"/>
    <w:rsid w:val="545D5D18"/>
    <w:rsid w:val="5ED2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Body Text"/>
    <w:basedOn w:val="1"/>
    <w:next w:val="1"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311</Characters>
  <Lines>0</Lines>
  <Paragraphs>0</Paragraphs>
  <TotalTime>0</TotalTime>
  <ScaleCrop>false</ScaleCrop>
  <LinksUpToDate>false</LinksUpToDate>
  <CharactersWithSpaces>416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2025-04-16T11:11:00Z</dcterms:created>
  <dc:creator>陕西中技招标有限公司</dc:creator>
  <cp:lastModifiedBy>陕西中技招标有限公司</cp:lastModifiedBy>
  <dcterms:modified xsi:type="dcterms:W3CDTF">2025-07-15T03:53:13Z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676033A316354CC0B36FAB6D6B93BE9B_11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