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6ECB03">
      <w:pPr>
        <w:spacing w:line="360" w:lineRule="auto"/>
        <w:jc w:val="center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技术及商务响应</w:t>
      </w:r>
    </w:p>
    <w:p w14:paraId="0EAF3AA0">
      <w:pPr>
        <w:pStyle w:val="6"/>
      </w:pPr>
    </w:p>
    <w:p w14:paraId="6436FAF2">
      <w:pPr>
        <w:pStyle w:val="5"/>
        <w:spacing w:after="0" w:line="360" w:lineRule="auto"/>
        <w:ind w:left="0" w:leftChars="0" w:firstLine="420" w:firstLineChars="200"/>
        <w:rPr>
          <w:rFonts w:ascii="宋体" w:hAnsi="宋体"/>
          <w:sz w:val="21"/>
        </w:rPr>
      </w:pPr>
      <w:r>
        <w:rPr>
          <w:rFonts w:hint="eastAsia" w:ascii="宋体" w:hAnsi="宋体"/>
          <w:sz w:val="21"/>
        </w:rPr>
        <w:t>供应商应按照竞争性磋商文件要求，根据“采购内容及要求”及评审内容、原则及标准等相应内容作出全面响应。编制和提交的内容应包括但不限于以下各项。对必须满足的内容，必须完全满足。对响应有差异的，则说明差异的内容。</w:t>
      </w:r>
    </w:p>
    <w:p w14:paraId="4BA8D4EA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cs="Times New Roman"/>
          <w:szCs w:val="21"/>
          <w:lang w:val="zh-CN"/>
        </w:rPr>
      </w:pPr>
      <w:r>
        <w:rPr>
          <w:rFonts w:hint="eastAsia" w:ascii="宋体" w:hAnsi="宋体" w:cs="Times New Roman"/>
          <w:szCs w:val="21"/>
          <w:lang w:val="zh-CN"/>
        </w:rPr>
        <w:t>（1）商务要求偏离表（详见附件1）</w:t>
      </w:r>
    </w:p>
    <w:p w14:paraId="079079D2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cs="Times New Roman"/>
          <w:szCs w:val="21"/>
          <w:lang w:val="zh-CN"/>
        </w:rPr>
      </w:pPr>
      <w:r>
        <w:rPr>
          <w:rFonts w:hint="eastAsia" w:ascii="宋体" w:hAnsi="宋体" w:cs="Times New Roman"/>
          <w:szCs w:val="21"/>
          <w:lang w:val="zh-CN"/>
        </w:rPr>
        <w:t>（2）产品技术参数表（详见附件2）</w:t>
      </w:r>
    </w:p>
    <w:p w14:paraId="6ADE39EE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cs="Times New Roman"/>
          <w:szCs w:val="21"/>
          <w:lang w:val="zh-CN"/>
        </w:rPr>
      </w:pPr>
      <w:r>
        <w:rPr>
          <w:rFonts w:hint="eastAsia" w:ascii="宋体" w:hAnsi="宋体" w:cs="Times New Roman"/>
          <w:szCs w:val="21"/>
          <w:lang w:val="zh-CN"/>
        </w:rPr>
        <w:t>（3）货物详细配置（详见附件3）</w:t>
      </w:r>
    </w:p>
    <w:p w14:paraId="7C1BFC0F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cs="Times New Roman"/>
          <w:szCs w:val="21"/>
          <w:lang w:val="zh-CN"/>
        </w:rPr>
      </w:pPr>
      <w:r>
        <w:rPr>
          <w:rFonts w:hint="eastAsia" w:ascii="宋体" w:hAnsi="宋体" w:cs="Times New Roman"/>
          <w:szCs w:val="21"/>
          <w:lang w:val="zh-CN"/>
        </w:rPr>
        <w:t>（4）实施方案（内容包含：①产品配置与选型；②供货、配送、安装、调试方案；③产品测试、验收措施；④培训方案；⑤提供设备使用期间可能会发生的故障，及故障发生后的响应时间及补救方案）</w:t>
      </w:r>
    </w:p>
    <w:p w14:paraId="5C675DE5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cs="Times New Roman"/>
          <w:szCs w:val="21"/>
          <w:highlight w:val="none"/>
          <w:lang w:val="zh-CN"/>
        </w:rPr>
      </w:pPr>
      <w:r>
        <w:rPr>
          <w:rFonts w:hint="eastAsia" w:ascii="宋体" w:hAnsi="宋体" w:cs="Times New Roman"/>
          <w:szCs w:val="21"/>
          <w:highlight w:val="none"/>
          <w:lang w:val="zh-CN"/>
        </w:rPr>
        <w:t>（5）进度计划及人员配备（内容包含：①供货（施工）时间及进度安排；②拟投入人员数量、岗位职责</w:t>
      </w:r>
      <w:bookmarkStart w:id="0" w:name="_GoBack"/>
      <w:bookmarkEnd w:id="0"/>
      <w:r>
        <w:rPr>
          <w:rFonts w:hint="eastAsia" w:ascii="宋体" w:hAnsi="宋体" w:cs="Times New Roman"/>
          <w:szCs w:val="21"/>
          <w:highlight w:val="none"/>
          <w:lang w:val="zh-CN"/>
        </w:rPr>
        <w:t>）</w:t>
      </w:r>
    </w:p>
    <w:p w14:paraId="1DDFAB74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eastAsia="宋体" w:cs="Times New Roman"/>
          <w:szCs w:val="21"/>
          <w:highlight w:val="none"/>
          <w:lang w:val="zh-CN" w:eastAsia="zh-CN"/>
        </w:rPr>
      </w:pPr>
      <w:r>
        <w:rPr>
          <w:rFonts w:hint="eastAsia" w:ascii="宋体" w:hAnsi="宋体" w:cs="Times New Roman"/>
          <w:szCs w:val="21"/>
          <w:highlight w:val="none"/>
          <w:lang w:val="zh-CN"/>
        </w:rPr>
        <w:t>（</w:t>
      </w:r>
      <w:r>
        <w:rPr>
          <w:rFonts w:hint="eastAsia" w:ascii="宋体" w:hAnsi="宋体" w:cs="Times New Roman"/>
          <w:szCs w:val="21"/>
          <w:highlight w:val="none"/>
          <w:lang w:val="en-US" w:eastAsia="zh-CN"/>
        </w:rPr>
        <w:t>6</w:t>
      </w:r>
      <w:r>
        <w:rPr>
          <w:rFonts w:hint="eastAsia" w:ascii="宋体" w:hAnsi="宋体" w:cs="Times New Roman"/>
          <w:szCs w:val="21"/>
          <w:highlight w:val="none"/>
          <w:lang w:val="zh-CN"/>
        </w:rPr>
        <w:t>）</w:t>
      </w:r>
      <w:r>
        <w:rPr>
          <w:rFonts w:asciiTheme="minorEastAsia" w:hAnsiTheme="minorEastAsia" w:cstheme="minorEastAsia"/>
          <w:sz w:val="21"/>
          <w:szCs w:val="21"/>
          <w:highlight w:val="none"/>
        </w:rPr>
        <w:t>保证措施</w:t>
      </w:r>
      <w:r>
        <w:rPr>
          <w:rFonts w:hint="eastAsia" w:asciiTheme="minorEastAsia" w:hAnsiTheme="minorEastAsia" w:cstheme="minorEastAsia"/>
          <w:sz w:val="21"/>
          <w:szCs w:val="21"/>
          <w:highlight w:val="none"/>
          <w:lang w:eastAsia="zh-CN"/>
        </w:rPr>
        <w:t>（</w:t>
      </w:r>
      <w:r>
        <w:rPr>
          <w:highlight w:val="none"/>
        </w:rPr>
        <w:t>内容包含：①产品质量保证措施；②项目进度保证措施</w:t>
      </w:r>
      <w:r>
        <w:rPr>
          <w:rFonts w:hint="eastAsia" w:asciiTheme="minorEastAsia" w:hAnsiTheme="minorEastAsia" w:cstheme="minorEastAsia"/>
          <w:sz w:val="21"/>
          <w:szCs w:val="21"/>
          <w:highlight w:val="none"/>
          <w:lang w:eastAsia="zh-CN"/>
        </w:rPr>
        <w:t>）</w:t>
      </w:r>
    </w:p>
    <w:p w14:paraId="79BDC0A7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eastAsia="宋体" w:cs="Times New Roman"/>
          <w:szCs w:val="21"/>
          <w:highlight w:val="none"/>
          <w:lang w:val="zh-CN" w:eastAsia="zh-CN"/>
        </w:rPr>
      </w:pPr>
      <w:r>
        <w:rPr>
          <w:rFonts w:hint="eastAsia" w:ascii="宋体" w:hAnsi="宋体" w:cs="Times New Roman"/>
          <w:szCs w:val="21"/>
          <w:highlight w:val="none"/>
          <w:lang w:val="zh-CN"/>
        </w:rPr>
        <w:t>（</w:t>
      </w:r>
      <w:r>
        <w:rPr>
          <w:rFonts w:hint="eastAsia" w:ascii="宋体" w:hAnsi="宋体" w:cs="Times New Roman"/>
          <w:szCs w:val="21"/>
          <w:highlight w:val="none"/>
          <w:lang w:val="en-US" w:eastAsia="zh-CN"/>
        </w:rPr>
        <w:t>7</w:t>
      </w:r>
      <w:r>
        <w:rPr>
          <w:rFonts w:hint="eastAsia" w:ascii="宋体" w:hAnsi="宋体" w:cs="Times New Roman"/>
          <w:szCs w:val="21"/>
          <w:highlight w:val="none"/>
          <w:lang w:val="zh-CN"/>
        </w:rPr>
        <w:t>）</w:t>
      </w:r>
      <w:r>
        <w:rPr>
          <w:highlight w:val="none"/>
        </w:rPr>
        <w:t>售后服务</w:t>
      </w:r>
      <w:r>
        <w:rPr>
          <w:rFonts w:hint="eastAsia"/>
          <w:highlight w:val="none"/>
          <w:lang w:eastAsia="zh-CN"/>
        </w:rPr>
        <w:t>（</w:t>
      </w:r>
      <w:r>
        <w:rPr>
          <w:highlight w:val="none"/>
        </w:rPr>
        <w:t>内容包含：①售后服务措施；②售后服务机构；</w:t>
      </w:r>
      <w:r>
        <w:rPr>
          <w:rFonts w:hint="default"/>
          <w:highlight w:val="none"/>
        </w:rPr>
        <w:fldChar w:fldCharType="begin"/>
      </w:r>
      <w:r>
        <w:rPr>
          <w:rFonts w:hint="default"/>
          <w:highlight w:val="none"/>
          <w:lang w:eastAsia="zh-CN"/>
        </w:rPr>
        <w:instrText xml:space="preserve"> </w:instrText>
      </w:r>
      <w:r>
        <w:rPr>
          <w:highlight w:val="none"/>
          <w:lang w:eastAsia="zh-CN"/>
        </w:rPr>
        <w:instrText xml:space="preserve">= 3 \* GB3</w:instrText>
      </w:r>
      <w:r>
        <w:rPr>
          <w:rFonts w:hint="default"/>
          <w:highlight w:val="none"/>
          <w:lang w:eastAsia="zh-CN"/>
        </w:rPr>
        <w:instrText xml:space="preserve"> </w:instrText>
      </w:r>
      <w:r>
        <w:rPr>
          <w:rFonts w:hint="default"/>
          <w:highlight w:val="none"/>
        </w:rPr>
        <w:fldChar w:fldCharType="separate"/>
      </w:r>
      <w:r>
        <w:rPr>
          <w:highlight w:val="none"/>
          <w:lang w:eastAsia="zh-CN"/>
        </w:rPr>
        <w:t>③</w:t>
      </w:r>
      <w:r>
        <w:rPr>
          <w:rFonts w:hint="default"/>
          <w:highlight w:val="none"/>
        </w:rPr>
        <w:fldChar w:fldCharType="end"/>
      </w:r>
      <w:r>
        <w:rPr>
          <w:rFonts w:hint="default"/>
          <w:highlight w:val="none"/>
        </w:rPr>
        <w:t>售后</w:t>
      </w:r>
      <w:r>
        <w:rPr>
          <w:highlight w:val="none"/>
        </w:rPr>
        <w:t>服务承诺等内容</w:t>
      </w:r>
      <w:r>
        <w:rPr>
          <w:rFonts w:hint="eastAsia"/>
          <w:highlight w:val="none"/>
          <w:lang w:eastAsia="zh-CN"/>
        </w:rPr>
        <w:t>）</w:t>
      </w:r>
    </w:p>
    <w:p w14:paraId="56463002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ascii="宋体" w:hAnsi="宋体"/>
          <w:szCs w:val="21"/>
          <w:highlight w:val="none"/>
        </w:rPr>
      </w:pPr>
      <w:r>
        <w:rPr>
          <w:rFonts w:hint="eastAsia" w:ascii="宋体" w:hAnsi="宋体" w:cs="Times New Roman"/>
          <w:szCs w:val="21"/>
          <w:highlight w:val="none"/>
          <w:lang w:val="zh-CN"/>
        </w:rPr>
        <w:t>（</w:t>
      </w:r>
      <w:r>
        <w:rPr>
          <w:rFonts w:hint="eastAsia" w:ascii="宋体" w:hAnsi="宋体" w:cs="Times New Roman"/>
          <w:szCs w:val="21"/>
          <w:highlight w:val="none"/>
          <w:lang w:val="en-US" w:eastAsia="zh-CN"/>
        </w:rPr>
        <w:t>8</w:t>
      </w:r>
      <w:r>
        <w:rPr>
          <w:rFonts w:hint="eastAsia" w:ascii="宋体" w:hAnsi="宋体" w:cs="Times New Roman"/>
          <w:szCs w:val="21"/>
          <w:highlight w:val="none"/>
          <w:lang w:val="zh-CN"/>
        </w:rPr>
        <w:t>）</w:t>
      </w:r>
      <w:r>
        <w:rPr>
          <w:rFonts w:hint="eastAsia" w:ascii="宋体" w:hAnsi="宋体"/>
          <w:szCs w:val="21"/>
          <w:highlight w:val="none"/>
          <w:lang w:val="zh-CN"/>
        </w:rPr>
        <w:t>业绩</w:t>
      </w:r>
    </w:p>
    <w:p w14:paraId="7AE70CF6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highlight w:val="none"/>
        </w:rPr>
      </w:pPr>
      <w:r>
        <w:rPr>
          <w:rFonts w:hint="eastAsia" w:ascii="宋体" w:hAnsi="宋体"/>
          <w:szCs w:val="21"/>
          <w:highlight w:val="none"/>
          <w:lang w:val="zh-CN"/>
        </w:rPr>
        <w:t>（</w:t>
      </w:r>
      <w:r>
        <w:rPr>
          <w:rFonts w:hint="eastAsia" w:ascii="宋体" w:hAnsi="宋体"/>
          <w:szCs w:val="21"/>
          <w:highlight w:val="none"/>
          <w:lang w:val="en-US" w:eastAsia="zh-CN"/>
        </w:rPr>
        <w:t>9</w:t>
      </w:r>
      <w:r>
        <w:rPr>
          <w:rFonts w:hint="eastAsia" w:ascii="宋体" w:hAnsi="宋体"/>
          <w:szCs w:val="21"/>
          <w:highlight w:val="none"/>
          <w:lang w:val="zh-CN"/>
        </w:rPr>
        <w:t>）节能、环保、环境标志产品鼓励优惠政策</w:t>
      </w:r>
    </w:p>
    <w:p w14:paraId="2DCC743B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highlight w:val="none"/>
          <w:lang w:val="zh-CN"/>
        </w:rPr>
      </w:pPr>
      <w:r>
        <w:rPr>
          <w:rFonts w:hint="eastAsia" w:ascii="宋体" w:hAnsi="宋体"/>
          <w:szCs w:val="21"/>
          <w:highlight w:val="none"/>
          <w:lang w:val="zh-CN"/>
        </w:rPr>
        <w:t>（</w:t>
      </w:r>
      <w:r>
        <w:rPr>
          <w:rFonts w:hint="eastAsia" w:ascii="宋体" w:hAnsi="宋体"/>
          <w:szCs w:val="21"/>
          <w:highlight w:val="none"/>
          <w:lang w:val="en-US" w:eastAsia="zh-CN"/>
        </w:rPr>
        <w:t>10</w:t>
      </w:r>
      <w:r>
        <w:rPr>
          <w:rFonts w:hint="eastAsia" w:ascii="宋体" w:hAnsi="宋体"/>
          <w:szCs w:val="21"/>
          <w:highlight w:val="none"/>
          <w:lang w:val="zh-CN"/>
        </w:rPr>
        <w:t>）供应商需要说明的其他资料</w:t>
      </w:r>
    </w:p>
    <w:p w14:paraId="30485B25">
      <w:pPr>
        <w:widowControl/>
        <w:jc w:val="left"/>
        <w:rPr>
          <w:b/>
          <w:szCs w:val="21"/>
        </w:rPr>
      </w:pPr>
      <w:r>
        <w:rPr>
          <w:bCs/>
          <w:szCs w:val="21"/>
        </w:rPr>
        <w:br w:type="page"/>
      </w:r>
    </w:p>
    <w:p w14:paraId="4E58F3D4">
      <w:pPr>
        <w:pStyle w:val="3"/>
        <w:numPr>
          <w:ilvl w:val="2"/>
          <w:numId w:val="0"/>
        </w:numPr>
        <w:jc w:val="left"/>
        <w:rPr>
          <w:bCs w:val="0"/>
          <w:sz w:val="21"/>
          <w:szCs w:val="21"/>
        </w:rPr>
      </w:pPr>
      <w:r>
        <w:rPr>
          <w:bCs w:val="0"/>
          <w:sz w:val="21"/>
          <w:szCs w:val="21"/>
        </w:rPr>
        <w:t>附件</w:t>
      </w:r>
      <w:r>
        <w:rPr>
          <w:rFonts w:hint="eastAsia"/>
          <w:bCs w:val="0"/>
          <w:sz w:val="21"/>
          <w:szCs w:val="21"/>
        </w:rPr>
        <w:t>1</w:t>
      </w:r>
      <w:r>
        <w:rPr>
          <w:bCs w:val="0"/>
          <w:sz w:val="21"/>
          <w:szCs w:val="21"/>
        </w:rPr>
        <w:t>：</w:t>
      </w:r>
    </w:p>
    <w:p w14:paraId="248DEF15">
      <w:pPr>
        <w:spacing w:line="360" w:lineRule="auto"/>
        <w:ind w:firstLine="482" w:firstLineChars="20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商务要求偏离表</w:t>
      </w:r>
    </w:p>
    <w:p w14:paraId="057F8298">
      <w:pPr>
        <w:spacing w:line="360" w:lineRule="auto"/>
        <w:ind w:firstLine="211"/>
        <w:rPr>
          <w:b/>
          <w:sz w:val="24"/>
          <w:szCs w:val="24"/>
        </w:rPr>
      </w:pPr>
    </w:p>
    <w:tbl>
      <w:tblPr>
        <w:tblStyle w:val="9"/>
        <w:tblW w:w="83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601"/>
        <w:gridCol w:w="1748"/>
        <w:gridCol w:w="1440"/>
        <w:gridCol w:w="1440"/>
      </w:tblGrid>
      <w:tr w14:paraId="52CB2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080" w:type="dxa"/>
            <w:vAlign w:val="center"/>
          </w:tcPr>
          <w:p w14:paraId="1A14DD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2601" w:type="dxa"/>
            <w:vAlign w:val="center"/>
          </w:tcPr>
          <w:p w14:paraId="7BE62F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磋商文件商务条款</w:t>
            </w:r>
          </w:p>
        </w:tc>
        <w:tc>
          <w:tcPr>
            <w:tcW w:w="1748" w:type="dxa"/>
            <w:vAlign w:val="center"/>
          </w:tcPr>
          <w:p w14:paraId="2B28DE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响应文件商务响应条款</w:t>
            </w:r>
          </w:p>
        </w:tc>
        <w:tc>
          <w:tcPr>
            <w:tcW w:w="1440" w:type="dxa"/>
            <w:vAlign w:val="center"/>
          </w:tcPr>
          <w:p w14:paraId="6B3A6D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偏离说明</w:t>
            </w:r>
          </w:p>
        </w:tc>
        <w:tc>
          <w:tcPr>
            <w:tcW w:w="1440" w:type="dxa"/>
            <w:vAlign w:val="center"/>
          </w:tcPr>
          <w:p w14:paraId="5EB266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说明</w:t>
            </w:r>
          </w:p>
        </w:tc>
      </w:tr>
      <w:tr w14:paraId="60BD6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080" w:type="dxa"/>
            <w:vAlign w:val="center"/>
          </w:tcPr>
          <w:p w14:paraId="4C93EA2B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hint="eastAsia" w:cs="Calibri Light"/>
                <w:color w:val="000000"/>
                <w:szCs w:val="21"/>
              </w:rPr>
              <w:t>1</w:t>
            </w:r>
          </w:p>
        </w:tc>
        <w:tc>
          <w:tcPr>
            <w:tcW w:w="2601" w:type="dxa"/>
            <w:vAlign w:val="center"/>
          </w:tcPr>
          <w:p w14:paraId="14BFBA0A">
            <w:pPr>
              <w:jc w:val="center"/>
              <w:rPr>
                <w:szCs w:val="21"/>
              </w:rPr>
            </w:pPr>
          </w:p>
        </w:tc>
        <w:tc>
          <w:tcPr>
            <w:tcW w:w="1748" w:type="dxa"/>
            <w:vAlign w:val="center"/>
          </w:tcPr>
          <w:p w14:paraId="15D95E9B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7FE06923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5E5D1061">
            <w:pPr>
              <w:jc w:val="center"/>
              <w:rPr>
                <w:szCs w:val="21"/>
              </w:rPr>
            </w:pPr>
          </w:p>
        </w:tc>
      </w:tr>
      <w:tr w14:paraId="369DA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080" w:type="dxa"/>
            <w:vAlign w:val="center"/>
          </w:tcPr>
          <w:p w14:paraId="7447A58A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hint="eastAsia" w:cs="Calibri Light"/>
                <w:color w:val="000000"/>
                <w:szCs w:val="21"/>
              </w:rPr>
              <w:t>2</w:t>
            </w:r>
          </w:p>
        </w:tc>
        <w:tc>
          <w:tcPr>
            <w:tcW w:w="2601" w:type="dxa"/>
            <w:vAlign w:val="center"/>
          </w:tcPr>
          <w:p w14:paraId="34DD4DD9">
            <w:pPr>
              <w:jc w:val="center"/>
              <w:rPr>
                <w:szCs w:val="21"/>
              </w:rPr>
            </w:pPr>
          </w:p>
        </w:tc>
        <w:tc>
          <w:tcPr>
            <w:tcW w:w="1748" w:type="dxa"/>
            <w:vAlign w:val="center"/>
          </w:tcPr>
          <w:p w14:paraId="5F3DE466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49D532E5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6198ABB4">
            <w:pPr>
              <w:jc w:val="center"/>
              <w:rPr>
                <w:szCs w:val="21"/>
              </w:rPr>
            </w:pPr>
          </w:p>
        </w:tc>
      </w:tr>
      <w:tr w14:paraId="5F9AF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080" w:type="dxa"/>
            <w:vAlign w:val="center"/>
          </w:tcPr>
          <w:p w14:paraId="011A8554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hint="eastAsia" w:cs="Calibri Light"/>
                <w:color w:val="000000"/>
                <w:szCs w:val="21"/>
              </w:rPr>
              <w:t>3</w:t>
            </w:r>
          </w:p>
        </w:tc>
        <w:tc>
          <w:tcPr>
            <w:tcW w:w="2601" w:type="dxa"/>
            <w:vAlign w:val="center"/>
          </w:tcPr>
          <w:p w14:paraId="6BBB8C4B">
            <w:pPr>
              <w:jc w:val="center"/>
              <w:rPr>
                <w:szCs w:val="21"/>
              </w:rPr>
            </w:pPr>
          </w:p>
        </w:tc>
        <w:tc>
          <w:tcPr>
            <w:tcW w:w="1748" w:type="dxa"/>
            <w:vAlign w:val="center"/>
          </w:tcPr>
          <w:p w14:paraId="51FD8D10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3FDCF96C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202E1C48">
            <w:pPr>
              <w:jc w:val="center"/>
              <w:rPr>
                <w:szCs w:val="21"/>
              </w:rPr>
            </w:pPr>
          </w:p>
        </w:tc>
      </w:tr>
      <w:tr w14:paraId="75929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080" w:type="dxa"/>
            <w:vAlign w:val="center"/>
          </w:tcPr>
          <w:p w14:paraId="09899BF2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601" w:type="dxa"/>
            <w:vAlign w:val="center"/>
          </w:tcPr>
          <w:p w14:paraId="76B5EEB4">
            <w:pPr>
              <w:jc w:val="center"/>
              <w:rPr>
                <w:szCs w:val="21"/>
              </w:rPr>
            </w:pPr>
          </w:p>
        </w:tc>
        <w:tc>
          <w:tcPr>
            <w:tcW w:w="1748" w:type="dxa"/>
            <w:vAlign w:val="center"/>
          </w:tcPr>
          <w:p w14:paraId="7DC94C15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18247307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0C81F9DB">
            <w:pPr>
              <w:jc w:val="center"/>
              <w:rPr>
                <w:szCs w:val="21"/>
              </w:rPr>
            </w:pPr>
          </w:p>
        </w:tc>
      </w:tr>
      <w:tr w14:paraId="5B63D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080" w:type="dxa"/>
            <w:vAlign w:val="center"/>
          </w:tcPr>
          <w:p w14:paraId="7788A368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601" w:type="dxa"/>
            <w:vAlign w:val="center"/>
          </w:tcPr>
          <w:p w14:paraId="21F97AFF">
            <w:pPr>
              <w:jc w:val="center"/>
              <w:rPr>
                <w:szCs w:val="21"/>
              </w:rPr>
            </w:pPr>
          </w:p>
        </w:tc>
        <w:tc>
          <w:tcPr>
            <w:tcW w:w="1748" w:type="dxa"/>
            <w:vAlign w:val="center"/>
          </w:tcPr>
          <w:p w14:paraId="6DB92170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48F99920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0906B2BD">
            <w:pPr>
              <w:jc w:val="center"/>
              <w:rPr>
                <w:szCs w:val="21"/>
              </w:rPr>
            </w:pPr>
          </w:p>
        </w:tc>
      </w:tr>
    </w:tbl>
    <w:p w14:paraId="6FCD89E2">
      <w:pPr>
        <w:pStyle w:val="4"/>
      </w:pPr>
    </w:p>
    <w:p w14:paraId="6406AC09"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备注：</w:t>
      </w:r>
    </w:p>
    <w:p w14:paraId="49F0C08C"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1.本表只填写</w:t>
      </w:r>
      <w:r>
        <w:rPr>
          <w:rFonts w:hint="eastAsia" w:cs="Calibri Light"/>
          <w:color w:val="000000"/>
          <w:szCs w:val="21"/>
        </w:rPr>
        <w:t>响应文件</w:t>
      </w:r>
      <w:r>
        <w:rPr>
          <w:rFonts w:hint="eastAsia"/>
          <w:color w:val="000000"/>
          <w:szCs w:val="21"/>
        </w:rPr>
        <w:t>中与</w:t>
      </w:r>
      <w:r>
        <w:rPr>
          <w:rFonts w:hint="eastAsia" w:cs="Calibri Light"/>
          <w:color w:val="000000"/>
          <w:szCs w:val="21"/>
        </w:rPr>
        <w:t>磋商</w:t>
      </w:r>
      <w:r>
        <w:rPr>
          <w:rFonts w:cs="Calibri Light"/>
          <w:color w:val="000000"/>
          <w:szCs w:val="21"/>
        </w:rPr>
        <w:t>文件</w:t>
      </w:r>
      <w:r>
        <w:rPr>
          <w:rFonts w:hint="eastAsia"/>
          <w:color w:val="000000"/>
          <w:szCs w:val="21"/>
        </w:rPr>
        <w:t>有偏离（包括正偏离和负偏离）的内容，必须一一对应填写，如供应商不填写本部分内容，则视为供应商承诺完全响应采购文件中规定的要求。</w:t>
      </w:r>
    </w:p>
    <w:p w14:paraId="622920AC"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2.供应商必须据实填写，不得虚假响应，否则将取消其响应或成交资格，并按有关规定进处罚。</w:t>
      </w:r>
    </w:p>
    <w:p w14:paraId="49A51B9C">
      <w:pPr>
        <w:rPr>
          <w:color w:val="000000"/>
          <w:szCs w:val="21"/>
        </w:rPr>
      </w:pPr>
    </w:p>
    <w:p w14:paraId="3B2A2197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14:paraId="5BDE7AC2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法定代表人（或负责人）或被授权人（签字或盖章）：</w:t>
      </w:r>
    </w:p>
    <w:p w14:paraId="50363245">
      <w:pPr>
        <w:spacing w:line="360" w:lineRule="auto"/>
        <w:ind w:firstLine="420" w:firstLineChars="200"/>
        <w:jc w:val="right"/>
        <w:rPr>
          <w:b/>
          <w:szCs w:val="21"/>
        </w:rPr>
      </w:pPr>
      <w:r>
        <w:rPr>
          <w:rFonts w:hint="eastAsia"/>
          <w:color w:val="000000"/>
          <w:szCs w:val="21"/>
        </w:rPr>
        <w:t>年  月  日</w:t>
      </w:r>
    </w:p>
    <w:p w14:paraId="752CD0BC">
      <w:pPr>
        <w:widowControl/>
        <w:jc w:val="left"/>
        <w:rPr>
          <w:b/>
          <w:szCs w:val="21"/>
        </w:rPr>
      </w:pPr>
      <w:r>
        <w:rPr>
          <w:bCs/>
          <w:szCs w:val="21"/>
        </w:rPr>
        <w:br w:type="page"/>
      </w:r>
    </w:p>
    <w:p w14:paraId="1CB87BEF">
      <w:pPr>
        <w:pStyle w:val="3"/>
        <w:numPr>
          <w:ilvl w:val="2"/>
          <w:numId w:val="0"/>
        </w:numPr>
        <w:jc w:val="left"/>
        <w:rPr>
          <w:bCs w:val="0"/>
          <w:sz w:val="21"/>
          <w:szCs w:val="21"/>
        </w:rPr>
      </w:pPr>
      <w:r>
        <w:rPr>
          <w:bCs w:val="0"/>
          <w:sz w:val="21"/>
          <w:szCs w:val="21"/>
        </w:rPr>
        <w:t>附件</w:t>
      </w:r>
      <w:r>
        <w:rPr>
          <w:rFonts w:hint="eastAsia"/>
          <w:bCs w:val="0"/>
          <w:sz w:val="21"/>
          <w:szCs w:val="21"/>
        </w:rPr>
        <w:t>2</w:t>
      </w:r>
    </w:p>
    <w:p w14:paraId="3A561B6C">
      <w:pPr>
        <w:pStyle w:val="3"/>
        <w:jc w:val="center"/>
        <w:rPr>
          <w:sz w:val="21"/>
          <w:szCs w:val="21"/>
        </w:rPr>
      </w:pPr>
      <w:r>
        <w:rPr>
          <w:rFonts w:hint="eastAsia"/>
          <w:bCs w:val="0"/>
          <w:sz w:val="21"/>
          <w:szCs w:val="21"/>
        </w:rPr>
        <w:t>产品技术参数表</w:t>
      </w:r>
    </w:p>
    <w:p w14:paraId="5A281F53">
      <w:pPr>
        <w:spacing w:line="360" w:lineRule="auto"/>
        <w:ind w:left="1149" w:hanging="1149" w:hangingChars="545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采购项目名称：</w:t>
      </w:r>
      <w:r>
        <w:rPr>
          <w:szCs w:val="21"/>
        </w:rPr>
        <w:t>{</w:t>
      </w:r>
      <w:r>
        <w:rPr>
          <w:rFonts w:hint="eastAsia"/>
          <w:szCs w:val="21"/>
          <w:lang w:eastAsia="zh-Hans"/>
        </w:rPr>
        <w:t>请填写采购项目名称</w:t>
      </w:r>
      <w:r>
        <w:rPr>
          <w:szCs w:val="21"/>
        </w:rPr>
        <w:t>}</w:t>
      </w:r>
    </w:p>
    <w:p w14:paraId="6FCA8E98">
      <w:pPr>
        <w:spacing w:line="360" w:lineRule="auto"/>
        <w:rPr>
          <w:szCs w:val="21"/>
        </w:rPr>
      </w:pPr>
      <w:r>
        <w:rPr>
          <w:rFonts w:hint="eastAsia"/>
          <w:b/>
          <w:bCs/>
          <w:szCs w:val="21"/>
        </w:rPr>
        <w:t>采购项目编号：</w:t>
      </w:r>
      <w:r>
        <w:rPr>
          <w:szCs w:val="21"/>
        </w:rPr>
        <w:t>{</w:t>
      </w:r>
      <w:r>
        <w:rPr>
          <w:rFonts w:hint="eastAsia"/>
          <w:szCs w:val="21"/>
          <w:lang w:eastAsia="zh-Hans"/>
        </w:rPr>
        <w:t>请填写采购项目编号</w:t>
      </w:r>
      <w:r>
        <w:rPr>
          <w:szCs w:val="21"/>
        </w:rPr>
        <w:t>}</w:t>
      </w:r>
    </w:p>
    <w:p w14:paraId="5053540D">
      <w:pPr>
        <w:spacing w:line="360" w:lineRule="auto"/>
        <w:rPr>
          <w:szCs w:val="21"/>
        </w:rPr>
      </w:pPr>
      <w:r>
        <w:rPr>
          <w:rFonts w:hint="eastAsia"/>
          <w:b/>
          <w:bCs/>
          <w:szCs w:val="21"/>
        </w:rPr>
        <w:t>采购</w:t>
      </w:r>
      <w:r>
        <w:rPr>
          <w:rFonts w:hint="eastAsia"/>
          <w:b/>
          <w:bCs/>
          <w:szCs w:val="21"/>
          <w:lang w:eastAsia="zh-Hans"/>
        </w:rPr>
        <w:t>包号：</w:t>
      </w:r>
      <w:r>
        <w:rPr>
          <w:szCs w:val="21"/>
        </w:rPr>
        <w:t>{</w:t>
      </w:r>
      <w:r>
        <w:rPr>
          <w:rFonts w:hint="eastAsia"/>
          <w:szCs w:val="21"/>
          <w:lang w:eastAsia="zh-Hans"/>
        </w:rPr>
        <w:t>请填写</w:t>
      </w:r>
      <w:r>
        <w:rPr>
          <w:rFonts w:hint="eastAsia"/>
          <w:szCs w:val="21"/>
        </w:rPr>
        <w:t>采购包</w:t>
      </w:r>
      <w:r>
        <w:rPr>
          <w:rFonts w:hint="eastAsia"/>
          <w:szCs w:val="21"/>
          <w:lang w:eastAsia="zh-Hans"/>
        </w:rPr>
        <w:t>编号</w:t>
      </w:r>
      <w:r>
        <w:rPr>
          <w:szCs w:val="21"/>
        </w:rPr>
        <w:t xml:space="preserve">}                      </w:t>
      </w:r>
    </w:p>
    <w:tbl>
      <w:tblPr>
        <w:tblStyle w:val="9"/>
        <w:tblW w:w="85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730"/>
        <w:gridCol w:w="1843"/>
        <w:gridCol w:w="1984"/>
        <w:gridCol w:w="1134"/>
        <w:gridCol w:w="1026"/>
      </w:tblGrid>
      <w:tr w14:paraId="31795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6116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09E56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标的名称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F498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磋商文件要求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67EA4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响应产品</w:t>
            </w:r>
            <w:r>
              <w:rPr>
                <w:rFonts w:hint="eastAsia"/>
                <w:szCs w:val="21"/>
              </w:rPr>
              <w:t>技术参数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CAB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偏离情况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F3CD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说明</w:t>
            </w:r>
          </w:p>
        </w:tc>
      </w:tr>
      <w:tr w14:paraId="09D2D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ACD91">
            <w:pPr>
              <w:spacing w:line="360" w:lineRule="auto"/>
              <w:ind w:firstLine="411" w:firstLineChars="196"/>
              <w:jc w:val="center"/>
              <w:rPr>
                <w:szCs w:val="21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182EB">
            <w:pPr>
              <w:spacing w:line="360" w:lineRule="auto"/>
              <w:ind w:firstLine="411" w:firstLineChars="196"/>
              <w:jc w:val="center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AD176">
            <w:pPr>
              <w:spacing w:line="360" w:lineRule="auto"/>
              <w:ind w:firstLine="411" w:firstLineChars="196"/>
              <w:jc w:val="center"/>
              <w:rPr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67CFD">
            <w:pPr>
              <w:spacing w:line="360" w:lineRule="auto"/>
              <w:ind w:firstLine="411" w:firstLineChars="196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66841">
            <w:pPr>
              <w:spacing w:line="360" w:lineRule="auto"/>
              <w:ind w:firstLine="411" w:firstLineChars="196"/>
              <w:jc w:val="center"/>
              <w:rPr>
                <w:szCs w:val="21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EE2A5">
            <w:pPr>
              <w:spacing w:line="360" w:lineRule="auto"/>
              <w:ind w:firstLine="411" w:firstLineChars="196"/>
              <w:jc w:val="center"/>
              <w:rPr>
                <w:szCs w:val="21"/>
              </w:rPr>
            </w:pPr>
          </w:p>
        </w:tc>
      </w:tr>
      <w:tr w14:paraId="29E39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1D175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95E4D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93E86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CE7D2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298EC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A8C69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5B31C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0D09C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D0496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B9C9A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37384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538A7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B2B06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4260C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10BEB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C2CFC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852AB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F4D6F">
            <w:pPr>
              <w:spacing w:line="360" w:lineRule="auto"/>
              <w:ind w:firstLine="31" w:firstLineChars="15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FB745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6509E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7B7EB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BBEE0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7032B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418BC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770D7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A5768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6CF05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3DC95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03C8F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6B0CC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2221E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877B2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459FC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BE3CF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140BF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0DA7A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99ED1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469B1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E1FE6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5F8A0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31DBD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</w:tr>
    </w:tbl>
    <w:p w14:paraId="27693BEE">
      <w:pPr>
        <w:spacing w:line="360" w:lineRule="auto"/>
        <w:rPr>
          <w:szCs w:val="21"/>
        </w:rPr>
      </w:pPr>
      <w:r>
        <w:rPr>
          <w:rFonts w:hint="eastAsia"/>
          <w:szCs w:val="21"/>
        </w:rPr>
        <w:t>注：</w:t>
      </w:r>
    </w:p>
    <w:p w14:paraId="700D729E">
      <w:pPr>
        <w:spacing w:line="360" w:lineRule="auto"/>
        <w:rPr>
          <w:szCs w:val="21"/>
        </w:rPr>
      </w:pPr>
      <w:r>
        <w:rPr>
          <w:szCs w:val="21"/>
        </w:rPr>
        <w:t>1.</w:t>
      </w:r>
      <w:r>
        <w:rPr>
          <w:rFonts w:hint="eastAsia"/>
          <w:szCs w:val="21"/>
        </w:rPr>
        <w:t>以上表格格式行、列可增减。</w:t>
      </w:r>
    </w:p>
    <w:p w14:paraId="32C84869">
      <w:pPr>
        <w:spacing w:line="360" w:lineRule="auto"/>
        <w:rPr>
          <w:szCs w:val="21"/>
        </w:rPr>
      </w:pPr>
      <w:r>
        <w:rPr>
          <w:rFonts w:hint="eastAsia"/>
          <w:szCs w:val="21"/>
        </w:rPr>
        <w:t>2.供应商根据采购项目的全部技术参数逐条填写此表，并按磋商文件要求提供相应的证明材料。</w:t>
      </w:r>
    </w:p>
    <w:p w14:paraId="0690DADE">
      <w:pPr>
        <w:rPr>
          <w:szCs w:val="21"/>
        </w:rPr>
      </w:pPr>
      <w:r>
        <w:rPr>
          <w:rFonts w:hint="eastAsia"/>
          <w:szCs w:val="21"/>
        </w:rPr>
        <w:t>3.供应商必须据实填写，不得虚假响应，否则将取消其响应或成交资格，并按有关规定进处罚。</w:t>
      </w:r>
    </w:p>
    <w:p w14:paraId="1037D711">
      <w:r>
        <w:rPr>
          <w:rFonts w:hint="eastAsia"/>
        </w:rPr>
        <w:t>4</w:t>
      </w:r>
      <w:r>
        <w:t>.偏离情况填写“响应、正偏离、负偏离”。</w:t>
      </w:r>
    </w:p>
    <w:p w14:paraId="62D17F49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14:paraId="779D4088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法定代表人（或负责人）或被授权人（签字或盖章）：</w:t>
      </w:r>
    </w:p>
    <w:p w14:paraId="28557AFE">
      <w:pPr>
        <w:spacing w:line="360" w:lineRule="auto"/>
        <w:ind w:firstLine="420" w:firstLineChars="200"/>
        <w:jc w:val="right"/>
        <w:rPr>
          <w:b/>
          <w:szCs w:val="21"/>
        </w:rPr>
      </w:pPr>
      <w:r>
        <w:rPr>
          <w:rFonts w:hint="eastAsia"/>
          <w:color w:val="000000"/>
          <w:szCs w:val="21"/>
        </w:rPr>
        <w:t>年  月  日</w:t>
      </w:r>
    </w:p>
    <w:p w14:paraId="39E18164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2DA88689">
      <w:pPr>
        <w:pStyle w:val="3"/>
        <w:numPr>
          <w:ilvl w:val="2"/>
          <w:numId w:val="0"/>
        </w:numPr>
        <w:jc w:val="left"/>
        <w:rPr>
          <w:rFonts w:ascii="宋体" w:hAnsi="宋体"/>
          <w:b w:val="0"/>
          <w:bCs w:val="0"/>
          <w:sz w:val="24"/>
          <w:szCs w:val="24"/>
        </w:rPr>
      </w:pPr>
      <w:r>
        <w:rPr>
          <w:bCs w:val="0"/>
          <w:sz w:val="21"/>
          <w:szCs w:val="21"/>
        </w:rPr>
        <w:t>附件</w:t>
      </w:r>
      <w:r>
        <w:rPr>
          <w:rFonts w:hint="eastAsia" w:ascii="宋体" w:hAnsi="宋体"/>
          <w:b w:val="0"/>
          <w:bCs w:val="0"/>
          <w:sz w:val="24"/>
          <w:szCs w:val="24"/>
        </w:rPr>
        <w:t>3</w:t>
      </w:r>
    </w:p>
    <w:p w14:paraId="59D45F9D">
      <w:pPr>
        <w:spacing w:line="360" w:lineRule="auto"/>
        <w:jc w:val="center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货物详细配置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23"/>
        <w:gridCol w:w="1418"/>
        <w:gridCol w:w="1559"/>
        <w:gridCol w:w="2812"/>
        <w:gridCol w:w="1582"/>
      </w:tblGrid>
      <w:tr w14:paraId="6CF7D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189B44F1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序号</w:t>
            </w:r>
          </w:p>
        </w:tc>
        <w:tc>
          <w:tcPr>
            <w:tcW w:w="1123" w:type="dxa"/>
            <w:vAlign w:val="center"/>
          </w:tcPr>
          <w:p w14:paraId="27B60621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产品名称</w:t>
            </w:r>
          </w:p>
        </w:tc>
        <w:tc>
          <w:tcPr>
            <w:tcW w:w="1418" w:type="dxa"/>
            <w:vAlign w:val="center"/>
          </w:tcPr>
          <w:p w14:paraId="3AE63B27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生产厂家</w:t>
            </w:r>
          </w:p>
        </w:tc>
        <w:tc>
          <w:tcPr>
            <w:tcW w:w="1559" w:type="dxa"/>
            <w:vAlign w:val="center"/>
          </w:tcPr>
          <w:p w14:paraId="03B5736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品牌/规格型号</w:t>
            </w:r>
          </w:p>
        </w:tc>
        <w:tc>
          <w:tcPr>
            <w:tcW w:w="2812" w:type="dxa"/>
            <w:vAlign w:val="center"/>
          </w:tcPr>
          <w:p w14:paraId="237BD6A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详细技术参数</w:t>
            </w:r>
          </w:p>
        </w:tc>
        <w:tc>
          <w:tcPr>
            <w:tcW w:w="1582" w:type="dxa"/>
            <w:vAlign w:val="center"/>
          </w:tcPr>
          <w:p w14:paraId="4915AEB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备注</w:t>
            </w:r>
          </w:p>
        </w:tc>
      </w:tr>
      <w:tr w14:paraId="4DAC7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4E46D25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7AF3366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DE762F7">
            <w:pPr>
              <w:pStyle w:val="8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86BE4C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1B69586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538A711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61D31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224370C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26E5946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3C7DF7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312B3B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0F43AF2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2B74167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5BE05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567A9E1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5570F17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AB41F1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B2D7FC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71306E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553093C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479DC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54A4E26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20DB3B3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10072C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0DA3FA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0243AB3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2D880D2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1A32E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6E3076C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48D1443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E94824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6C5B1F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653FD66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0AE70D3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554AF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1EB72F6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24F3D2D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0AD66F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453F1C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4F1BF5F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1D7AEE7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6B798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664870D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……</w:t>
            </w:r>
          </w:p>
        </w:tc>
        <w:tc>
          <w:tcPr>
            <w:tcW w:w="1123" w:type="dxa"/>
            <w:vAlign w:val="center"/>
          </w:tcPr>
          <w:p w14:paraId="4679FE3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5AF7DF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36E469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7EE5C1F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618588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7EBA9061">
      <w:pPr>
        <w:spacing w:line="360" w:lineRule="auto"/>
        <w:ind w:firstLine="420" w:firstLineChars="200"/>
        <w:rPr>
          <w:rFonts w:ascii="宋体" w:hAnsi="宋体"/>
          <w:szCs w:val="21"/>
        </w:rPr>
      </w:pPr>
    </w:p>
    <w:p w14:paraId="259435F5">
      <w:pPr>
        <w:tabs>
          <w:tab w:val="left" w:pos="735"/>
        </w:tabs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2D654191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注：1、表格不够用，供应商可按此表复制。</w:t>
      </w:r>
    </w:p>
    <w:p w14:paraId="20C98969">
      <w:pPr>
        <w:spacing w:line="360" w:lineRule="auto"/>
        <w:ind w:firstLine="840" w:firstLineChars="4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</w:rPr>
        <w:t>2、供应商须如实填写该表，如有隐瞒，后果由供应商自负。</w:t>
      </w:r>
    </w:p>
    <w:p w14:paraId="45604086">
      <w:pPr>
        <w:spacing w:line="360" w:lineRule="auto"/>
        <w:ind w:left="588" w:leftChars="280"/>
        <w:rPr>
          <w:szCs w:val="21"/>
        </w:rPr>
      </w:pPr>
    </w:p>
    <w:p w14:paraId="7ACD56AD">
      <w:pPr>
        <w:rPr>
          <w:szCs w:val="21"/>
        </w:rPr>
      </w:pPr>
    </w:p>
    <w:p w14:paraId="79F7BCAF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14:paraId="5AE40F7D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法定代表人（或负责人）或被授权人（签字或盖章）：</w:t>
      </w:r>
    </w:p>
    <w:p w14:paraId="373A081D">
      <w:pPr>
        <w:spacing w:line="360" w:lineRule="auto"/>
        <w:ind w:firstLine="420" w:firstLineChars="200"/>
        <w:jc w:val="right"/>
        <w:rPr>
          <w:b/>
          <w:szCs w:val="21"/>
        </w:rPr>
      </w:pPr>
      <w:r>
        <w:rPr>
          <w:rFonts w:hint="eastAsia"/>
          <w:color w:val="000000"/>
          <w:szCs w:val="21"/>
        </w:rPr>
        <w:t>年  月  日</w:t>
      </w:r>
    </w:p>
    <w:p w14:paraId="774A0EDE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224B040C">
      <w:pPr>
        <w:spacing w:line="360" w:lineRule="auto"/>
        <w:jc w:val="center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b/>
          <w:bCs/>
          <w:sz w:val="24"/>
          <w:szCs w:val="28"/>
        </w:rPr>
        <w:t>节能环保、环境标志产品明细表</w:t>
      </w:r>
    </w:p>
    <w:p w14:paraId="2B4DFAE8">
      <w:pPr>
        <w:spacing w:line="360" w:lineRule="auto"/>
        <w:rPr>
          <w:rFonts w:ascii="宋体" w:hAnsi="宋体"/>
          <w:sz w:val="24"/>
          <w:szCs w:val="24"/>
        </w:rPr>
      </w:pPr>
    </w:p>
    <w:p w14:paraId="3EFA0ACD">
      <w:pPr>
        <w:pStyle w:val="6"/>
        <w:rPr>
          <w:rFonts w:ascii="宋体" w:hAnsi="宋体"/>
          <w:sz w:val="24"/>
          <w:szCs w:val="24"/>
        </w:rPr>
      </w:pPr>
    </w:p>
    <w:p w14:paraId="65C6D320">
      <w:pPr>
        <w:pStyle w:val="6"/>
        <w:rPr>
          <w:rFonts w:ascii="宋体" w:hAnsi="宋体"/>
          <w:sz w:val="24"/>
          <w:szCs w:val="24"/>
        </w:rPr>
      </w:pPr>
    </w:p>
    <w:p w14:paraId="4CE4AF2F">
      <w:pPr>
        <w:pStyle w:val="6"/>
        <w:rPr>
          <w:rFonts w:ascii="宋体" w:hAnsi="宋体"/>
          <w:sz w:val="24"/>
          <w:szCs w:val="24"/>
        </w:rPr>
      </w:pPr>
    </w:p>
    <w:p w14:paraId="0676565A">
      <w:pPr>
        <w:pStyle w:val="6"/>
        <w:rPr>
          <w:rFonts w:ascii="宋体" w:hAnsi="宋体"/>
          <w:sz w:val="24"/>
          <w:szCs w:val="24"/>
        </w:rPr>
      </w:pPr>
    </w:p>
    <w:p w14:paraId="5164D5F7">
      <w:pPr>
        <w:pStyle w:val="6"/>
        <w:rPr>
          <w:rFonts w:ascii="宋体" w:hAnsi="宋体"/>
          <w:sz w:val="24"/>
          <w:szCs w:val="24"/>
        </w:rPr>
      </w:pPr>
    </w:p>
    <w:p w14:paraId="1427469F">
      <w:pPr>
        <w:pStyle w:val="6"/>
        <w:rPr>
          <w:rFonts w:ascii="宋体" w:hAnsi="宋体"/>
          <w:sz w:val="24"/>
          <w:szCs w:val="24"/>
        </w:rPr>
      </w:pPr>
    </w:p>
    <w:p w14:paraId="2E3A7E10">
      <w:pPr>
        <w:spacing w:line="360" w:lineRule="auto"/>
        <w:rPr>
          <w:rFonts w:ascii="宋体" w:hAnsi="宋体"/>
          <w:sz w:val="24"/>
          <w:szCs w:val="24"/>
        </w:rPr>
      </w:pPr>
    </w:p>
    <w:p w14:paraId="4287FD4E">
      <w:pPr>
        <w:pStyle w:val="6"/>
        <w:rPr>
          <w:rFonts w:ascii="宋体" w:hAnsi="宋体"/>
          <w:sz w:val="24"/>
          <w:szCs w:val="24"/>
        </w:rPr>
      </w:pPr>
    </w:p>
    <w:p w14:paraId="71C0CA49">
      <w:pPr>
        <w:pStyle w:val="6"/>
        <w:rPr>
          <w:rFonts w:ascii="宋体" w:hAnsi="宋体"/>
          <w:sz w:val="24"/>
          <w:szCs w:val="24"/>
        </w:rPr>
      </w:pPr>
    </w:p>
    <w:p w14:paraId="5B3F2C75">
      <w:pPr>
        <w:pStyle w:val="6"/>
        <w:rPr>
          <w:rFonts w:ascii="宋体" w:hAnsi="宋体"/>
          <w:sz w:val="24"/>
          <w:szCs w:val="24"/>
        </w:rPr>
      </w:pPr>
    </w:p>
    <w:p w14:paraId="2BC5677C">
      <w:pPr>
        <w:pStyle w:val="6"/>
        <w:rPr>
          <w:rFonts w:ascii="宋体" w:hAnsi="宋体"/>
          <w:sz w:val="24"/>
          <w:szCs w:val="24"/>
        </w:rPr>
      </w:pPr>
    </w:p>
    <w:p w14:paraId="0CFE3E51">
      <w:pPr>
        <w:pStyle w:val="6"/>
        <w:rPr>
          <w:rFonts w:ascii="宋体" w:hAnsi="宋体"/>
          <w:sz w:val="24"/>
          <w:szCs w:val="24"/>
        </w:rPr>
      </w:pPr>
    </w:p>
    <w:p w14:paraId="7E63C941">
      <w:pPr>
        <w:pStyle w:val="6"/>
        <w:rPr>
          <w:rFonts w:ascii="宋体" w:hAnsi="宋体"/>
          <w:sz w:val="24"/>
          <w:szCs w:val="24"/>
        </w:rPr>
      </w:pPr>
    </w:p>
    <w:p w14:paraId="5EF372F9">
      <w:pPr>
        <w:pStyle w:val="6"/>
        <w:rPr>
          <w:rFonts w:ascii="宋体" w:hAnsi="宋体"/>
          <w:sz w:val="24"/>
          <w:szCs w:val="24"/>
        </w:rPr>
      </w:pPr>
    </w:p>
    <w:p w14:paraId="45E47057">
      <w:pPr>
        <w:spacing w:line="360" w:lineRule="auto"/>
        <w:rPr>
          <w:rFonts w:ascii="宋体" w:hAnsi="宋体"/>
          <w:sz w:val="24"/>
          <w:szCs w:val="24"/>
        </w:rPr>
      </w:pPr>
    </w:p>
    <w:p w14:paraId="53C6FE35">
      <w:pPr>
        <w:spacing w:line="360" w:lineRule="auto"/>
        <w:rPr>
          <w:rFonts w:ascii="宋体" w:hAnsi="宋体"/>
          <w:sz w:val="24"/>
          <w:szCs w:val="24"/>
        </w:rPr>
      </w:pPr>
    </w:p>
    <w:p w14:paraId="5EBACC21">
      <w:pPr>
        <w:spacing w:line="360" w:lineRule="auto"/>
        <w:ind w:firstLine="5355" w:firstLineChars="2550"/>
        <w:outlineLvl w:val="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供应商名称（公章）</w:t>
      </w:r>
    </w:p>
    <w:p w14:paraId="53F81951">
      <w:pPr>
        <w:spacing w:line="360" w:lineRule="auto"/>
        <w:ind w:firstLine="5775" w:firstLineChars="2750"/>
        <w:outlineLvl w:val="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年  月  日</w:t>
      </w:r>
    </w:p>
    <w:p w14:paraId="61D8976F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49F"/>
    <w:rsid w:val="00075B24"/>
    <w:rsid w:val="00396BF9"/>
    <w:rsid w:val="004B5227"/>
    <w:rsid w:val="00507D50"/>
    <w:rsid w:val="00620CB7"/>
    <w:rsid w:val="006242A1"/>
    <w:rsid w:val="00647576"/>
    <w:rsid w:val="006E455F"/>
    <w:rsid w:val="00760753"/>
    <w:rsid w:val="007611C4"/>
    <w:rsid w:val="007E1E22"/>
    <w:rsid w:val="008F36CC"/>
    <w:rsid w:val="009176C3"/>
    <w:rsid w:val="00AB1725"/>
    <w:rsid w:val="00BB707A"/>
    <w:rsid w:val="00BD66F2"/>
    <w:rsid w:val="00CF2659"/>
    <w:rsid w:val="00D03D06"/>
    <w:rsid w:val="00DB3A78"/>
    <w:rsid w:val="00DB4515"/>
    <w:rsid w:val="00DF6AFC"/>
    <w:rsid w:val="00E53DA9"/>
    <w:rsid w:val="00E81A23"/>
    <w:rsid w:val="00F3649F"/>
    <w:rsid w:val="00F62E7F"/>
    <w:rsid w:val="00F95DAC"/>
    <w:rsid w:val="1D5E1C8E"/>
    <w:rsid w:val="25F44943"/>
    <w:rsid w:val="30FA1876"/>
    <w:rsid w:val="43C6659F"/>
    <w:rsid w:val="6EB106FF"/>
    <w:rsid w:val="7717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1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1"/>
    <w:link w:val="15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6"/>
    <w:semiHidden/>
    <w:unhideWhenUsed/>
    <w:qFormat/>
    <w:uiPriority w:val="99"/>
    <w:pPr>
      <w:spacing w:after="120"/>
    </w:pPr>
  </w:style>
  <w:style w:type="paragraph" w:styleId="5">
    <w:name w:val="Body Text Indent 2"/>
    <w:basedOn w:val="1"/>
    <w:link w:val="13"/>
    <w:uiPriority w:val="0"/>
    <w:pPr>
      <w:spacing w:after="120" w:line="480" w:lineRule="auto"/>
      <w:ind w:left="420" w:leftChars="200"/>
    </w:pPr>
    <w:rPr>
      <w:rFonts w:ascii="Calibri" w:hAnsi="Calibri"/>
      <w:sz w:val="18"/>
      <w:szCs w:val="18"/>
    </w:rPr>
  </w:style>
  <w:style w:type="paragraph" w:styleId="6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toc 1"/>
    <w:basedOn w:val="1"/>
    <w:next w:val="1"/>
    <w:qFormat/>
    <w:uiPriority w:val="0"/>
    <w:pPr>
      <w:widowControl/>
      <w:jc w:val="left"/>
    </w:pPr>
    <w:rPr>
      <w:kern w:val="0"/>
      <w:sz w:val="20"/>
    </w:rPr>
  </w:style>
  <w:style w:type="character" w:customStyle="1" w:styleId="11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6"/>
    <w:qFormat/>
    <w:uiPriority w:val="0"/>
    <w:rPr>
      <w:sz w:val="18"/>
      <w:szCs w:val="18"/>
    </w:rPr>
  </w:style>
  <w:style w:type="character" w:customStyle="1" w:styleId="13">
    <w:name w:val="正文文本缩进 2 Char"/>
    <w:basedOn w:val="10"/>
    <w:link w:val="5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4">
    <w:name w:val="标题 2 Char"/>
    <w:basedOn w:val="10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5">
    <w:name w:val="标题 3 Char"/>
    <w:basedOn w:val="10"/>
    <w:link w:val="3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6">
    <w:name w:val="正文文本 Char"/>
    <w:basedOn w:val="10"/>
    <w:link w:val="4"/>
    <w:semiHidden/>
    <w:qFormat/>
    <w:uiPriority w:val="99"/>
    <w:rPr>
      <w:rFonts w:ascii="Times New Roman" w:hAnsi="Times New Roman" w:eastAsia="宋体" w:cs="Times New Roman"/>
      <w:szCs w:val="20"/>
    </w:rPr>
  </w:style>
  <w:style w:type="paragraph" w:customStyle="1" w:styleId="1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1009</Words>
  <Characters>1016</Characters>
  <Lines>7</Lines>
  <Paragraphs>2</Paragraphs>
  <TotalTime>0</TotalTime>
  <ScaleCrop>false</ScaleCrop>
  <LinksUpToDate>false</LinksUpToDate>
  <CharactersWithSpaces>1054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2024-01-23T11:12:00Z</dcterms:created>
  <dc:creator>Administrator</dc:creator>
  <cp:lastModifiedBy>潘乐</cp:lastModifiedBy>
  <dcterms:modified xsi:type="dcterms:W3CDTF">2025-07-29T08:34:30Z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eyJoZGlkIjoiOTM1ZDU5YWY2YWFhNzJlYjNjNTY5ZDQwNTAzNWEwYmMiLCJ1c2VySWQiOiIxNDYyMTI5MzQyIn0=</vt:lpwstr>
  </property>
  <property fmtid="{D5CDD505-2E9C-101B-9397-08002B2CF9AE}" pid="3" name="KSOProductBuildVer">
    <vt:lpwstr>2052-12.1.0.21915</vt:lpwstr>
  </property>
  <property fmtid="{D5CDD505-2E9C-101B-9397-08002B2CF9AE}" pid="4" name="ICV">
    <vt:lpwstr>2234BF7C02E94942A1037C92533970F3_12</vt:lpwstr>
  </property>
</Properties>
</file>