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26C4E2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jc w:val="center"/>
        <w:textAlignment w:val="auto"/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业</w:t>
      </w:r>
      <w:r>
        <w:rPr>
          <w:rFonts w:hint="eastAsia"/>
          <w:b/>
          <w:bCs/>
          <w:color w:val="auto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/>
          <w:b/>
          <w:bCs/>
          <w:color w:val="auto"/>
          <w:sz w:val="28"/>
          <w:szCs w:val="28"/>
          <w:highlight w:val="none"/>
          <w:lang w:eastAsia="zh-CN"/>
        </w:rPr>
        <w:t>绩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3"/>
        <w:gridCol w:w="1575"/>
        <w:gridCol w:w="1078"/>
      </w:tblGrid>
      <w:tr w14:paraId="3D407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564" w:type="pct"/>
            <w:vAlign w:val="center"/>
          </w:tcPr>
          <w:p w14:paraId="026E10BB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820" w:type="pct"/>
            <w:vAlign w:val="center"/>
          </w:tcPr>
          <w:p w14:paraId="5E93D3AF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1058" w:type="pct"/>
            <w:vAlign w:val="center"/>
          </w:tcPr>
          <w:p w14:paraId="0C5FCD1B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924" w:type="pct"/>
            <w:vAlign w:val="center"/>
          </w:tcPr>
          <w:p w14:paraId="3F488AD2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签订时间</w:t>
            </w:r>
          </w:p>
        </w:tc>
        <w:tc>
          <w:tcPr>
            <w:tcW w:w="632" w:type="pct"/>
            <w:vAlign w:val="center"/>
          </w:tcPr>
          <w:p w14:paraId="53D26078">
            <w:pPr>
              <w:shd w:val="clear"/>
              <w:jc w:val="center"/>
              <w:rPr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/>
                <w:b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080D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5267617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2EB4F7F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4B37842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15537E2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168CA07C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1724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1EFE95C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0BFC478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6A936C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6E4B355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D6A05E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2B3E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564" w:type="pct"/>
            <w:vAlign w:val="center"/>
          </w:tcPr>
          <w:p w14:paraId="3E375069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7241879D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64465D1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1D88BCDE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171DB451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3D2C8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564" w:type="pct"/>
            <w:vAlign w:val="center"/>
          </w:tcPr>
          <w:p w14:paraId="0FFE3400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4A1C8042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2D04E23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7C74AA4C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25D24C1F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  <w:tr w14:paraId="65F9F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  <w:jc w:val="center"/>
        </w:trPr>
        <w:tc>
          <w:tcPr>
            <w:tcW w:w="564" w:type="pct"/>
            <w:vAlign w:val="center"/>
          </w:tcPr>
          <w:p w14:paraId="4F473BA8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20" w:type="pct"/>
            <w:vAlign w:val="center"/>
          </w:tcPr>
          <w:p w14:paraId="56EDF185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58" w:type="pct"/>
            <w:vAlign w:val="center"/>
          </w:tcPr>
          <w:p w14:paraId="253E15A4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24" w:type="pct"/>
            <w:vAlign w:val="center"/>
          </w:tcPr>
          <w:p w14:paraId="35125CFA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32" w:type="pct"/>
            <w:vAlign w:val="center"/>
          </w:tcPr>
          <w:p w14:paraId="5AE3DADB">
            <w:pPr>
              <w:shd w:val="clear"/>
              <w:rPr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6D2BE33">
      <w:pPr>
        <w:shd w:val="clear"/>
        <w:adjustRightInd w:val="0"/>
        <w:spacing w:line="560" w:lineRule="exact"/>
        <w:ind w:firstLine="420" w:firstLineChars="200"/>
        <w:rPr>
          <w:color w:val="auto"/>
          <w:sz w:val="21"/>
          <w:szCs w:val="21"/>
          <w:highlight w:val="none"/>
          <w:lang w:val="zh-CN"/>
        </w:rPr>
      </w:pPr>
      <w:r>
        <w:rPr>
          <w:rFonts w:hint="eastAsia"/>
          <w:color w:val="auto"/>
          <w:sz w:val="21"/>
          <w:szCs w:val="21"/>
          <w:highlight w:val="none"/>
          <w:lang w:val="zh-CN"/>
        </w:rPr>
        <w:t>说明：</w:t>
      </w:r>
    </w:p>
    <w:p w14:paraId="7560EAE2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1.本表后附符合评标办法要求的业绩证明。</w:t>
      </w:r>
    </w:p>
    <w:p w14:paraId="15FC236A">
      <w:pPr>
        <w:shd w:val="clear"/>
        <w:adjustRightInd w:val="0"/>
        <w:spacing w:line="360" w:lineRule="auto"/>
        <w:ind w:firstLine="420" w:firstLineChars="200"/>
        <w:rPr>
          <w:color w:val="auto"/>
          <w:sz w:val="21"/>
          <w:szCs w:val="21"/>
          <w:highlight w:val="none"/>
          <w:lang w:val="zh-CN"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2.供应商应如实列出以上情况，如有隐瞒，一经查实将导致其竞争性磋商响应文件被拒绝。</w:t>
      </w:r>
    </w:p>
    <w:p w14:paraId="65C5D0AC">
      <w:pPr>
        <w:shd w:val="clear"/>
        <w:tabs>
          <w:tab w:val="left" w:pos="7839"/>
        </w:tabs>
        <w:spacing w:line="360" w:lineRule="auto"/>
        <w:ind w:firstLine="420" w:firstLineChars="200"/>
        <w:rPr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val="zh-CN" w:eastAsia="zh-CN"/>
        </w:rPr>
        <w:t>3.未按上述要求提供、填写的，评审时不予以考虑。</w:t>
      </w:r>
    </w:p>
    <w:p w14:paraId="3502DF6F">
      <w:pPr>
        <w:shd w:val="clear"/>
        <w:tabs>
          <w:tab w:val="left" w:pos="7839"/>
        </w:tabs>
        <w:jc w:val="cente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3A100FD1">
      <w:pPr>
        <w:pStyle w:val="3"/>
        <w:shd w:val="clear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12194A0F">
      <w:pPr>
        <w:pStyle w:val="3"/>
        <w:shd w:val="clear"/>
        <w:jc w:val="both"/>
        <w:rPr>
          <w:b/>
          <w:bCs/>
          <w:color w:val="auto"/>
          <w:sz w:val="21"/>
          <w:szCs w:val="21"/>
          <w:highlight w:val="none"/>
          <w:lang w:eastAsia="zh-CN"/>
        </w:rPr>
      </w:pPr>
    </w:p>
    <w:p w14:paraId="0F7D11BB">
      <w:pPr>
        <w:shd w:val="clear"/>
        <w:spacing w:line="480" w:lineRule="auto"/>
        <w:ind w:firstLine="0" w:firstLineChars="0"/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lang w:eastAsia="zh-CN"/>
        </w:rPr>
        <w:t>供应商名称：</w:t>
      </w:r>
      <w:r>
        <w:rPr>
          <w:rFonts w:hint="eastAsia"/>
          <w:color w:val="auto"/>
          <w:sz w:val="21"/>
          <w:szCs w:val="21"/>
          <w:highlight w:val="none"/>
          <w:u w:val="single"/>
          <w:lang w:eastAsia="zh-CN"/>
        </w:rPr>
        <w:t xml:space="preserve">      （加盖单位公章）      </w:t>
      </w:r>
    </w:p>
    <w:p w14:paraId="422FDBF6">
      <w:pPr>
        <w:pStyle w:val="4"/>
        <w:shd w:val="clear"/>
        <w:spacing w:line="500" w:lineRule="exact"/>
        <w:ind w:firstLine="0" w:firstLineChars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期：  年  月  日</w:t>
      </w:r>
    </w:p>
    <w:p w14:paraId="0DC87B2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6AB"/>
    <w:rsid w:val="00CE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2026-04-13T06:33:00Z</dcterms:created>
  <dc:creator>ZBB</dc:creator>
  <cp:lastModifiedBy>ZBB</cp:lastModifiedBy>
  <dcterms:modified xsi:type="dcterms:W3CDTF">2026-04-13T06:33:45Z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1E2F42FB5BFA4190A2C6920B09CC7F98_11</vt:lpwstr>
  </property>
  <property fmtid="{D5CDD505-2E9C-101B-9397-08002B2CF9AE}" pid="4" name="KSOTemplateDocerSaveRecord">
    <vt:lpwstr>eyJoZGlkIjoiYjExNjczMGQzYjg0NzAxYTU5ODk5MzgxMjI0NDZmZmMiLCJ1c2VySWQiOiIyNjQ2NDU1NDQifQ==</vt:lpwstr>
  </property>
</Properties>
</file>