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0922E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Toc26962"/>
      <w:bookmarkStart w:id="1" w:name="_Toc31597"/>
      <w:bookmarkStart w:id="2" w:name="_Toc344572163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磋商方案说明书</w:t>
      </w:r>
      <w:bookmarkEnd w:id="0"/>
      <w:bookmarkEnd w:id="1"/>
    </w:p>
    <w:p w14:paraId="3793474F">
      <w:pPr>
        <w:spacing w:line="480" w:lineRule="auto"/>
        <w:jc w:val="center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供应商按磋商文件的要求，依据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第六章磋商办法评分标准</w:t>
      </w:r>
      <w:r>
        <w:rPr>
          <w:rFonts w:hint="eastAsia" w:ascii="仿宋" w:hAnsi="仿宋" w:eastAsia="仿宋" w:cs="仿宋"/>
          <w:szCs w:val="24"/>
          <w:highlight w:val="none"/>
        </w:rPr>
        <w:t>相关内容编写，格式自拟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。</w:t>
      </w:r>
    </w:p>
    <w:p w14:paraId="0A8B6DF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F2E10D9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7684038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11310F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887A93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9E891A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</w:p>
    <w:p w14:paraId="46DBAB8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53E2D81C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BD949A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70E82F9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1C23F4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F105D16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40CB46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2FDF8C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5A207A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650DC8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204673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68B4D22B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7CD0E00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213327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D74C9F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附表1：</w:t>
      </w:r>
    </w:p>
    <w:p w14:paraId="410818F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  <w:t>服务应答表</w:t>
      </w:r>
    </w:p>
    <w:p w14:paraId="4C6C755E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项目名称：</w:t>
      </w:r>
    </w:p>
    <w:p w14:paraId="7E7575A0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 xml:space="preserve"> </w:t>
      </w:r>
    </w:p>
    <w:tbl>
      <w:tblPr>
        <w:tblStyle w:val="7"/>
        <w:tblpPr w:leftFromText="180" w:rightFromText="180" w:vertAnchor="text" w:horzAnchor="page" w:tblpXSpec="center" w:tblpY="418"/>
        <w:tblOverlap w:val="never"/>
        <w:tblW w:w="45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2193"/>
        <w:gridCol w:w="2088"/>
        <w:gridCol w:w="1578"/>
        <w:gridCol w:w="1077"/>
      </w:tblGrid>
      <w:tr w14:paraId="216A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572" w:type="pct"/>
            <w:noWrap w:val="0"/>
            <w:vAlign w:val="center"/>
          </w:tcPr>
          <w:p w14:paraId="26A6899F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 w14:paraId="27E9AC63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文件要求</w:t>
            </w:r>
          </w:p>
        </w:tc>
        <w:tc>
          <w:tcPr>
            <w:tcW w:w="1332" w:type="pct"/>
            <w:noWrap w:val="0"/>
            <w:vAlign w:val="center"/>
          </w:tcPr>
          <w:p w14:paraId="1F4168B8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</w:t>
            </w:r>
          </w:p>
          <w:p w14:paraId="6825A026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的应答</w:t>
            </w:r>
          </w:p>
        </w:tc>
        <w:tc>
          <w:tcPr>
            <w:tcW w:w="1007" w:type="pct"/>
            <w:noWrap w:val="0"/>
            <w:vAlign w:val="center"/>
          </w:tcPr>
          <w:p w14:paraId="1696DE2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响应/偏离</w:t>
            </w:r>
          </w:p>
        </w:tc>
        <w:tc>
          <w:tcPr>
            <w:tcW w:w="687" w:type="pct"/>
            <w:noWrap w:val="0"/>
            <w:vAlign w:val="center"/>
          </w:tcPr>
          <w:p w14:paraId="0878E9B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539D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CC16DE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81EADD0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2BF76E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045999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1AAE7A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7E96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3820356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0D719F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31949B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C4359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E6281B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614C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AAA7D9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233D4B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A90C2E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368FBE6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5ACBB1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3F5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CAB9ED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FD7B72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70E7CD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493EF0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78E8048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094DA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6B76F2E1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E9C028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22DD06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1D991F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5B7229B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32B3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98AA035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1A738B7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18792E1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57A78E1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423C185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8FF0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1A2548A4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4B8F7B8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F0F937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7D4A7F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32A270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7C4E4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A96850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7ED47B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422D1A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B081BC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CF7B9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6527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580E2145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7B6B3CF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7D211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1E475B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17EF5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483D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72" w:type="pct"/>
            <w:noWrap w:val="0"/>
            <w:vAlign w:val="center"/>
          </w:tcPr>
          <w:p w14:paraId="00BA4F97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D8D70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0423C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DAC57E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4C7D92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40E3F6C7">
      <w:pPr>
        <w:spacing w:after="120"/>
        <w:ind w:firstLine="105" w:firstLineChars="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</w:t>
      </w:r>
    </w:p>
    <w:p w14:paraId="02C91053">
      <w:pPr>
        <w:rPr>
          <w:rFonts w:hint="eastAsia" w:ascii="仿宋" w:hAnsi="仿宋" w:eastAsia="仿宋" w:cs="仿宋"/>
          <w:color w:val="auto"/>
          <w:highlight w:val="none"/>
        </w:rPr>
      </w:pPr>
    </w:p>
    <w:p w14:paraId="1F801F41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16CD3436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480C0B9D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0830F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0301EA62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771C1F98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247F0F02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2EB4C4F8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必须将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highlight w:val="none"/>
        </w:rPr>
        <w:t>中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第三</w:t>
      </w:r>
      <w:r>
        <w:rPr>
          <w:rFonts w:hint="eastAsia" w:ascii="仿宋" w:hAnsi="仿宋" w:eastAsia="仿宋" w:cs="仿宋"/>
          <w:color w:val="auto"/>
          <w:highlight w:val="none"/>
        </w:rPr>
        <w:t>章服务要求的全部内容和标准要求事项列入此表。</w:t>
      </w:r>
    </w:p>
    <w:p w14:paraId="01A3624C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按照服务要求的顺序对应填写。</w:t>
      </w:r>
    </w:p>
    <w:p w14:paraId="318D88C8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必须据实填写，不得虚假填写，否则将取消其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</w:rPr>
        <w:t>或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highlight w:val="none"/>
        </w:rPr>
        <w:t>资格</w:t>
      </w:r>
      <w:r>
        <w:rPr>
          <w:rFonts w:hint="eastAsia" w:ascii="仿宋" w:hAnsi="仿宋" w:eastAsia="仿宋" w:cs="仿宋"/>
          <w:szCs w:val="24"/>
          <w:highlight w:val="none"/>
        </w:rPr>
        <w:t>。</w:t>
      </w:r>
      <w:r>
        <w:rPr>
          <w:rFonts w:hint="eastAsia" w:ascii="仿宋" w:hAnsi="仿宋" w:eastAsia="仿宋" w:cs="仿宋"/>
          <w:szCs w:val="24"/>
          <w:highlight w:val="none"/>
        </w:rPr>
        <w:br w:type="page"/>
      </w:r>
      <w:bookmarkStart w:id="3" w:name="_Toc225410181"/>
      <w:bookmarkStart w:id="4" w:name="_Toc225566882"/>
      <w:bookmarkStart w:id="5" w:name="_Toc225412373"/>
      <w:bookmarkStart w:id="6" w:name="_Toc225567481"/>
      <w:bookmarkStart w:id="7" w:name="_Toc225410807"/>
      <w:bookmarkStart w:id="8" w:name="_Toc225415659"/>
      <w:bookmarkStart w:id="9" w:name="_Toc225409965"/>
      <w:bookmarkStart w:id="10" w:name="_Toc225416061"/>
      <w:bookmarkStart w:id="11" w:name="_Toc225415860"/>
      <w:bookmarkStart w:id="12" w:name="_Toc225412171"/>
      <w:bookmarkStart w:id="13" w:name="_Toc341541375"/>
      <w:bookmarkStart w:id="14" w:name="_Toc225566701"/>
      <w:bookmarkStart w:id="15" w:name="_Toc396304713"/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附表2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Start w:id="16" w:name="_Toc403077652"/>
      <w:bookmarkStart w:id="17" w:name="_Toc426457710"/>
      <w:bookmarkStart w:id="18" w:name="_Toc396304714"/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商务条款偏离表</w:t>
      </w:r>
    </w:p>
    <w:bookmarkEnd w:id="16"/>
    <w:bookmarkEnd w:id="17"/>
    <w:bookmarkEnd w:id="18"/>
    <w:p w14:paraId="497B8B46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highlight w:val="none"/>
          <w:lang w:val="en-US"/>
        </w:rPr>
      </w:pPr>
      <w:bookmarkStart w:id="19" w:name="_Toc19300"/>
      <w:bookmarkStart w:id="20" w:name="_Toc360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商务条款偏离表</w:t>
      </w:r>
      <w:bookmarkEnd w:id="19"/>
      <w:bookmarkEnd w:id="20"/>
    </w:p>
    <w:p w14:paraId="09D28A6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项目编号：</w:t>
      </w:r>
    </w:p>
    <w:p w14:paraId="6527C8F3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项目名称：</w:t>
      </w:r>
    </w:p>
    <w:p w14:paraId="2B7591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72C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7528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A31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E21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E5C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D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6C33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4DC3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768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BDB4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F64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127A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B3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230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7327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F3C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274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35FC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2E9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42F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2A6D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08B8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C4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8B10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1F4B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D53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0B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3A4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BE2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B4C0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4E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6B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DFB0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40B6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D2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FC9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B39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C93A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4924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00EF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A32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2297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2627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3196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3146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6499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58B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7CE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8372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D03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80FF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E3C1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60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F7B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F7E8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20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</w:tbl>
    <w:p w14:paraId="5BC07BEF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说明：</w:t>
      </w:r>
    </w:p>
    <w:p w14:paraId="4E95B7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文件要求完全一致的，不用在此表中列出，但必须提交空白表。</w:t>
      </w:r>
    </w:p>
    <w:p w14:paraId="4571B761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处罚。</w:t>
      </w:r>
    </w:p>
    <w:p w14:paraId="7A83F77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5E67D647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（单位公章）</w:t>
      </w:r>
    </w:p>
    <w:p w14:paraId="6360F0B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70D71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）</w:t>
      </w:r>
    </w:p>
    <w:p w14:paraId="2EA6EBB8">
      <w:pPr>
        <w:spacing w:line="480" w:lineRule="auto"/>
        <w:ind w:firstLine="495" w:firstLineChars="236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68E70B9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br w:type="page"/>
      </w:r>
    </w:p>
    <w:p w14:paraId="796F1F19">
      <w:pPr>
        <w:spacing w:line="40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本项目拟投入人员汇总表</w:t>
      </w:r>
    </w:p>
    <w:p w14:paraId="34366724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C15B638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本项目拟投入人员汇总表</w:t>
      </w:r>
    </w:p>
    <w:tbl>
      <w:tblPr>
        <w:tblStyle w:val="7"/>
        <w:tblpPr w:leftFromText="180" w:rightFromText="180" w:vertAnchor="text" w:horzAnchor="page" w:tblpX="1397" w:tblpY="359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67A5A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3CE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B05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3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47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F1A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D9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93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FD5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46A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岗位情况</w:t>
            </w:r>
          </w:p>
        </w:tc>
      </w:tr>
      <w:tr w14:paraId="5C7FA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58286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F0B45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B1DB2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CC307B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2926BB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C4405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BC2ED5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FB9D6E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285944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49B4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00FC6A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8E819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61F23A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8CBFF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4F1653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E9B3E4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B03E5C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346195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D0E87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9A94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A4544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B930F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AE3B1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7307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70EB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384B7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7FE9D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C0E64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2E474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9C23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8E1F4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0725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CCBF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8225C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77F4D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A9A7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4DBF2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1C665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B1348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E6BF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72612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F0B01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4C2E9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06B8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32EDA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8C380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107F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F0D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02DFC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34C2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B98C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0ACF9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E2E54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9876F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23BC2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48FC4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76D71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42A1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805A0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3993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6C09C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A91A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2577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FA394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C5E81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5038E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9EA2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4523B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6964C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7813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2DA3C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C0365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7F397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49809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76276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58CA9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874B8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423F5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8707A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D097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DD9C1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C6280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43706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2830A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AA280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C51A7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A5F3E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9EBB7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9DE40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C38A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F3CCE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12644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D9056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F4DD5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BF8A9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08E39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C7FA2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F285A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E3AA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ACFF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48758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6C85E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1A898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5F11A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0846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2BF23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A2C20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1B87F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007A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0B45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18060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BCFA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2B249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57AAA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E644B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1BD2D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5D266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A1789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E1116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61A9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CCC92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3B99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4B2CE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D0541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4E55E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F27C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C7BEC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1C7CA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C7AE6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6AE4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41BEC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9922C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C313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75A5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942CD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89FA2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2C41B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FF1B3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F1EED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0ADE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D211F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4A21D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1996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BD0F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B0C2E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4D21D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EA403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A6EA4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E11F5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83FD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BA430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988D2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62BD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C1641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01B09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5D64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C7B0A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E7AC4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FAA75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2237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943F6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A898F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242F5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86564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7980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F5B1F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D127A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1354E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ED949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4A7A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26A5E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CE455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E6B4B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5D33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002C1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29B48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3C5A8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279CF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F6722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45A1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A66D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275A6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6454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2F0F8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75F53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CEFD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9BFA5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9C7F1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E702B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B6BE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1605E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AB7C7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E233C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988B3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3B70D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7E420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159A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CF50C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CA6B0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F9DF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040F1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FF2AD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05D3B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02CAB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ADA1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601D3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6422C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A1398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104A1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3A59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85793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4013D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FC74A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B18BE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1B51E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A0454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FD51B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5A358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E97CC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BE6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497B3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4522D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4F0B7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06ECD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05EBE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13036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52326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C7BC3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727762">
            <w:pPr>
              <w:jc w:val="center"/>
              <w:rPr>
                <w:rFonts w:hint="eastAsia" w:ascii="等线" w:hAnsi="等线" w:eastAsia="等线" w:cs="等线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205366AA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319E721">
      <w:pPr>
        <w:pStyle w:val="11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0D17DD62">
      <w:pPr>
        <w:numPr>
          <w:ilvl w:val="0"/>
          <w:numId w:val="1"/>
        </w:numPr>
        <w:spacing w:line="400" w:lineRule="exact"/>
        <w:ind w:firstLine="84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3FB8611E">
      <w:pPr>
        <w:numPr>
          <w:ilvl w:val="0"/>
          <w:numId w:val="0"/>
        </w:numPr>
        <w:spacing w:line="400" w:lineRule="exac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66462D6B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br w:type="page"/>
      </w:r>
    </w:p>
    <w:p w14:paraId="56CE52BB"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21" w:name="_Toc396304716"/>
      <w:bookmarkStart w:id="22" w:name="_Toc426457712"/>
      <w:bookmarkStart w:id="23" w:name="_Toc403077654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本项目拟投入主要人员简历表</w:t>
      </w:r>
      <w:bookmarkEnd w:id="21"/>
      <w:bookmarkEnd w:id="22"/>
      <w:bookmarkEnd w:id="23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15C4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4325E93F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1578" w:type="dxa"/>
            <w:noWrap w:val="0"/>
            <w:vAlign w:val="center"/>
          </w:tcPr>
          <w:p w14:paraId="43D180F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789869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13F06A4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148411F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C8F4C60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09C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noWrap w:val="0"/>
            <w:vAlign w:val="center"/>
          </w:tcPr>
          <w:p w14:paraId="1828220A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1578" w:type="dxa"/>
            <w:noWrap w:val="0"/>
            <w:vAlign w:val="center"/>
          </w:tcPr>
          <w:p w14:paraId="6840D65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CEADDBA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4AB092EC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3405485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9B5B902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11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7234EA3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1578" w:type="dxa"/>
            <w:noWrap w:val="0"/>
            <w:vAlign w:val="center"/>
          </w:tcPr>
          <w:p w14:paraId="1167309C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318520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9762C6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84AC9CB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7BE22E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729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5FBF0C7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职务</w:t>
            </w:r>
          </w:p>
        </w:tc>
        <w:tc>
          <w:tcPr>
            <w:tcW w:w="1578" w:type="dxa"/>
            <w:noWrap w:val="0"/>
            <w:vAlign w:val="center"/>
          </w:tcPr>
          <w:p w14:paraId="10621A01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C8AE62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从业时间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2C102C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0EFAA91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其他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D71C21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F36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noWrap w:val="0"/>
            <w:vAlign w:val="center"/>
          </w:tcPr>
          <w:p w14:paraId="08F8AB52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5707" w:type="dxa"/>
            <w:gridSpan w:val="6"/>
            <w:noWrap w:val="0"/>
            <w:vAlign w:val="center"/>
          </w:tcPr>
          <w:p w14:paraId="70CFC948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EF1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noWrap w:val="0"/>
            <w:vAlign w:val="center"/>
          </w:tcPr>
          <w:p w14:paraId="203D669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5F3CD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noWrap w:val="0"/>
            <w:vAlign w:val="center"/>
          </w:tcPr>
          <w:p w14:paraId="17E14E2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3376" w:type="dxa"/>
            <w:gridSpan w:val="3"/>
            <w:noWrap w:val="0"/>
            <w:vAlign w:val="center"/>
          </w:tcPr>
          <w:p w14:paraId="101967E9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7A96E0F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C42837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1762" w:type="dxa"/>
            <w:gridSpan w:val="3"/>
            <w:noWrap w:val="0"/>
            <w:vAlign w:val="center"/>
          </w:tcPr>
          <w:p w14:paraId="1D527790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1133" w:type="dxa"/>
            <w:noWrap w:val="0"/>
            <w:vAlign w:val="center"/>
          </w:tcPr>
          <w:p w14:paraId="3EA7FC0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020B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21D061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4456CC93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DB08027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0CE0EFC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B6711E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597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noWrap w:val="0"/>
            <w:vAlign w:val="center"/>
          </w:tcPr>
          <w:p w14:paraId="1D671CB3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DCB70B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06CE5D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211FE5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0CF5AE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866D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1284EB9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4278FDD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E3469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35EC839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77CEDFA0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464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C02898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184E20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B5D987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5D966A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1D240BF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EB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928FE2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579B3BF6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237CA33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8D62789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4830345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4F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noWrap w:val="0"/>
            <w:vAlign w:val="center"/>
          </w:tcPr>
          <w:p w14:paraId="70896AD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2F95D20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EA205A8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E66F5E3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E3D3722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79DCE58">
      <w:pPr>
        <w:pStyle w:val="11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表后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按要求</w:t>
      </w:r>
      <w:r>
        <w:rPr>
          <w:rFonts w:hint="eastAsia" w:ascii="仿宋" w:hAnsi="仿宋" w:eastAsia="仿宋" w:cs="仿宋"/>
          <w:color w:val="auto"/>
          <w:highlight w:val="none"/>
        </w:rPr>
        <w:t>附身份证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等相关资料</w:t>
      </w:r>
      <w:r>
        <w:rPr>
          <w:rFonts w:hint="eastAsia" w:ascii="仿宋" w:hAnsi="仿宋" w:eastAsia="仿宋" w:cs="仿宋"/>
          <w:color w:val="auto"/>
          <w:highlight w:val="none"/>
        </w:rPr>
        <w:t>复印件。</w:t>
      </w:r>
    </w:p>
    <w:p w14:paraId="4046AAC2">
      <w:pPr>
        <w:numPr>
          <w:ilvl w:val="0"/>
          <w:numId w:val="0"/>
        </w:numPr>
        <w:spacing w:line="400" w:lineRule="exac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42072A1">
      <w:pPr>
        <w:spacing w:line="360" w:lineRule="auto"/>
        <w:ind w:left="525" w:leftChars="25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bookmarkEnd w:id="2"/>
    <w:p w14:paraId="456D6406">
      <w:pPr>
        <w:rPr>
          <w:rFonts w:hint="eastAsia" w:ascii="仿宋" w:hAnsi="仿宋" w:eastAsia="仿宋" w:cs="仿宋"/>
          <w:color w:val="auto"/>
          <w:highlight w:val="none"/>
        </w:rPr>
      </w:pPr>
      <w:bookmarkStart w:id="24" w:name="_Toc4366"/>
      <w:bookmarkStart w:id="25" w:name="_Toc31479"/>
      <w:r>
        <w:rPr>
          <w:rFonts w:hint="eastAsia" w:ascii="仿宋" w:hAnsi="仿宋" w:eastAsia="仿宋" w:cs="仿宋"/>
          <w:b/>
          <w:color w:val="auto"/>
          <w:spacing w:val="4"/>
          <w:sz w:val="44"/>
          <w:highlight w:val="none"/>
        </w:rPr>
        <w:br w:type="column"/>
      </w:r>
      <w:bookmarkEnd w:id="24"/>
      <w:bookmarkEnd w:id="25"/>
    </w:p>
    <w:p w14:paraId="688EB7FA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业绩的有关证明材料</w:t>
      </w:r>
    </w:p>
    <w:p w14:paraId="02207742">
      <w:pPr>
        <w:pStyle w:val="5"/>
        <w:rPr>
          <w:rFonts w:hint="eastAsia" w:ascii="仿宋" w:hAnsi="仿宋" w:eastAsia="仿宋" w:cs="仿宋"/>
          <w:highlight w:val="none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25CA2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080E57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2919AA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00CE7C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55C4EF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13CE83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2B154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EFFA7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2E72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A7516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8E74B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DB32D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64A70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4D4F7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C5C56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0807F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A1B44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01102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0E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89A1E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DB989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23D7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696C8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6D7276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9D4C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D40FD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5801F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79A2D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76854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C08C4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545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5706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E558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87F39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49223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3672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1D4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31DA89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88A7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4C79D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25D5E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0725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91B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472DD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86CC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DA389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A08C3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DF05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B37D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6A28B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42B04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FD1C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F260D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448B4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017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DBC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07D62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91C63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C258B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34D3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5ECE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221F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B0EC1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FEEC4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2C4DF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6B38D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32044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25EC6D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792E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2、投标人应如实列出以上情况，如有隐瞒，一经查实将导致其投标文件被拒绝。</w:t>
      </w:r>
    </w:p>
    <w:p w14:paraId="4474F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p w14:paraId="6731C5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74DCCC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1147FD7A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19DD823E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</w:rPr>
      </w:pPr>
    </w:p>
    <w:p w14:paraId="722E0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79603DDE">
      <w:pPr>
        <w:rPr>
          <w:rFonts w:hint="eastAsia" w:ascii="仿宋" w:hAnsi="仿宋" w:eastAsia="仿宋" w:cs="仿宋"/>
          <w:highlight w:val="none"/>
        </w:rPr>
      </w:pPr>
    </w:p>
    <w:p w14:paraId="1CDEF61E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</w:p>
    <w:p w14:paraId="1DA4BFBA"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B020A5"/>
    <w:multiLevelType w:val="singleLevel"/>
    <w:tmpl w:val="89B020A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346620AC"/>
    <w:rsid w:val="3466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3"/>
    <w:qFormat/>
    <w:uiPriority w:val="0"/>
    <w:pPr>
      <w:spacing w:after="120"/>
    </w:pPr>
    <w:rPr>
      <w:rFonts w:ascii="Times New Roman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2024-11-06T08:50:00Z</dcterms:created>
  <dc:creator>Glow Curve</dc:creator>
  <cp:lastModifiedBy>Glow Curve</cp:lastModifiedBy>
  <dcterms:modified xsi:type="dcterms:W3CDTF">2024-11-06T08:50:41Z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47CD8150882B465099CF66CFFD4FF43D_11</vt:lpwstr>
  </property>
</Properties>
</file>