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CEAEE4">
      <w:pPr>
        <w:pStyle w:val="3"/>
        <w:tabs>
          <w:tab w:val="left" w:pos="576"/>
        </w:tabs>
        <w:spacing w:before="0" w:after="0" w:line="360" w:lineRule="auto"/>
        <w:rPr>
          <w:rFonts w:hint="eastAsia" w:ascii="宋体" w:hAnsi="宋体" w:eastAsia="宋体" w:cs="宋体"/>
          <w:b/>
          <w:bCs w:val="0"/>
          <w:sz w:val="24"/>
          <w:szCs w:val="24"/>
        </w:rPr>
      </w:pPr>
      <w:bookmarkStart w:id="0" w:name="_Toc27126"/>
      <w:r>
        <w:rPr>
          <w:rFonts w:hint="eastAsia" w:ascii="宋体" w:hAnsi="宋体" w:eastAsia="宋体" w:cs="宋体"/>
          <w:b/>
          <w:bCs w:val="0"/>
          <w:kern w:val="1"/>
          <w:sz w:val="24"/>
          <w:szCs w:val="24"/>
        </w:rPr>
        <w:t xml:space="preserve">附件  </w:t>
      </w:r>
      <w:bookmarkStart w:id="1" w:name="_Toc16085"/>
      <w:bookmarkStart w:id="2" w:name="_Toc2004"/>
      <w:bookmarkStart w:id="3" w:name="_Toc20132"/>
      <w:bookmarkStart w:id="4" w:name="_Toc6625"/>
      <w:r>
        <w:rPr>
          <w:rFonts w:hint="eastAsia" w:ascii="宋体" w:hAnsi="宋体" w:eastAsia="宋体" w:cs="宋体"/>
          <w:b/>
          <w:bCs w:val="0"/>
          <w:kern w:val="1"/>
          <w:sz w:val="24"/>
          <w:szCs w:val="24"/>
          <w:lang w:val="en-US" w:eastAsia="zh-CN"/>
        </w:rPr>
        <w:t>供应商</w:t>
      </w:r>
      <w:r>
        <w:rPr>
          <w:rFonts w:hint="eastAsia" w:ascii="宋体" w:hAnsi="宋体" w:eastAsia="宋体" w:cs="宋体"/>
          <w:b/>
          <w:bCs w:val="0"/>
          <w:kern w:val="1"/>
          <w:sz w:val="24"/>
          <w:szCs w:val="24"/>
        </w:rPr>
        <w:t>为本项目提供的资格证明文件</w:t>
      </w:r>
      <w:bookmarkEnd w:id="0"/>
      <w:bookmarkEnd w:id="1"/>
      <w:bookmarkEnd w:id="2"/>
      <w:bookmarkEnd w:id="3"/>
      <w:bookmarkEnd w:id="4"/>
    </w:p>
    <w:p w14:paraId="22D35518">
      <w:pPr>
        <w:pStyle w:val="5"/>
        <w:tabs>
          <w:tab w:val="left" w:pos="5580"/>
        </w:tabs>
        <w:spacing w:before="120" w:line="360" w:lineRule="auto"/>
        <w:ind w:left="-67" w:leftChars="-32"/>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 xml:space="preserve">    供应商为合法注册的法人、其他组织或自然人，具有独立承担民事责任的能力，提供具有统一社会信用代码证的营业执照（或事业单位法人证），分支机构磋商的，提供有效的分支机构营业执照，以及有效的总公司营业执照及总公司针对本项目的授权书</w:t>
      </w:r>
      <w:r>
        <w:rPr>
          <w:rFonts w:hint="eastAsia" w:ascii="宋体" w:hAnsi="宋体" w:eastAsia="宋体" w:cs="宋体"/>
          <w:b w:val="0"/>
          <w:bCs/>
          <w:i w:val="0"/>
          <w:iCs w:val="0"/>
          <w:caps w:val="0"/>
          <w:color w:val="333333"/>
          <w:spacing w:val="0"/>
          <w:sz w:val="24"/>
          <w:szCs w:val="24"/>
        </w:rPr>
        <w:t>；供应商为自然人的提供身份证；</w:t>
      </w:r>
    </w:p>
    <w:p w14:paraId="42908AD8">
      <w:pPr>
        <w:spacing w:line="360" w:lineRule="auto"/>
        <w:rPr>
          <w:rFonts w:hint="eastAsia" w:ascii="宋体" w:hAnsi="宋体" w:eastAsia="宋体" w:cs="宋体"/>
          <w:b w:val="0"/>
          <w:bCs/>
          <w:sz w:val="24"/>
          <w:szCs w:val="24"/>
        </w:rPr>
      </w:pPr>
    </w:p>
    <w:p w14:paraId="19D623F2">
      <w:pPr>
        <w:spacing w:line="360" w:lineRule="auto"/>
        <w:rPr>
          <w:rFonts w:hint="eastAsia" w:ascii="宋体" w:hAnsi="宋体" w:eastAsia="宋体" w:cs="宋体"/>
          <w:b w:val="0"/>
          <w:bCs/>
          <w:sz w:val="24"/>
          <w:szCs w:val="24"/>
        </w:rPr>
      </w:pPr>
    </w:p>
    <w:p w14:paraId="0E1D3D75">
      <w:pPr>
        <w:spacing w:line="360" w:lineRule="auto"/>
        <w:rPr>
          <w:rFonts w:hint="eastAsia" w:ascii="宋体" w:hAnsi="宋体" w:eastAsia="宋体" w:cs="宋体"/>
          <w:sz w:val="24"/>
          <w:szCs w:val="24"/>
        </w:rPr>
      </w:pPr>
    </w:p>
    <w:p w14:paraId="10E4E0CB">
      <w:pPr>
        <w:spacing w:line="360" w:lineRule="auto"/>
        <w:rPr>
          <w:rFonts w:hint="eastAsia" w:ascii="宋体" w:hAnsi="宋体" w:eastAsia="宋体" w:cs="宋体"/>
          <w:sz w:val="24"/>
          <w:szCs w:val="24"/>
        </w:rPr>
      </w:pPr>
    </w:p>
    <w:p w14:paraId="4B32DCB1">
      <w:pPr>
        <w:spacing w:line="360" w:lineRule="auto"/>
        <w:rPr>
          <w:rFonts w:hint="eastAsia" w:ascii="宋体" w:hAnsi="宋体" w:eastAsia="宋体" w:cs="宋体"/>
          <w:sz w:val="24"/>
          <w:szCs w:val="24"/>
        </w:rPr>
      </w:pPr>
    </w:p>
    <w:p w14:paraId="6FFECB5C">
      <w:pPr>
        <w:spacing w:line="360" w:lineRule="auto"/>
        <w:rPr>
          <w:rFonts w:hint="eastAsia" w:ascii="宋体" w:hAnsi="宋体" w:eastAsia="宋体" w:cs="宋体"/>
          <w:sz w:val="24"/>
          <w:szCs w:val="24"/>
        </w:rPr>
      </w:pPr>
    </w:p>
    <w:p w14:paraId="5BFFA475">
      <w:pPr>
        <w:spacing w:line="360" w:lineRule="auto"/>
        <w:rPr>
          <w:rFonts w:hint="eastAsia" w:ascii="宋体" w:hAnsi="宋体" w:eastAsia="宋体" w:cs="宋体"/>
          <w:sz w:val="24"/>
          <w:szCs w:val="24"/>
        </w:rPr>
      </w:pPr>
    </w:p>
    <w:p w14:paraId="0FDA85AC">
      <w:pPr>
        <w:spacing w:line="360" w:lineRule="auto"/>
        <w:rPr>
          <w:rFonts w:hint="eastAsia" w:ascii="宋体" w:hAnsi="宋体" w:eastAsia="宋体" w:cs="宋体"/>
          <w:sz w:val="24"/>
          <w:szCs w:val="24"/>
        </w:rPr>
      </w:pPr>
    </w:p>
    <w:p w14:paraId="2C6F1823">
      <w:pPr>
        <w:spacing w:line="360" w:lineRule="auto"/>
        <w:rPr>
          <w:rFonts w:hint="eastAsia" w:ascii="宋体" w:hAnsi="宋体" w:eastAsia="宋体" w:cs="宋体"/>
          <w:sz w:val="24"/>
          <w:szCs w:val="24"/>
        </w:rPr>
      </w:pPr>
    </w:p>
    <w:p w14:paraId="47493751">
      <w:pPr>
        <w:spacing w:line="360" w:lineRule="auto"/>
        <w:rPr>
          <w:rFonts w:hint="eastAsia" w:ascii="宋体" w:hAnsi="宋体" w:eastAsia="宋体" w:cs="宋体"/>
          <w:sz w:val="24"/>
          <w:szCs w:val="24"/>
        </w:rPr>
      </w:pPr>
    </w:p>
    <w:p w14:paraId="228F710D">
      <w:pPr>
        <w:spacing w:line="360" w:lineRule="auto"/>
        <w:rPr>
          <w:rFonts w:hint="eastAsia" w:ascii="宋体" w:hAnsi="宋体" w:eastAsia="宋体" w:cs="宋体"/>
          <w:sz w:val="24"/>
          <w:szCs w:val="24"/>
        </w:rPr>
      </w:pPr>
    </w:p>
    <w:p w14:paraId="02D8D8A6">
      <w:pPr>
        <w:spacing w:line="360" w:lineRule="auto"/>
        <w:rPr>
          <w:rFonts w:hint="eastAsia" w:ascii="宋体" w:hAnsi="宋体" w:eastAsia="宋体" w:cs="宋体"/>
          <w:sz w:val="24"/>
          <w:szCs w:val="24"/>
        </w:rPr>
      </w:pPr>
    </w:p>
    <w:p w14:paraId="23387F1B">
      <w:pPr>
        <w:spacing w:line="360" w:lineRule="auto"/>
        <w:rPr>
          <w:rFonts w:hint="eastAsia" w:ascii="宋体" w:hAnsi="宋体" w:eastAsia="宋体" w:cs="宋体"/>
          <w:sz w:val="24"/>
          <w:szCs w:val="24"/>
        </w:rPr>
      </w:pPr>
    </w:p>
    <w:p w14:paraId="5B94D0F0">
      <w:pPr>
        <w:spacing w:line="360" w:lineRule="auto"/>
        <w:rPr>
          <w:rFonts w:hint="eastAsia" w:ascii="宋体" w:hAnsi="宋体" w:eastAsia="宋体" w:cs="宋体"/>
          <w:sz w:val="24"/>
          <w:szCs w:val="24"/>
        </w:rPr>
      </w:pPr>
    </w:p>
    <w:p w14:paraId="118DE7ED">
      <w:pPr>
        <w:spacing w:line="360" w:lineRule="auto"/>
        <w:rPr>
          <w:rFonts w:hint="eastAsia" w:ascii="宋体" w:hAnsi="宋体" w:eastAsia="宋体" w:cs="宋体"/>
          <w:sz w:val="24"/>
          <w:szCs w:val="24"/>
        </w:rPr>
      </w:pPr>
    </w:p>
    <w:p w14:paraId="1DD2BB72">
      <w:pPr>
        <w:spacing w:line="360" w:lineRule="auto"/>
        <w:rPr>
          <w:rFonts w:hint="eastAsia" w:ascii="宋体" w:hAnsi="宋体" w:eastAsia="宋体" w:cs="宋体"/>
          <w:sz w:val="24"/>
          <w:szCs w:val="24"/>
        </w:rPr>
      </w:pPr>
    </w:p>
    <w:p w14:paraId="61831C99">
      <w:pPr>
        <w:spacing w:line="360" w:lineRule="auto"/>
        <w:rPr>
          <w:rFonts w:hint="eastAsia" w:ascii="宋体" w:hAnsi="宋体" w:eastAsia="宋体" w:cs="宋体"/>
          <w:sz w:val="24"/>
          <w:szCs w:val="24"/>
        </w:rPr>
      </w:pPr>
      <w:r>
        <w:rPr>
          <w:rFonts w:hint="eastAsia" w:ascii="宋体" w:hAnsi="宋体" w:eastAsia="宋体" w:cs="宋体"/>
          <w:b/>
          <w:bCs/>
          <w:sz w:val="24"/>
          <w:szCs w:val="24"/>
        </w:rPr>
        <w:br w:type="page"/>
      </w:r>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法定代表人授权委托书</w:t>
      </w:r>
    </w:p>
    <w:p w14:paraId="61FEDF70">
      <w:pPr>
        <w:spacing w:line="360" w:lineRule="auto"/>
        <w:rPr>
          <w:rFonts w:hint="eastAsia" w:ascii="宋体" w:hAnsi="宋体" w:eastAsia="宋体" w:cs="宋体"/>
          <w:sz w:val="24"/>
          <w:szCs w:val="24"/>
        </w:rPr>
      </w:pPr>
    </w:p>
    <w:p w14:paraId="3854CC8E">
      <w:pPr>
        <w:tabs>
          <w:tab w:val="left" w:pos="8820"/>
        </w:tabs>
        <w:spacing w:line="360" w:lineRule="auto"/>
        <w:ind w:firstLine="570"/>
        <w:rPr>
          <w:rFonts w:hint="eastAsia" w:ascii="宋体" w:hAnsi="宋体" w:eastAsia="宋体" w:cs="宋体"/>
          <w:sz w:val="24"/>
          <w:szCs w:val="24"/>
          <w:highlight w:val="none"/>
        </w:rPr>
      </w:pPr>
      <w:r>
        <w:rPr>
          <w:rFonts w:hint="eastAsia" w:ascii="宋体" w:hAnsi="宋体" w:eastAsia="宋体" w:cs="宋体"/>
          <w:sz w:val="24"/>
          <w:szCs w:val="24"/>
          <w:highlight w:val="none"/>
        </w:rPr>
        <w:t>本授权委托书声明：我</w:t>
      </w:r>
      <w:r>
        <w:rPr>
          <w:rFonts w:hint="eastAsia" w:ascii="宋体" w:hAnsi="宋体" w:eastAsia="宋体" w:cs="宋体"/>
          <w:sz w:val="24"/>
          <w:szCs w:val="24"/>
          <w:highlight w:val="none"/>
          <w:u w:val="single"/>
        </w:rPr>
        <w:t>（法定代表人姓名）</w:t>
      </w:r>
      <w:r>
        <w:rPr>
          <w:rFonts w:hint="eastAsia" w:ascii="宋体" w:hAnsi="宋体" w:eastAsia="宋体" w:cs="宋体"/>
          <w:sz w:val="24"/>
          <w:szCs w:val="24"/>
          <w:highlight w:val="none"/>
        </w:rPr>
        <w:t>系注册于</w:t>
      </w:r>
      <w:r>
        <w:rPr>
          <w:rFonts w:hint="eastAsia" w:ascii="宋体" w:hAnsi="宋体" w:eastAsia="宋体" w:cs="宋体"/>
          <w:sz w:val="24"/>
          <w:szCs w:val="24"/>
          <w:highlight w:val="none"/>
          <w:u w:val="single"/>
        </w:rPr>
        <w:t xml:space="preserve">  （供应商地址）  </w:t>
      </w:r>
      <w:r>
        <w:rPr>
          <w:rFonts w:hint="eastAsia" w:ascii="宋体" w:hAnsi="宋体" w:eastAsia="宋体" w:cs="宋体"/>
          <w:sz w:val="24"/>
          <w:szCs w:val="24"/>
          <w:highlight w:val="none"/>
        </w:rPr>
        <w:t>的</w:t>
      </w:r>
      <w:r>
        <w:rPr>
          <w:rFonts w:hint="eastAsia" w:ascii="宋体" w:hAnsi="宋体" w:eastAsia="宋体" w:cs="宋体"/>
          <w:sz w:val="24"/>
          <w:szCs w:val="24"/>
          <w:highlight w:val="none"/>
          <w:u w:val="single"/>
        </w:rPr>
        <w:t>（供应商名称）</w:t>
      </w:r>
      <w:r>
        <w:rPr>
          <w:rFonts w:hint="eastAsia" w:ascii="宋体" w:hAnsi="宋体" w:eastAsia="宋体" w:cs="宋体"/>
          <w:sz w:val="24"/>
          <w:szCs w:val="24"/>
          <w:highlight w:val="none"/>
        </w:rPr>
        <w:t>的法定代表人，现代表公司授权下面签字的</w:t>
      </w:r>
      <w:r>
        <w:rPr>
          <w:rFonts w:hint="eastAsia" w:ascii="宋体" w:hAnsi="宋体" w:eastAsia="宋体" w:cs="宋体"/>
          <w:sz w:val="24"/>
          <w:szCs w:val="24"/>
          <w:highlight w:val="none"/>
          <w:u w:val="single"/>
        </w:rPr>
        <w:t>（被授权人的姓名、职务）</w:t>
      </w:r>
      <w:r>
        <w:rPr>
          <w:rFonts w:hint="eastAsia" w:ascii="宋体" w:hAnsi="宋体" w:eastAsia="宋体" w:cs="宋体"/>
          <w:sz w:val="24"/>
          <w:szCs w:val="24"/>
          <w:highlight w:val="none"/>
        </w:rPr>
        <w:t>为我公司合法代理人，代表本公司参加</w:t>
      </w:r>
      <w:r>
        <w:rPr>
          <w:rFonts w:hint="eastAsia" w:ascii="宋体" w:hAnsi="宋体" w:eastAsia="宋体" w:cs="宋体"/>
          <w:sz w:val="24"/>
          <w:szCs w:val="24"/>
          <w:highlight w:val="none"/>
          <w:u w:val="single"/>
        </w:rPr>
        <w:t xml:space="preserve"> （项目名称） （项目编号） </w:t>
      </w:r>
      <w:r>
        <w:rPr>
          <w:rFonts w:hint="eastAsia" w:ascii="宋体" w:hAnsi="宋体" w:eastAsia="宋体" w:cs="宋体"/>
          <w:sz w:val="24"/>
          <w:szCs w:val="24"/>
          <w:highlight w:val="none"/>
        </w:rPr>
        <w:t>的</w:t>
      </w:r>
      <w:r>
        <w:rPr>
          <w:rFonts w:hint="eastAsia" w:ascii="宋体" w:hAnsi="宋体" w:eastAsia="宋体" w:cs="宋体"/>
          <w:sz w:val="24"/>
          <w:szCs w:val="24"/>
          <w:highlight w:val="none"/>
          <w:lang w:eastAsia="zh-CN"/>
        </w:rPr>
        <w:t>磋商</w:t>
      </w:r>
      <w:r>
        <w:rPr>
          <w:rFonts w:hint="eastAsia" w:ascii="宋体" w:hAnsi="宋体" w:eastAsia="宋体" w:cs="宋体"/>
          <w:sz w:val="24"/>
          <w:szCs w:val="24"/>
          <w:highlight w:val="none"/>
        </w:rPr>
        <w:t>活动。代理人在本次</w:t>
      </w:r>
      <w:r>
        <w:rPr>
          <w:rFonts w:hint="eastAsia" w:ascii="宋体" w:hAnsi="宋体" w:eastAsia="宋体" w:cs="宋体"/>
          <w:sz w:val="24"/>
          <w:szCs w:val="24"/>
          <w:highlight w:val="none"/>
          <w:lang w:eastAsia="zh-CN"/>
        </w:rPr>
        <w:t>磋商</w:t>
      </w:r>
      <w:r>
        <w:rPr>
          <w:rFonts w:hint="eastAsia" w:ascii="宋体" w:hAnsi="宋体" w:eastAsia="宋体" w:cs="宋体"/>
          <w:sz w:val="24"/>
          <w:szCs w:val="24"/>
          <w:highlight w:val="none"/>
        </w:rPr>
        <w:t>中所签署的一切文件和处理的一切有关事物，我公司均予承认。</w:t>
      </w:r>
    </w:p>
    <w:p w14:paraId="37E07FCE">
      <w:pPr>
        <w:spacing w:line="360" w:lineRule="auto"/>
        <w:ind w:firstLine="570"/>
        <w:rPr>
          <w:rFonts w:hint="eastAsia" w:ascii="宋体" w:hAnsi="宋体" w:eastAsia="宋体" w:cs="宋体"/>
          <w:sz w:val="24"/>
          <w:szCs w:val="24"/>
          <w:highlight w:val="none"/>
        </w:rPr>
      </w:pPr>
      <w:r>
        <w:rPr>
          <w:rFonts w:hint="eastAsia" w:ascii="宋体" w:hAnsi="宋体" w:eastAsia="宋体" w:cs="宋体"/>
          <w:sz w:val="24"/>
          <w:szCs w:val="24"/>
          <w:highlight w:val="none"/>
        </w:rPr>
        <w:t>本授权有效期：自</w:t>
      </w:r>
      <w:r>
        <w:rPr>
          <w:rFonts w:hint="eastAsia" w:ascii="宋体" w:hAnsi="宋体" w:eastAsia="宋体" w:cs="宋体"/>
          <w:sz w:val="24"/>
          <w:szCs w:val="24"/>
          <w:highlight w:val="none"/>
          <w:lang w:eastAsia="zh-CN"/>
        </w:rPr>
        <w:t>磋商</w:t>
      </w:r>
      <w:r>
        <w:rPr>
          <w:rFonts w:hint="eastAsia" w:ascii="宋体" w:hAnsi="宋体" w:eastAsia="宋体" w:cs="宋体"/>
          <w:sz w:val="24"/>
          <w:szCs w:val="24"/>
          <w:highlight w:val="none"/>
        </w:rPr>
        <w:t>截止之日起90日历天；特此声明。</w:t>
      </w:r>
    </w:p>
    <w:p w14:paraId="5CEDE1CC">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（二代身份证需复印正面及反面）</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314"/>
      </w:tblGrid>
      <w:tr w14:paraId="7853F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3A1002F4">
            <w:pPr>
              <w:spacing w:line="360" w:lineRule="auto"/>
              <w:rPr>
                <w:rFonts w:hint="eastAsia" w:ascii="宋体" w:hAnsi="宋体" w:eastAsia="宋体" w:cs="宋体"/>
                <w:sz w:val="24"/>
                <w:szCs w:val="24"/>
                <w:highlight w:val="none"/>
              </w:rPr>
            </w:pPr>
          </w:p>
          <w:p w14:paraId="443A182D">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法定代表人身份证复印件</w:t>
            </w:r>
          </w:p>
          <w:p w14:paraId="498ECCCE">
            <w:pPr>
              <w:spacing w:line="360" w:lineRule="auto"/>
              <w:jc w:val="center"/>
              <w:rPr>
                <w:rFonts w:hint="eastAsia" w:ascii="宋体" w:hAnsi="宋体" w:eastAsia="宋体" w:cs="宋体"/>
                <w:sz w:val="24"/>
                <w:szCs w:val="24"/>
                <w:highlight w:val="none"/>
              </w:rPr>
            </w:pPr>
          </w:p>
          <w:p w14:paraId="15DF7032">
            <w:pPr>
              <w:spacing w:line="360" w:lineRule="auto"/>
              <w:jc w:val="center"/>
              <w:rPr>
                <w:rFonts w:hint="eastAsia" w:ascii="宋体" w:hAnsi="宋体" w:eastAsia="宋体" w:cs="宋体"/>
                <w:sz w:val="24"/>
                <w:szCs w:val="24"/>
                <w:highlight w:val="none"/>
              </w:rPr>
            </w:pPr>
          </w:p>
          <w:p w14:paraId="0E2E671C">
            <w:pPr>
              <w:spacing w:line="360" w:lineRule="auto"/>
              <w:jc w:val="center"/>
              <w:rPr>
                <w:rFonts w:hint="eastAsia" w:ascii="宋体" w:hAnsi="宋体" w:eastAsia="宋体" w:cs="宋体"/>
                <w:sz w:val="24"/>
                <w:szCs w:val="24"/>
                <w:highlight w:val="none"/>
              </w:rPr>
            </w:pPr>
          </w:p>
        </w:tc>
        <w:tc>
          <w:tcPr>
            <w:tcW w:w="4314" w:type="dxa"/>
            <w:noWrap w:val="0"/>
            <w:vAlign w:val="top"/>
          </w:tcPr>
          <w:p w14:paraId="3505761D">
            <w:pPr>
              <w:spacing w:line="360" w:lineRule="auto"/>
              <w:rPr>
                <w:rFonts w:hint="eastAsia" w:ascii="宋体" w:hAnsi="宋体" w:eastAsia="宋体" w:cs="宋体"/>
                <w:sz w:val="24"/>
                <w:szCs w:val="24"/>
                <w:highlight w:val="none"/>
              </w:rPr>
            </w:pPr>
          </w:p>
          <w:p w14:paraId="37F1CC0A">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授权代表身份证复印件</w:t>
            </w:r>
          </w:p>
          <w:p w14:paraId="09B4343F">
            <w:pPr>
              <w:spacing w:line="360" w:lineRule="auto"/>
              <w:jc w:val="center"/>
              <w:rPr>
                <w:rFonts w:hint="eastAsia" w:ascii="宋体" w:hAnsi="宋体" w:eastAsia="宋体" w:cs="宋体"/>
                <w:sz w:val="24"/>
                <w:szCs w:val="24"/>
                <w:highlight w:val="none"/>
              </w:rPr>
            </w:pPr>
          </w:p>
          <w:p w14:paraId="5CD40AA4">
            <w:pPr>
              <w:spacing w:line="360" w:lineRule="auto"/>
              <w:jc w:val="center"/>
              <w:rPr>
                <w:rFonts w:hint="eastAsia" w:ascii="宋体" w:hAnsi="宋体" w:eastAsia="宋体" w:cs="宋体"/>
                <w:sz w:val="24"/>
                <w:szCs w:val="24"/>
                <w:highlight w:val="none"/>
              </w:rPr>
            </w:pPr>
          </w:p>
          <w:p w14:paraId="5B9310E6">
            <w:pPr>
              <w:spacing w:line="360" w:lineRule="auto"/>
              <w:jc w:val="center"/>
              <w:rPr>
                <w:rFonts w:hint="eastAsia" w:ascii="宋体" w:hAnsi="宋体" w:eastAsia="宋体" w:cs="宋体"/>
                <w:sz w:val="24"/>
                <w:szCs w:val="24"/>
                <w:highlight w:val="none"/>
              </w:rPr>
            </w:pPr>
          </w:p>
        </w:tc>
      </w:tr>
    </w:tbl>
    <w:p w14:paraId="4D9AC86A">
      <w:pPr>
        <w:spacing w:line="360" w:lineRule="auto"/>
        <w:jc w:val="both"/>
        <w:rPr>
          <w:rFonts w:hint="eastAsia" w:ascii="宋体" w:hAnsi="宋体" w:eastAsia="宋体" w:cs="宋体"/>
          <w:sz w:val="24"/>
          <w:szCs w:val="24"/>
          <w:highlight w:val="none"/>
        </w:rPr>
      </w:pPr>
    </w:p>
    <w:p w14:paraId="63913FC2">
      <w:pPr>
        <w:spacing w:line="360" w:lineRule="auto"/>
        <w:jc w:val="right"/>
        <w:rPr>
          <w:rFonts w:hint="eastAsia" w:ascii="宋体" w:hAnsi="宋体" w:eastAsia="宋体" w:cs="宋体"/>
          <w:sz w:val="24"/>
          <w:szCs w:val="24"/>
          <w:highlight w:val="none"/>
        </w:rPr>
      </w:pPr>
    </w:p>
    <w:p w14:paraId="52786FEF">
      <w:pPr>
        <w:spacing w:line="360" w:lineRule="auto"/>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（公章）</w:t>
      </w:r>
    </w:p>
    <w:p w14:paraId="2002FDB1">
      <w:pPr>
        <w:spacing w:line="360" w:lineRule="auto"/>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r>
        <w:rPr>
          <w:rFonts w:hint="eastAsia" w:ascii="宋体" w:hAnsi="宋体" w:eastAsia="宋体" w:cs="宋体"/>
          <w:sz w:val="24"/>
          <w:szCs w:val="24"/>
          <w:highlight w:val="none"/>
          <w:u w:val="single"/>
        </w:rPr>
        <w:t xml:space="preserve">                        （签字或盖章）</w:t>
      </w:r>
    </w:p>
    <w:p w14:paraId="65FFB614">
      <w:pPr>
        <w:spacing w:line="360" w:lineRule="auto"/>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授权代理人（被授权人）：</w:t>
      </w:r>
      <w:r>
        <w:rPr>
          <w:rFonts w:hint="eastAsia" w:ascii="宋体" w:hAnsi="宋体" w:eastAsia="宋体" w:cs="宋体"/>
          <w:sz w:val="24"/>
          <w:szCs w:val="24"/>
          <w:highlight w:val="none"/>
          <w:u w:val="single"/>
        </w:rPr>
        <w:t xml:space="preserve">            （签字或盖章）</w:t>
      </w:r>
    </w:p>
    <w:p w14:paraId="6421F342">
      <w:pPr>
        <w:spacing w:line="360" w:lineRule="auto"/>
        <w:jc w:val="right"/>
        <w:rPr>
          <w:rFonts w:hint="eastAsia" w:ascii="宋体" w:hAnsi="宋体" w:eastAsia="宋体" w:cs="宋体"/>
          <w:sz w:val="24"/>
          <w:szCs w:val="24"/>
        </w:rPr>
      </w:pPr>
      <w:r>
        <w:rPr>
          <w:rFonts w:hint="eastAsia" w:ascii="宋体" w:hAnsi="宋体" w:eastAsia="宋体" w:cs="宋体"/>
          <w:sz w:val="24"/>
          <w:szCs w:val="24"/>
          <w:highlight w:val="none"/>
        </w:rPr>
        <w:t xml:space="preserve">                日期：</w:t>
      </w:r>
      <w:r>
        <w:rPr>
          <w:rFonts w:hint="eastAsia" w:ascii="宋体" w:hAnsi="宋体" w:eastAsia="宋体" w:cs="宋体"/>
          <w:sz w:val="24"/>
          <w:szCs w:val="24"/>
          <w:highlight w:val="none"/>
          <w:u w:val="single"/>
        </w:rPr>
        <w:t xml:space="preserve">      年     月     日</w:t>
      </w:r>
    </w:p>
    <w:p w14:paraId="0680B1C1">
      <w:pPr>
        <w:spacing w:line="360" w:lineRule="auto"/>
        <w:rPr>
          <w:rFonts w:hint="eastAsia" w:ascii="宋体" w:hAnsi="宋体" w:eastAsia="宋体" w:cs="宋体"/>
          <w:sz w:val="24"/>
          <w:szCs w:val="24"/>
        </w:rPr>
      </w:pPr>
    </w:p>
    <w:p w14:paraId="0E4AA864">
      <w:pPr>
        <w:spacing w:line="360" w:lineRule="auto"/>
        <w:rPr>
          <w:rFonts w:hint="eastAsia" w:ascii="宋体" w:hAnsi="宋体" w:eastAsia="宋体" w:cs="宋体"/>
          <w:sz w:val="24"/>
          <w:szCs w:val="24"/>
        </w:rPr>
      </w:pPr>
    </w:p>
    <w:p w14:paraId="1ABC0E70">
      <w:pPr>
        <w:spacing w:line="360" w:lineRule="auto"/>
        <w:rPr>
          <w:rFonts w:hint="eastAsia" w:ascii="宋体" w:hAnsi="宋体" w:eastAsia="宋体" w:cs="宋体"/>
          <w:sz w:val="24"/>
          <w:szCs w:val="24"/>
        </w:rPr>
      </w:pPr>
    </w:p>
    <w:p w14:paraId="5AFE02DB">
      <w:pPr>
        <w:spacing w:line="360" w:lineRule="auto"/>
        <w:rPr>
          <w:rFonts w:hint="eastAsia" w:ascii="宋体" w:hAnsi="宋体" w:eastAsia="宋体" w:cs="宋体"/>
          <w:sz w:val="24"/>
          <w:szCs w:val="24"/>
        </w:rPr>
      </w:pPr>
    </w:p>
    <w:p w14:paraId="0A16E292">
      <w:pPr>
        <w:spacing w:line="360" w:lineRule="auto"/>
        <w:rPr>
          <w:rFonts w:hint="eastAsia" w:ascii="宋体" w:hAnsi="宋体" w:eastAsia="宋体" w:cs="宋体"/>
          <w:b/>
          <w:bCs/>
          <w:sz w:val="24"/>
          <w:szCs w:val="24"/>
        </w:rPr>
        <w:sectPr>
          <w:headerReference r:id="rId3" w:type="default"/>
          <w:footerReference r:id="rId4" w:type="default"/>
          <w:pgSz w:w="11906" w:h="16838"/>
          <w:pgMar w:top="1440" w:right="1106" w:bottom="1219" w:left="1701" w:header="720" w:footer="720" w:gutter="0"/>
          <w:cols w:space="720" w:num="1"/>
          <w:titlePg/>
          <w:docGrid w:linePitch="312" w:charSpace="0"/>
        </w:sectPr>
      </w:pPr>
      <w:bookmarkStart w:id="5" w:name="_Toc332805171"/>
      <w:bookmarkStart w:id="6" w:name="_Toc332805616"/>
      <w:r>
        <w:rPr>
          <w:rFonts w:hint="eastAsia" w:ascii="宋体" w:hAnsi="宋体" w:eastAsia="宋体" w:cs="宋体"/>
          <w:b/>
          <w:bCs/>
          <w:sz w:val="24"/>
          <w:szCs w:val="24"/>
        </w:rPr>
        <w:br w:type="page"/>
      </w:r>
    </w:p>
    <w:p w14:paraId="0B80E0CA">
      <w:pPr>
        <w:spacing w:line="360" w:lineRule="auto"/>
        <w:rPr>
          <w:rFonts w:hint="eastAsia" w:ascii="宋体" w:hAnsi="宋体" w:eastAsia="宋体" w:cs="宋体"/>
          <w:b/>
          <w:bCs/>
          <w:sz w:val="24"/>
          <w:szCs w:val="24"/>
        </w:rPr>
        <w:sectPr>
          <w:pgSz w:w="11906" w:h="16838"/>
          <w:pgMar w:top="1440" w:right="1106" w:bottom="1219" w:left="1701" w:header="720" w:footer="720" w:gutter="0"/>
          <w:cols w:space="720" w:num="1"/>
          <w:titlePg/>
          <w:docGrid w:linePitch="312" w:charSpace="0"/>
        </w:sectPr>
      </w:pPr>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u w:val="none"/>
          <w:lang w:val="en-US" w:eastAsia="zh-CN"/>
        </w:rPr>
        <w:t xml:space="preserve">  </w:t>
      </w:r>
      <w:r>
        <w:rPr>
          <w:rFonts w:hint="eastAsia" w:ascii="宋体" w:hAnsi="宋体" w:eastAsia="宋体" w:cs="宋体"/>
          <w:b/>
          <w:bCs/>
          <w:sz w:val="24"/>
          <w:szCs w:val="24"/>
          <w:u w:val="none"/>
        </w:rPr>
        <w:t>授权代表需</w:t>
      </w:r>
      <w:r>
        <w:rPr>
          <w:rFonts w:hint="eastAsia" w:ascii="宋体" w:hAnsi="宋体" w:eastAsia="宋体" w:cs="宋体"/>
          <w:b/>
          <w:bCs/>
          <w:sz w:val="24"/>
          <w:szCs w:val="24"/>
        </w:rPr>
        <w:t>提供磋商截止时间前半年任意一个月的社保缴纳证明</w:t>
      </w:r>
    </w:p>
    <w:p w14:paraId="143F69AD">
      <w:pPr>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 xml:space="preserve">  </w:t>
      </w:r>
      <w:bookmarkEnd w:id="5"/>
      <w:bookmarkEnd w:id="6"/>
      <w:r>
        <w:rPr>
          <w:rFonts w:hint="eastAsia" w:ascii="宋体" w:hAnsi="宋体" w:eastAsia="宋体" w:cs="宋体"/>
          <w:b/>
          <w:bCs/>
          <w:sz w:val="24"/>
          <w:szCs w:val="24"/>
          <w:highlight w:val="none"/>
        </w:rPr>
        <w:t>供应商财务状况证明文件</w:t>
      </w:r>
    </w:p>
    <w:p w14:paraId="490C66F1">
      <w:pPr>
        <w:spacing w:line="360" w:lineRule="auto"/>
        <w:ind w:firstLine="240" w:firstLineChars="100"/>
        <w:rPr>
          <w:rFonts w:hint="eastAsia" w:ascii="宋体" w:hAnsi="宋体" w:eastAsia="宋体" w:cs="宋体"/>
          <w:sz w:val="24"/>
          <w:szCs w:val="24"/>
          <w:highlight w:val="none"/>
        </w:rPr>
      </w:pPr>
      <w:r>
        <w:rPr>
          <w:rFonts w:hint="eastAsia" w:ascii="宋体" w:hAnsi="宋体" w:eastAsia="宋体" w:cs="宋体"/>
          <w:i w:val="0"/>
          <w:iCs w:val="0"/>
          <w:caps w:val="0"/>
          <w:color w:val="333333"/>
          <w:spacing w:val="0"/>
          <w:sz w:val="24"/>
          <w:szCs w:val="24"/>
        </w:rPr>
        <w:t>2023年或2024年度经审计的财务报告或在开标日期前12个月内任意时段银行出具的资信证明</w:t>
      </w:r>
      <w:r>
        <w:rPr>
          <w:rFonts w:hint="eastAsia" w:ascii="宋体" w:hAnsi="宋体" w:eastAsia="宋体" w:cs="宋体"/>
          <w:i w:val="0"/>
          <w:iCs w:val="0"/>
          <w:caps w:val="0"/>
          <w:color w:val="333333"/>
          <w:spacing w:val="0"/>
          <w:sz w:val="24"/>
          <w:szCs w:val="24"/>
          <w:lang w:eastAsia="zh-CN"/>
        </w:rPr>
        <w:t>；</w:t>
      </w:r>
      <w:r>
        <w:rPr>
          <w:rFonts w:hint="eastAsia" w:ascii="宋体" w:hAnsi="宋体" w:eastAsia="宋体" w:cs="宋体"/>
          <w:sz w:val="24"/>
          <w:szCs w:val="24"/>
          <w:highlight w:val="none"/>
        </w:rPr>
        <w:br w:type="page"/>
      </w:r>
      <w:bookmarkStart w:id="7" w:name="_Toc332805172"/>
      <w:bookmarkStart w:id="8" w:name="_Toc332805617"/>
    </w:p>
    <w:p w14:paraId="4E5BF0C5">
      <w:pPr>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 xml:space="preserve">附件  </w:t>
      </w:r>
      <w:r>
        <w:rPr>
          <w:rFonts w:hint="eastAsia" w:ascii="宋体" w:hAnsi="宋体" w:eastAsia="宋体" w:cs="宋体"/>
          <w:b/>
          <w:bCs/>
          <w:sz w:val="24"/>
          <w:szCs w:val="24"/>
          <w:highlight w:val="none"/>
        </w:rPr>
        <w:t>供应商具有履行本合同所必需的专业技术能力的说明及承诺（参考格式）</w:t>
      </w:r>
    </w:p>
    <w:p w14:paraId="223DBC09">
      <w:pPr>
        <w:spacing w:line="360" w:lineRule="auto"/>
        <w:rPr>
          <w:rFonts w:hint="eastAsia" w:ascii="宋体" w:hAnsi="宋体" w:eastAsia="宋体" w:cs="宋体"/>
          <w:sz w:val="24"/>
          <w:szCs w:val="24"/>
          <w:highlight w:val="none"/>
        </w:rPr>
      </w:pPr>
    </w:p>
    <w:p w14:paraId="2F05AE4B">
      <w:pPr>
        <w:spacing w:line="480" w:lineRule="auto"/>
        <w:rPr>
          <w:rFonts w:hint="eastAsia" w:ascii="宋体" w:hAnsi="宋体" w:eastAsia="宋体" w:cs="宋体"/>
          <w:spacing w:val="4"/>
          <w:sz w:val="24"/>
          <w:szCs w:val="24"/>
          <w:highlight w:val="none"/>
          <w:u w:val="single"/>
        </w:rPr>
      </w:pPr>
      <w:r>
        <w:rPr>
          <w:rFonts w:hint="eastAsia" w:ascii="宋体" w:hAnsi="宋体" w:eastAsia="宋体" w:cs="宋体"/>
          <w:spacing w:val="4"/>
          <w:sz w:val="24"/>
          <w:szCs w:val="24"/>
          <w:highlight w:val="none"/>
        </w:rPr>
        <w:t>致：</w:t>
      </w:r>
      <w:r>
        <w:rPr>
          <w:rFonts w:hint="eastAsia" w:ascii="宋体" w:hAnsi="宋体" w:eastAsia="宋体" w:cs="宋体"/>
          <w:spacing w:val="4"/>
          <w:sz w:val="24"/>
          <w:szCs w:val="24"/>
          <w:highlight w:val="none"/>
          <w:u w:val="single"/>
        </w:rPr>
        <w:t xml:space="preserve">   （采购人名称） </w:t>
      </w:r>
    </w:p>
    <w:p w14:paraId="65E98242">
      <w:pPr>
        <w:spacing w:before="240" w:beforeLines="100" w:after="120" w:afterLines="50" w:line="360" w:lineRule="auto"/>
        <w:ind w:firstLine="620" w:firstLineChars="250"/>
        <w:rPr>
          <w:rFonts w:hint="eastAsia" w:ascii="宋体" w:hAnsi="宋体" w:eastAsia="宋体" w:cs="宋体"/>
          <w:color w:val="36363D"/>
          <w:spacing w:val="4"/>
          <w:sz w:val="24"/>
          <w:szCs w:val="24"/>
          <w:highlight w:val="none"/>
        </w:rPr>
      </w:pPr>
      <w:r>
        <w:rPr>
          <w:rFonts w:hint="eastAsia" w:ascii="宋体" w:hAnsi="宋体" w:eastAsia="宋体" w:cs="宋体"/>
          <w:color w:val="36363D"/>
          <w:spacing w:val="4"/>
          <w:sz w:val="24"/>
          <w:szCs w:val="24"/>
          <w:highlight w:val="none"/>
          <w:u w:val="single"/>
        </w:rPr>
        <w:t xml:space="preserve">   （供应商名称）    </w:t>
      </w:r>
      <w:r>
        <w:rPr>
          <w:rFonts w:hint="eastAsia" w:ascii="宋体" w:hAnsi="宋体" w:eastAsia="宋体" w:cs="宋体"/>
          <w:color w:val="36363D"/>
          <w:spacing w:val="4"/>
          <w:sz w:val="24"/>
          <w:szCs w:val="24"/>
          <w:highlight w:val="none"/>
        </w:rPr>
        <w:t xml:space="preserve"> 于</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年</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月</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日在中华人民共和国境内</w:t>
      </w:r>
      <w:r>
        <w:rPr>
          <w:rFonts w:hint="eastAsia" w:ascii="宋体" w:hAnsi="宋体" w:eastAsia="宋体" w:cs="宋体"/>
          <w:color w:val="36363D"/>
          <w:spacing w:val="4"/>
          <w:sz w:val="24"/>
          <w:szCs w:val="24"/>
          <w:highlight w:val="none"/>
          <w:u w:val="single"/>
        </w:rPr>
        <w:t xml:space="preserve">               （详细注册地址）     </w:t>
      </w:r>
      <w:r>
        <w:rPr>
          <w:rFonts w:hint="eastAsia" w:ascii="宋体" w:hAnsi="宋体" w:eastAsia="宋体" w:cs="宋体"/>
          <w:color w:val="36363D"/>
          <w:spacing w:val="4"/>
          <w:sz w:val="24"/>
          <w:szCs w:val="24"/>
          <w:highlight w:val="none"/>
        </w:rPr>
        <w:t>合法注册并经营，公司主营业务为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，营业（生产经营）面积为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 xml:space="preserve"> ，现有员工数量为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，其中与履行本合同相关的专业技术人员有（</w:t>
      </w:r>
      <w:r>
        <w:rPr>
          <w:rFonts w:hint="eastAsia" w:ascii="宋体" w:hAnsi="宋体" w:eastAsia="宋体" w:cs="宋体"/>
          <w:color w:val="36363D"/>
          <w:spacing w:val="4"/>
          <w:sz w:val="24"/>
          <w:szCs w:val="24"/>
          <w:highlight w:val="none"/>
          <w:u w:val="single"/>
        </w:rPr>
        <w:t xml:space="preserve">             专业能力、数量        </w:t>
      </w:r>
      <w:r>
        <w:rPr>
          <w:rFonts w:hint="eastAsia" w:ascii="宋体" w:hAnsi="宋体" w:eastAsia="宋体" w:cs="宋体"/>
          <w:color w:val="36363D"/>
          <w:spacing w:val="4"/>
          <w:sz w:val="24"/>
          <w:szCs w:val="24"/>
          <w:highlight w:val="none"/>
        </w:rPr>
        <w:t>），本公司郑重承诺，具有履行本合同所必需的设备和专业技术能力。</w:t>
      </w:r>
    </w:p>
    <w:p w14:paraId="059E0AE7">
      <w:pPr>
        <w:spacing w:before="240" w:beforeLines="100" w:after="120" w:afterLines="50" w:line="360" w:lineRule="auto"/>
        <w:ind w:firstLine="170"/>
        <w:rPr>
          <w:rFonts w:hint="eastAsia" w:ascii="宋体" w:hAnsi="宋体" w:eastAsia="宋体" w:cs="宋体"/>
          <w:spacing w:val="4"/>
          <w:sz w:val="24"/>
          <w:szCs w:val="24"/>
          <w:highlight w:val="none"/>
        </w:rPr>
      </w:pPr>
    </w:p>
    <w:p w14:paraId="519F9A2E">
      <w:pPr>
        <w:pStyle w:val="10"/>
        <w:rPr>
          <w:rFonts w:hint="eastAsia" w:ascii="宋体" w:hAnsi="宋体" w:eastAsia="宋体" w:cs="宋体"/>
          <w:spacing w:val="4"/>
          <w:sz w:val="24"/>
          <w:szCs w:val="24"/>
          <w:highlight w:val="none"/>
        </w:rPr>
      </w:pPr>
    </w:p>
    <w:p w14:paraId="2B8508AB">
      <w:pPr>
        <w:rPr>
          <w:rFonts w:hint="eastAsia" w:ascii="宋体" w:hAnsi="宋体" w:eastAsia="宋体" w:cs="宋体"/>
          <w:sz w:val="24"/>
          <w:szCs w:val="24"/>
          <w:highlight w:val="none"/>
        </w:rPr>
      </w:pPr>
    </w:p>
    <w:p w14:paraId="39E0CF2E">
      <w:pPr>
        <w:pStyle w:val="2"/>
        <w:rPr>
          <w:rFonts w:hint="eastAsia" w:ascii="宋体" w:hAnsi="宋体" w:eastAsia="宋体" w:cs="宋体"/>
          <w:spacing w:val="4"/>
          <w:sz w:val="24"/>
          <w:szCs w:val="24"/>
          <w:highlight w:val="none"/>
        </w:rPr>
      </w:pPr>
    </w:p>
    <w:p w14:paraId="76AA9A2A">
      <w:pPr>
        <w:rPr>
          <w:rFonts w:hint="eastAsia" w:ascii="宋体" w:hAnsi="宋体" w:eastAsia="宋体" w:cs="宋体"/>
          <w:sz w:val="24"/>
          <w:szCs w:val="24"/>
          <w:highlight w:val="none"/>
        </w:rPr>
      </w:pPr>
    </w:p>
    <w:p w14:paraId="466FF939">
      <w:pPr>
        <w:spacing w:before="240" w:beforeLines="100" w:after="120" w:afterLines="50" w:line="360" w:lineRule="auto"/>
        <w:ind w:firstLine="2480" w:firstLineChars="1000"/>
        <w:jc w:val="left"/>
        <w:rPr>
          <w:rFonts w:hint="eastAsia" w:ascii="宋体" w:hAnsi="宋体" w:eastAsia="宋体" w:cs="宋体"/>
          <w:spacing w:val="14"/>
          <w:kern w:val="0"/>
          <w:sz w:val="24"/>
          <w:szCs w:val="24"/>
          <w:highlight w:val="none"/>
        </w:rPr>
      </w:pPr>
      <w:r>
        <w:rPr>
          <w:rFonts w:hint="eastAsia" w:ascii="宋体" w:hAnsi="宋体" w:eastAsia="宋体" w:cs="宋体"/>
          <w:spacing w:val="4"/>
          <w:sz w:val="24"/>
          <w:szCs w:val="24"/>
          <w:highlight w:val="none"/>
        </w:rPr>
        <w:t>供应商名称：</w:t>
      </w:r>
      <w:r>
        <w:rPr>
          <w:rFonts w:hint="eastAsia" w:ascii="宋体" w:hAnsi="宋体" w:eastAsia="宋体" w:cs="宋体"/>
          <w:spacing w:val="14"/>
          <w:kern w:val="0"/>
          <w:sz w:val="24"/>
          <w:szCs w:val="24"/>
          <w:highlight w:val="none"/>
          <w:u w:val="single"/>
        </w:rPr>
        <w:t xml:space="preserve">  </w:t>
      </w:r>
      <w:r>
        <w:rPr>
          <w:rFonts w:hint="eastAsia" w:ascii="宋体" w:hAnsi="宋体" w:eastAsia="宋体" w:cs="宋体"/>
          <w:spacing w:val="4"/>
          <w:sz w:val="24"/>
          <w:szCs w:val="24"/>
          <w:highlight w:val="none"/>
          <w:u w:val="single"/>
        </w:rPr>
        <w:t>（盖章）</w:t>
      </w:r>
      <w:r>
        <w:rPr>
          <w:rFonts w:hint="eastAsia" w:ascii="宋体" w:hAnsi="宋体" w:eastAsia="宋体" w:cs="宋体"/>
          <w:spacing w:val="14"/>
          <w:kern w:val="0"/>
          <w:sz w:val="24"/>
          <w:szCs w:val="24"/>
          <w:highlight w:val="none"/>
          <w:u w:val="single"/>
        </w:rPr>
        <w:t xml:space="preserve">     </w:t>
      </w:r>
    </w:p>
    <w:p w14:paraId="2BF2E535">
      <w:pPr>
        <w:spacing w:before="240" w:beforeLines="100" w:after="120" w:afterLines="50" w:line="360" w:lineRule="auto"/>
        <w:ind w:firstLine="2520" w:firstLineChars="1050"/>
        <w:jc w:val="left"/>
        <w:rPr>
          <w:rFonts w:hint="eastAsia" w:ascii="宋体" w:hAnsi="宋体" w:eastAsia="宋体" w:cs="宋体"/>
          <w:spacing w:val="4"/>
          <w:sz w:val="24"/>
          <w:szCs w:val="24"/>
          <w:highlight w:val="none"/>
        </w:rPr>
      </w:pPr>
      <w:r>
        <w:rPr>
          <w:rFonts w:hint="eastAsia" w:ascii="宋体" w:hAnsi="宋体" w:eastAsia="宋体" w:cs="宋体"/>
          <w:kern w:val="0"/>
          <w:sz w:val="24"/>
          <w:szCs w:val="24"/>
          <w:highlight w:val="none"/>
        </w:rPr>
        <w:t>法定代表人或委托代理人（签字或盖章）：</w:t>
      </w:r>
    </w:p>
    <w:p w14:paraId="77EF1CB9">
      <w:pPr>
        <w:spacing w:before="240" w:beforeLines="100" w:after="120" w:afterLines="50" w:line="360" w:lineRule="auto"/>
        <w:ind w:firstLine="17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 xml:space="preserve">                                        日期：   年     月    日</w:t>
      </w:r>
    </w:p>
    <w:p w14:paraId="70B652D0">
      <w:pPr>
        <w:spacing w:line="360" w:lineRule="auto"/>
        <w:rPr>
          <w:rFonts w:hint="eastAsia" w:ascii="宋体" w:hAnsi="宋体" w:eastAsia="宋体" w:cs="宋体"/>
          <w:sz w:val="24"/>
          <w:szCs w:val="24"/>
          <w:highlight w:val="none"/>
        </w:rPr>
      </w:pPr>
    </w:p>
    <w:p w14:paraId="2BFBD593">
      <w:pPr>
        <w:spacing w:line="360" w:lineRule="auto"/>
        <w:rPr>
          <w:rFonts w:hint="eastAsia" w:ascii="宋体" w:hAnsi="宋体" w:eastAsia="宋体" w:cs="宋体"/>
          <w:b/>
          <w:bCs/>
          <w:sz w:val="24"/>
          <w:szCs w:val="24"/>
          <w:highlight w:val="none"/>
        </w:rPr>
      </w:pPr>
    </w:p>
    <w:p w14:paraId="2C889C6B">
      <w:pPr>
        <w:spacing w:line="360" w:lineRule="auto"/>
        <w:rPr>
          <w:rFonts w:hint="eastAsia" w:ascii="宋体" w:hAnsi="宋体" w:eastAsia="宋体" w:cs="宋体"/>
          <w:b/>
          <w:bCs/>
          <w:sz w:val="24"/>
          <w:szCs w:val="24"/>
          <w:highlight w:val="none"/>
        </w:rPr>
      </w:pPr>
    </w:p>
    <w:p w14:paraId="0601DF77">
      <w:pPr>
        <w:spacing w:line="360" w:lineRule="auto"/>
        <w:rPr>
          <w:rFonts w:hint="eastAsia" w:ascii="宋体" w:hAnsi="宋体" w:eastAsia="宋体" w:cs="宋体"/>
          <w:b/>
          <w:bCs/>
          <w:sz w:val="24"/>
          <w:szCs w:val="24"/>
          <w:highlight w:val="none"/>
        </w:rPr>
      </w:pPr>
    </w:p>
    <w:p w14:paraId="06B9A1EF">
      <w:pPr>
        <w:spacing w:line="360" w:lineRule="auto"/>
        <w:rPr>
          <w:rFonts w:hint="eastAsia" w:ascii="宋体" w:hAnsi="宋体" w:eastAsia="宋体" w:cs="宋体"/>
          <w:b/>
          <w:bCs/>
          <w:sz w:val="24"/>
          <w:szCs w:val="24"/>
          <w:highlight w:val="none"/>
        </w:rPr>
      </w:pPr>
    </w:p>
    <w:p w14:paraId="58BE2504">
      <w:pPr>
        <w:spacing w:line="360" w:lineRule="auto"/>
        <w:rPr>
          <w:rFonts w:hint="eastAsia" w:ascii="宋体" w:hAnsi="宋体" w:eastAsia="宋体" w:cs="宋体"/>
          <w:b/>
          <w:bCs/>
          <w:sz w:val="24"/>
          <w:szCs w:val="24"/>
          <w:highlight w:val="none"/>
        </w:rPr>
      </w:pPr>
    </w:p>
    <w:p w14:paraId="7D1DEF35">
      <w:pPr>
        <w:spacing w:line="360" w:lineRule="auto"/>
        <w:rPr>
          <w:rFonts w:hint="eastAsia" w:ascii="宋体" w:hAnsi="宋体" w:eastAsia="宋体" w:cs="宋体"/>
          <w:b/>
          <w:bCs/>
          <w:sz w:val="24"/>
          <w:szCs w:val="24"/>
          <w:highlight w:val="none"/>
        </w:rPr>
      </w:pPr>
    </w:p>
    <w:p w14:paraId="4171494E">
      <w:pPr>
        <w:pStyle w:val="2"/>
        <w:rPr>
          <w:rFonts w:hint="eastAsia" w:ascii="宋体" w:hAnsi="宋体" w:eastAsia="宋体" w:cs="宋体"/>
          <w:b/>
          <w:bCs/>
          <w:sz w:val="24"/>
          <w:szCs w:val="24"/>
          <w:highlight w:val="none"/>
        </w:rPr>
      </w:pPr>
    </w:p>
    <w:p w14:paraId="016B6A20">
      <w:pPr>
        <w:rPr>
          <w:rFonts w:hint="eastAsia"/>
        </w:rPr>
      </w:pPr>
    </w:p>
    <w:p w14:paraId="7DCA16B7">
      <w:pPr>
        <w:spacing w:line="360" w:lineRule="auto"/>
        <w:rPr>
          <w:rFonts w:hint="eastAsia" w:ascii="宋体" w:hAnsi="宋体" w:eastAsia="宋体" w:cs="宋体"/>
          <w:b/>
          <w:bCs/>
          <w:sz w:val="24"/>
          <w:szCs w:val="24"/>
          <w:highlight w:val="none"/>
        </w:rPr>
      </w:pPr>
    </w:p>
    <w:p w14:paraId="5862968B">
      <w:pPr>
        <w:spacing w:line="360" w:lineRule="auto"/>
        <w:rPr>
          <w:rFonts w:hint="eastAsia" w:ascii="宋体" w:hAnsi="宋体" w:eastAsia="宋体" w:cs="宋体"/>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t>附件    依法缴纳社保和缴纳税收证明文件</w:t>
      </w:r>
    </w:p>
    <w:p w14:paraId="36B442F4">
      <w:pPr>
        <w:spacing w:line="360" w:lineRule="auto"/>
        <w:ind w:firstLine="480" w:firstLineChars="200"/>
        <w:rPr>
          <w:rFonts w:hint="eastAsia" w:ascii="宋体" w:hAnsi="宋体" w:eastAsia="宋体" w:cs="宋体"/>
          <w:b/>
          <w:bCs/>
          <w:sz w:val="24"/>
          <w:szCs w:val="24"/>
          <w:highlight w:val="none"/>
          <w:lang w:eastAsia="zh-CN"/>
        </w:rPr>
      </w:pPr>
      <w:r>
        <w:rPr>
          <w:rFonts w:hint="eastAsia" w:ascii="宋体" w:hAnsi="宋体" w:eastAsia="宋体" w:cs="宋体"/>
          <w:i w:val="0"/>
          <w:iCs w:val="0"/>
          <w:caps w:val="0"/>
          <w:color w:val="333333"/>
          <w:spacing w:val="0"/>
          <w:sz w:val="24"/>
          <w:szCs w:val="24"/>
          <w:lang w:val="en-US" w:eastAsia="zh-CN"/>
        </w:rPr>
        <w:t>提供</w:t>
      </w:r>
      <w:r>
        <w:rPr>
          <w:rFonts w:hint="eastAsia" w:ascii="宋体" w:hAnsi="宋体" w:eastAsia="宋体" w:cs="宋体"/>
          <w:i w:val="0"/>
          <w:iCs w:val="0"/>
          <w:caps w:val="0"/>
          <w:color w:val="333333"/>
          <w:spacing w:val="0"/>
          <w:sz w:val="24"/>
          <w:szCs w:val="24"/>
        </w:rPr>
        <w:t>社会保障资金缴纳记录证明文件和依法缴纳税收记录证明文件（同时提供开标截止时间前12个月内缴存的任意时段的社保及税收缴纳证明依法不需要缴纳的应提供相关证明文件)</w:t>
      </w:r>
      <w:r>
        <w:rPr>
          <w:rFonts w:hint="eastAsia" w:ascii="宋体" w:hAnsi="宋体" w:eastAsia="宋体" w:cs="宋体"/>
          <w:i w:val="0"/>
          <w:iCs w:val="0"/>
          <w:caps w:val="0"/>
          <w:color w:val="333333"/>
          <w:spacing w:val="0"/>
          <w:sz w:val="24"/>
          <w:szCs w:val="24"/>
          <w:lang w:eastAsia="zh-CN"/>
        </w:rPr>
        <w:t>；</w:t>
      </w:r>
    </w:p>
    <w:bookmarkEnd w:id="7"/>
    <w:bookmarkEnd w:id="8"/>
    <w:p w14:paraId="1027DCF8">
      <w:pPr>
        <w:spacing w:line="360" w:lineRule="auto"/>
        <w:rPr>
          <w:rFonts w:hint="eastAsia" w:ascii="宋体" w:hAnsi="宋体" w:eastAsia="宋体" w:cs="宋体"/>
          <w:sz w:val="24"/>
          <w:szCs w:val="24"/>
          <w:highlight w:val="none"/>
        </w:rPr>
      </w:pPr>
      <w:bookmarkStart w:id="9" w:name="_Toc109542406"/>
      <w:bookmarkStart w:id="10" w:name="_Toc109543226"/>
    </w:p>
    <w:bookmarkEnd w:id="9"/>
    <w:bookmarkEnd w:id="10"/>
    <w:p w14:paraId="0E2AF913">
      <w:pPr>
        <w:spacing w:line="360" w:lineRule="auto"/>
        <w:rPr>
          <w:rFonts w:hint="eastAsia" w:ascii="宋体" w:hAnsi="宋体" w:eastAsia="宋体" w:cs="宋体"/>
          <w:sz w:val="24"/>
          <w:szCs w:val="24"/>
          <w:highlight w:val="none"/>
        </w:rPr>
      </w:pPr>
    </w:p>
    <w:p w14:paraId="1C549F60">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bookmarkStart w:id="11" w:name="_Toc332805173"/>
      <w:bookmarkStart w:id="12" w:name="_Toc332805618"/>
    </w:p>
    <w:bookmarkEnd w:id="11"/>
    <w:bookmarkEnd w:id="12"/>
    <w:p w14:paraId="3E41BD91">
      <w:pPr>
        <w:spacing w:line="360" w:lineRule="auto"/>
        <w:rPr>
          <w:rFonts w:hint="eastAsia" w:ascii="宋体" w:hAnsi="宋体" w:eastAsia="宋体" w:cs="宋体"/>
          <w:sz w:val="24"/>
          <w:szCs w:val="24"/>
          <w:highlight w:val="none"/>
        </w:rPr>
      </w:pPr>
    </w:p>
    <w:p w14:paraId="49DAB371">
      <w:pPr>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附件</w:t>
      </w:r>
      <w:r>
        <w:rPr>
          <w:rFonts w:hint="eastAsia" w:ascii="宋体" w:hAnsi="宋体" w:eastAsia="宋体" w:cs="宋体"/>
          <w:b/>
          <w:bCs/>
          <w:sz w:val="24"/>
          <w:szCs w:val="24"/>
          <w:highlight w:val="none"/>
          <w:lang w:val="en-US" w:eastAsia="zh-CN"/>
        </w:rPr>
        <w:t xml:space="preserve">  </w:t>
      </w:r>
      <w:r>
        <w:rPr>
          <w:rFonts w:hint="eastAsia" w:ascii="宋体" w:hAnsi="宋体" w:eastAsia="宋体" w:cs="宋体"/>
          <w:b/>
          <w:bCs/>
          <w:sz w:val="24"/>
          <w:szCs w:val="24"/>
          <w:highlight w:val="none"/>
        </w:rPr>
        <w:t>参加本次政府采购活动前三年内，在经营活动中没有重大违法记录的</w:t>
      </w:r>
    </w:p>
    <w:p w14:paraId="25BEA1F6">
      <w:pPr>
        <w:spacing w:line="36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书面声明</w:t>
      </w:r>
    </w:p>
    <w:p w14:paraId="37C6CD3E">
      <w:pPr>
        <w:spacing w:line="360" w:lineRule="auto"/>
        <w:rPr>
          <w:rFonts w:hint="eastAsia" w:ascii="宋体" w:hAnsi="宋体" w:eastAsia="宋体" w:cs="宋体"/>
          <w:sz w:val="24"/>
          <w:szCs w:val="24"/>
          <w:highlight w:val="none"/>
        </w:rPr>
      </w:pPr>
    </w:p>
    <w:p w14:paraId="35888DCB">
      <w:pPr>
        <w:spacing w:line="480" w:lineRule="auto"/>
        <w:rPr>
          <w:rFonts w:hint="eastAsia" w:ascii="宋体" w:hAnsi="宋体" w:eastAsia="宋体" w:cs="宋体"/>
          <w:spacing w:val="4"/>
          <w:sz w:val="24"/>
          <w:szCs w:val="24"/>
          <w:highlight w:val="none"/>
          <w:u w:val="single"/>
        </w:rPr>
      </w:pPr>
      <w:r>
        <w:rPr>
          <w:rFonts w:hint="eastAsia" w:ascii="宋体" w:hAnsi="宋体" w:eastAsia="宋体" w:cs="宋体"/>
          <w:spacing w:val="4"/>
          <w:sz w:val="24"/>
          <w:szCs w:val="24"/>
          <w:highlight w:val="none"/>
        </w:rPr>
        <w:t>致：</w:t>
      </w:r>
      <w:r>
        <w:rPr>
          <w:rFonts w:hint="eastAsia" w:ascii="宋体" w:hAnsi="宋体" w:eastAsia="宋体" w:cs="宋体"/>
          <w:spacing w:val="4"/>
          <w:sz w:val="24"/>
          <w:szCs w:val="24"/>
          <w:highlight w:val="none"/>
          <w:u w:val="single"/>
        </w:rPr>
        <w:t xml:space="preserve">（采购人名称） </w:t>
      </w:r>
    </w:p>
    <w:p w14:paraId="7238FCA1">
      <w:pPr>
        <w:pStyle w:val="9"/>
        <w:wordWrap w:val="0"/>
        <w:spacing w:before="0" w:beforeAutospacing="0" w:after="0" w:afterAutospacing="0" w:line="360" w:lineRule="auto"/>
        <w:ind w:firstLine="420"/>
        <w:rPr>
          <w:rFonts w:hint="eastAsia" w:ascii="宋体" w:hAnsi="宋体" w:eastAsia="宋体" w:cs="宋体"/>
          <w:sz w:val="24"/>
          <w:szCs w:val="24"/>
          <w:highlight w:val="none"/>
        </w:rPr>
      </w:pPr>
      <w:r>
        <w:rPr>
          <w:rFonts w:hint="eastAsia" w:ascii="宋体" w:hAnsi="宋体" w:eastAsia="宋体" w:cs="宋体"/>
          <w:sz w:val="24"/>
          <w:szCs w:val="24"/>
          <w:highlight w:val="none"/>
          <w:shd w:val="clear" w:color="auto" w:fill="FFFFFF"/>
        </w:rPr>
        <w:t>我方作为项目名称</w:t>
      </w:r>
      <w:r>
        <w:rPr>
          <w:rFonts w:hint="eastAsia" w:ascii="宋体" w:hAnsi="宋体" w:eastAsia="宋体" w:cs="宋体"/>
          <w:sz w:val="24"/>
          <w:szCs w:val="24"/>
          <w:highlight w:val="none"/>
          <w:u w:val="single"/>
          <w:shd w:val="clear" w:color="auto" w:fill="FFFFFF"/>
        </w:rPr>
        <w:t xml:space="preserve">             </w:t>
      </w:r>
      <w:r>
        <w:rPr>
          <w:rFonts w:hint="eastAsia" w:ascii="宋体" w:hAnsi="宋体" w:eastAsia="宋体" w:cs="宋体"/>
          <w:sz w:val="24"/>
          <w:szCs w:val="24"/>
          <w:highlight w:val="none"/>
          <w:shd w:val="clear" w:color="auto" w:fill="FFFFFF"/>
        </w:rPr>
        <w:t>（项目编号：</w:t>
      </w:r>
      <w:r>
        <w:rPr>
          <w:rFonts w:hint="eastAsia" w:ascii="宋体" w:hAnsi="宋体" w:eastAsia="宋体" w:cs="宋体"/>
          <w:i/>
          <w:iCs/>
          <w:sz w:val="24"/>
          <w:szCs w:val="24"/>
          <w:highlight w:val="none"/>
          <w:u w:val="single"/>
          <w:shd w:val="clear" w:color="auto" w:fill="FFFFFF"/>
        </w:rPr>
        <w:t xml:space="preserve">          </w:t>
      </w:r>
      <w:r>
        <w:rPr>
          <w:rFonts w:hint="eastAsia" w:ascii="宋体" w:hAnsi="宋体" w:eastAsia="宋体" w:cs="宋体"/>
          <w:sz w:val="24"/>
          <w:szCs w:val="24"/>
          <w:highlight w:val="none"/>
          <w:shd w:val="clear" w:color="auto" w:fill="FFFFFF"/>
        </w:rPr>
        <w:t xml:space="preserve">）的供应商，在此郑重声明： </w:t>
      </w:r>
    </w:p>
    <w:p w14:paraId="4F37566A">
      <w:pPr>
        <w:pStyle w:val="9"/>
        <w:wordWrap w:val="0"/>
        <w:spacing w:before="0" w:beforeAutospacing="0" w:after="0" w:afterAutospacing="0" w:line="360" w:lineRule="auto"/>
        <w:ind w:firstLine="420"/>
        <w:rPr>
          <w:rFonts w:hint="eastAsia" w:ascii="宋体" w:hAnsi="宋体" w:eastAsia="宋体" w:cs="宋体"/>
          <w:sz w:val="24"/>
          <w:szCs w:val="24"/>
          <w:highlight w:val="none"/>
        </w:rPr>
      </w:pPr>
      <w:r>
        <w:rPr>
          <w:rFonts w:hint="eastAsia" w:ascii="宋体" w:hAnsi="宋体" w:eastAsia="宋体" w:cs="宋体"/>
          <w:sz w:val="24"/>
          <w:szCs w:val="24"/>
          <w:highlight w:val="none"/>
          <w:shd w:val="clear" w:color="auto" w:fill="FFFFFF"/>
        </w:rPr>
        <w:t>1、在参加本次政府采购活动前3年内的经营活动中</w:t>
      </w:r>
      <w:r>
        <w:rPr>
          <w:rFonts w:hint="eastAsia" w:ascii="宋体" w:hAnsi="宋体" w:eastAsia="宋体" w:cs="宋体"/>
          <w:sz w:val="24"/>
          <w:szCs w:val="24"/>
          <w:highlight w:val="none"/>
          <w:u w:val="single"/>
          <w:shd w:val="clear" w:color="auto" w:fill="FFFFFF"/>
        </w:rPr>
        <w:t xml:space="preserve">          </w:t>
      </w:r>
      <w:r>
        <w:rPr>
          <w:rFonts w:hint="eastAsia" w:ascii="宋体" w:hAnsi="宋体" w:eastAsia="宋体" w:cs="宋体"/>
          <w:sz w:val="24"/>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D0D8AC0">
      <w:pPr>
        <w:pStyle w:val="9"/>
        <w:wordWrap w:val="0"/>
        <w:spacing w:before="0" w:beforeAutospacing="0" w:after="0" w:afterAutospacing="0" w:line="360" w:lineRule="auto"/>
        <w:ind w:firstLine="420"/>
        <w:rPr>
          <w:rFonts w:hint="eastAsia" w:ascii="宋体" w:hAnsi="宋体" w:eastAsia="宋体" w:cs="宋体"/>
          <w:sz w:val="24"/>
          <w:szCs w:val="24"/>
          <w:highlight w:val="none"/>
        </w:rPr>
      </w:pPr>
      <w:r>
        <w:rPr>
          <w:rFonts w:hint="eastAsia" w:ascii="宋体" w:hAnsi="宋体" w:eastAsia="宋体" w:cs="宋体"/>
          <w:sz w:val="24"/>
          <w:szCs w:val="24"/>
          <w:highlight w:val="none"/>
          <w:shd w:val="clear" w:color="auto" w:fill="FFFFFF"/>
        </w:rPr>
        <w:t>2、我方</w:t>
      </w:r>
      <w:r>
        <w:rPr>
          <w:rFonts w:hint="eastAsia" w:ascii="宋体" w:hAnsi="宋体" w:eastAsia="宋体" w:cs="宋体"/>
          <w:sz w:val="24"/>
          <w:szCs w:val="24"/>
          <w:highlight w:val="none"/>
          <w:u w:val="single"/>
          <w:shd w:val="clear" w:color="auto" w:fill="FFFFFF"/>
        </w:rPr>
        <w:t xml:space="preserve">                  </w:t>
      </w:r>
      <w:r>
        <w:rPr>
          <w:rFonts w:hint="eastAsia" w:ascii="宋体" w:hAnsi="宋体" w:eastAsia="宋体" w:cs="宋体"/>
          <w:sz w:val="24"/>
          <w:szCs w:val="24"/>
          <w:highlight w:val="none"/>
          <w:shd w:val="clear" w:color="auto" w:fill="FFFFFF"/>
        </w:rPr>
        <w:t>（填“未被列入”或“被列入”）失信被执行人名单。</w:t>
      </w:r>
    </w:p>
    <w:p w14:paraId="4C26DB05">
      <w:pPr>
        <w:pStyle w:val="9"/>
        <w:wordWrap w:val="0"/>
        <w:spacing w:before="0" w:beforeAutospacing="0" w:after="0" w:afterAutospacing="0" w:line="360" w:lineRule="auto"/>
        <w:ind w:firstLine="420"/>
        <w:rPr>
          <w:rFonts w:hint="eastAsia" w:ascii="宋体" w:hAnsi="宋体" w:eastAsia="宋体" w:cs="宋体"/>
          <w:sz w:val="24"/>
          <w:szCs w:val="24"/>
          <w:highlight w:val="none"/>
        </w:rPr>
      </w:pPr>
      <w:r>
        <w:rPr>
          <w:rFonts w:hint="eastAsia" w:ascii="宋体" w:hAnsi="宋体" w:eastAsia="宋体" w:cs="宋体"/>
          <w:sz w:val="24"/>
          <w:szCs w:val="24"/>
          <w:highlight w:val="none"/>
          <w:shd w:val="clear" w:color="auto" w:fill="FFFFFF"/>
        </w:rPr>
        <w:t>3、我方</w:t>
      </w:r>
      <w:r>
        <w:rPr>
          <w:rFonts w:hint="eastAsia" w:ascii="宋体" w:hAnsi="宋体" w:eastAsia="宋体" w:cs="宋体"/>
          <w:sz w:val="24"/>
          <w:szCs w:val="24"/>
          <w:highlight w:val="none"/>
          <w:u w:val="single"/>
          <w:shd w:val="clear" w:color="auto" w:fill="FFFFFF"/>
        </w:rPr>
        <w:t xml:space="preserve">                  </w:t>
      </w:r>
      <w:r>
        <w:rPr>
          <w:rFonts w:hint="eastAsia" w:ascii="宋体" w:hAnsi="宋体" w:eastAsia="宋体" w:cs="宋体"/>
          <w:sz w:val="24"/>
          <w:szCs w:val="24"/>
          <w:highlight w:val="none"/>
          <w:shd w:val="clear" w:color="auto" w:fill="FFFFFF"/>
        </w:rPr>
        <w:t xml:space="preserve">（填“未被列入”或“被列入”）重大税收违法案件当事人名单。 </w:t>
      </w:r>
    </w:p>
    <w:p w14:paraId="658539C3">
      <w:pPr>
        <w:pStyle w:val="9"/>
        <w:wordWrap w:val="0"/>
        <w:spacing w:before="0" w:beforeAutospacing="0" w:after="0" w:afterAutospacing="0" w:line="360" w:lineRule="auto"/>
        <w:ind w:firstLine="420"/>
        <w:rPr>
          <w:rFonts w:hint="eastAsia" w:ascii="宋体" w:hAnsi="宋体" w:eastAsia="宋体" w:cs="宋体"/>
          <w:sz w:val="24"/>
          <w:szCs w:val="24"/>
          <w:highlight w:val="none"/>
        </w:rPr>
      </w:pPr>
      <w:r>
        <w:rPr>
          <w:rFonts w:hint="eastAsia" w:ascii="宋体" w:hAnsi="宋体" w:eastAsia="宋体" w:cs="宋体"/>
          <w:sz w:val="24"/>
          <w:szCs w:val="24"/>
          <w:highlight w:val="none"/>
          <w:shd w:val="clear" w:color="auto" w:fill="FFFFFF"/>
        </w:rPr>
        <w:t>4、我方</w:t>
      </w:r>
      <w:r>
        <w:rPr>
          <w:rFonts w:hint="eastAsia" w:ascii="宋体" w:hAnsi="宋体" w:eastAsia="宋体" w:cs="宋体"/>
          <w:sz w:val="24"/>
          <w:szCs w:val="24"/>
          <w:highlight w:val="none"/>
          <w:u w:val="single"/>
          <w:shd w:val="clear" w:color="auto" w:fill="FFFFFF"/>
        </w:rPr>
        <w:t xml:space="preserve">                  </w:t>
      </w:r>
      <w:r>
        <w:rPr>
          <w:rFonts w:hint="eastAsia" w:ascii="宋体" w:hAnsi="宋体" w:eastAsia="宋体" w:cs="宋体"/>
          <w:sz w:val="24"/>
          <w:szCs w:val="24"/>
          <w:highlight w:val="none"/>
          <w:shd w:val="clear" w:color="auto" w:fill="FFFFFF"/>
        </w:rPr>
        <w:t xml:space="preserve">（填“未被列入”或“被列入”）政府采购严重违法失信行为记录名单。 </w:t>
      </w:r>
    </w:p>
    <w:p w14:paraId="4DAF6A33">
      <w:pPr>
        <w:pStyle w:val="9"/>
        <w:wordWrap w:val="0"/>
        <w:spacing w:before="0" w:beforeAutospacing="0" w:after="0" w:afterAutospacing="0" w:line="360" w:lineRule="auto"/>
        <w:ind w:firstLine="420"/>
        <w:rPr>
          <w:rFonts w:hint="eastAsia" w:ascii="宋体" w:hAnsi="宋体" w:eastAsia="宋体" w:cs="宋体"/>
          <w:sz w:val="24"/>
          <w:szCs w:val="24"/>
          <w:highlight w:val="none"/>
        </w:rPr>
      </w:pPr>
      <w:r>
        <w:rPr>
          <w:rFonts w:hint="eastAsia" w:ascii="宋体" w:hAnsi="宋体" w:eastAsia="宋体" w:cs="宋体"/>
          <w:sz w:val="24"/>
          <w:szCs w:val="24"/>
          <w:highlight w:val="none"/>
          <w:shd w:val="clear" w:color="auto" w:fill="FFFFFF"/>
        </w:rPr>
        <w:t xml:space="preserve">如有不实，我方将无条件地退出本项目的采购活动，并遵照《中华人民共和国政府采购法》有关“提供虚假材料的规定”接受处罚。 </w:t>
      </w:r>
    </w:p>
    <w:p w14:paraId="35EF3ADC">
      <w:pPr>
        <w:spacing w:line="480" w:lineRule="auto"/>
        <w:ind w:firstLine="480" w:firstLineChars="200"/>
        <w:rPr>
          <w:rFonts w:hint="eastAsia" w:ascii="宋体" w:hAnsi="宋体" w:eastAsia="宋体" w:cs="宋体"/>
          <w:sz w:val="24"/>
          <w:szCs w:val="24"/>
          <w:highlight w:val="none"/>
          <w:shd w:val="clear" w:color="auto" w:fill="FFFFFF"/>
        </w:rPr>
      </w:pPr>
      <w:r>
        <w:rPr>
          <w:rFonts w:hint="eastAsia" w:ascii="宋体" w:hAnsi="宋体" w:eastAsia="宋体" w:cs="宋体"/>
          <w:sz w:val="24"/>
          <w:szCs w:val="24"/>
          <w:highlight w:val="none"/>
          <w:shd w:val="clear" w:color="auto" w:fill="FFFFFF"/>
        </w:rPr>
        <w:t>特此声明。</w:t>
      </w:r>
    </w:p>
    <w:p w14:paraId="600C3E0E">
      <w:pPr>
        <w:pStyle w:val="4"/>
        <w:rPr>
          <w:rFonts w:hint="eastAsia" w:ascii="宋体" w:hAnsi="宋体" w:eastAsia="宋体" w:cs="宋体"/>
          <w:sz w:val="24"/>
          <w:szCs w:val="24"/>
          <w:highlight w:val="none"/>
          <w:shd w:val="clear" w:color="auto" w:fill="FFFFFF"/>
        </w:rPr>
      </w:pPr>
    </w:p>
    <w:p w14:paraId="2DF289C7">
      <w:pPr>
        <w:pStyle w:val="4"/>
        <w:rPr>
          <w:rFonts w:hint="eastAsia" w:ascii="宋体" w:hAnsi="宋体" w:eastAsia="宋体" w:cs="宋体"/>
          <w:sz w:val="24"/>
          <w:szCs w:val="24"/>
          <w:highlight w:val="none"/>
          <w:shd w:val="clear" w:color="auto" w:fill="FFFFFF"/>
        </w:rPr>
      </w:pPr>
    </w:p>
    <w:p w14:paraId="08F018E8">
      <w:pPr>
        <w:spacing w:line="360" w:lineRule="auto"/>
        <w:rPr>
          <w:rFonts w:hint="eastAsia" w:ascii="宋体" w:hAnsi="宋体" w:eastAsia="宋体" w:cs="宋体"/>
          <w:sz w:val="24"/>
          <w:szCs w:val="24"/>
          <w:highlight w:val="none"/>
        </w:rPr>
      </w:pPr>
    </w:p>
    <w:p w14:paraId="3CC278C7">
      <w:pPr>
        <w:spacing w:line="360" w:lineRule="auto"/>
        <w:rPr>
          <w:rFonts w:hint="eastAsia" w:ascii="宋体" w:hAnsi="宋体" w:eastAsia="宋体" w:cs="宋体"/>
          <w:sz w:val="24"/>
          <w:szCs w:val="24"/>
          <w:highlight w:val="none"/>
        </w:rPr>
      </w:pPr>
    </w:p>
    <w:p w14:paraId="1178FA43">
      <w:pPr>
        <w:spacing w:line="360" w:lineRule="auto"/>
        <w:rPr>
          <w:rFonts w:hint="eastAsia" w:ascii="宋体" w:hAnsi="宋体" w:eastAsia="宋体" w:cs="宋体"/>
          <w:sz w:val="24"/>
          <w:szCs w:val="24"/>
          <w:highlight w:val="none"/>
        </w:rPr>
      </w:pPr>
    </w:p>
    <w:p w14:paraId="33D4736B">
      <w:pPr>
        <w:pStyle w:val="9"/>
        <w:spacing w:before="120" w:beforeLines="50" w:beforeAutospacing="0" w:after="240" w:afterLines="100" w:afterAutospacing="0" w:line="360" w:lineRule="auto"/>
        <w:jc w:val="righ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（盖章）</w:t>
      </w:r>
    </w:p>
    <w:p w14:paraId="607A7443">
      <w:pPr>
        <w:pStyle w:val="9"/>
        <w:spacing w:before="120" w:beforeLines="50" w:beforeAutospacing="0" w:after="240" w:afterLines="100" w:afterAutospacing="0" w:line="360" w:lineRule="auto"/>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法定代表人或授权代理人：</w:t>
      </w:r>
      <w:r>
        <w:rPr>
          <w:rFonts w:hint="eastAsia" w:ascii="宋体" w:hAnsi="宋体" w:eastAsia="宋体" w:cs="宋体"/>
          <w:sz w:val="24"/>
          <w:szCs w:val="24"/>
          <w:highlight w:val="none"/>
          <w:u w:val="single"/>
        </w:rPr>
        <w:t xml:space="preserve">         （签字或盖章）</w:t>
      </w:r>
    </w:p>
    <w:p w14:paraId="0447610A">
      <w:pPr>
        <w:pStyle w:val="9"/>
        <w:spacing w:before="120" w:beforeLines="50" w:beforeAutospacing="0" w:after="240" w:afterLines="100" w:afterAutospacing="0" w:line="360" w:lineRule="auto"/>
        <w:ind w:right="42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 xml:space="preserve">年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0E58AC51">
      <w:pP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附件  信用查询</w:t>
      </w:r>
    </w:p>
    <w:p w14:paraId="4CAF9A80">
      <w:pPr>
        <w:pStyle w:val="2"/>
        <w:rPr>
          <w:rFonts w:hint="eastAsia"/>
          <w:lang w:val="en-US" w:eastAsia="zh-CN"/>
        </w:rPr>
      </w:pPr>
    </w:p>
    <w:p w14:paraId="3D545176">
      <w:pPr>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投标人在递交投标文件截止时间前被“信用中国”网站（www.creditchina.gov.cn）和中国政府采购网（www.ccgp.gov.cn）上被列入失信被执行人、重大税收违法失信主体、政府采购严重违法失信行为记录名单的，不得参加投标。</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磋商截止日期前3天的查询截图</w:t>
      </w:r>
      <w:r>
        <w:rPr>
          <w:rFonts w:hint="eastAsia" w:ascii="宋体" w:hAnsi="宋体" w:eastAsia="宋体" w:cs="宋体"/>
          <w:sz w:val="24"/>
          <w:szCs w:val="24"/>
          <w:highlight w:val="none"/>
          <w:lang w:eastAsia="zh-CN"/>
        </w:rPr>
        <w:t>）</w:t>
      </w:r>
    </w:p>
    <w:p w14:paraId="3B503D8C">
      <w:pPr>
        <w:pStyle w:val="4"/>
        <w:rPr>
          <w:rFonts w:hint="eastAsia" w:ascii="宋体" w:hAnsi="宋体" w:eastAsia="宋体" w:cs="宋体"/>
          <w:sz w:val="24"/>
          <w:szCs w:val="24"/>
          <w:highlight w:val="none"/>
        </w:rPr>
      </w:pPr>
    </w:p>
    <w:p w14:paraId="5D188121">
      <w:pPr>
        <w:pStyle w:val="4"/>
        <w:rPr>
          <w:rFonts w:hint="eastAsia" w:ascii="宋体" w:hAnsi="宋体" w:eastAsia="宋体" w:cs="宋体"/>
          <w:sz w:val="24"/>
          <w:szCs w:val="24"/>
          <w:highlight w:val="none"/>
        </w:rPr>
      </w:pPr>
    </w:p>
    <w:p w14:paraId="1AD85A95">
      <w:pPr>
        <w:pStyle w:val="4"/>
        <w:rPr>
          <w:rFonts w:hint="eastAsia" w:ascii="宋体" w:hAnsi="宋体" w:eastAsia="宋体" w:cs="宋体"/>
          <w:sz w:val="24"/>
          <w:szCs w:val="24"/>
          <w:highlight w:val="none"/>
        </w:rPr>
      </w:pPr>
    </w:p>
    <w:p w14:paraId="19CCC7A7">
      <w:pPr>
        <w:pStyle w:val="4"/>
        <w:rPr>
          <w:rFonts w:hint="eastAsia" w:ascii="宋体" w:hAnsi="宋体" w:eastAsia="宋体" w:cs="宋体"/>
          <w:sz w:val="24"/>
          <w:szCs w:val="24"/>
          <w:highlight w:val="none"/>
        </w:rPr>
      </w:pPr>
    </w:p>
    <w:p w14:paraId="5DA7E5AB">
      <w:pPr>
        <w:pStyle w:val="4"/>
        <w:rPr>
          <w:rFonts w:hint="eastAsia" w:ascii="宋体" w:hAnsi="宋体" w:eastAsia="宋体" w:cs="宋体"/>
          <w:sz w:val="24"/>
          <w:szCs w:val="24"/>
          <w:highlight w:val="none"/>
        </w:rPr>
      </w:pPr>
    </w:p>
    <w:p w14:paraId="1E56F369">
      <w:pPr>
        <w:pStyle w:val="4"/>
        <w:rPr>
          <w:rFonts w:hint="eastAsia" w:ascii="宋体" w:hAnsi="宋体" w:eastAsia="宋体" w:cs="宋体"/>
          <w:sz w:val="24"/>
          <w:szCs w:val="24"/>
          <w:highlight w:val="none"/>
        </w:rPr>
      </w:pPr>
    </w:p>
    <w:p w14:paraId="2B85DB9E">
      <w:pPr>
        <w:pStyle w:val="4"/>
        <w:rPr>
          <w:rFonts w:hint="eastAsia" w:ascii="宋体" w:hAnsi="宋体" w:eastAsia="宋体" w:cs="宋体"/>
          <w:sz w:val="24"/>
          <w:szCs w:val="24"/>
          <w:highlight w:val="none"/>
        </w:rPr>
      </w:pPr>
    </w:p>
    <w:p w14:paraId="3B0C5EA2">
      <w:pPr>
        <w:pStyle w:val="4"/>
        <w:rPr>
          <w:rFonts w:hint="eastAsia" w:ascii="宋体" w:hAnsi="宋体" w:eastAsia="宋体" w:cs="宋体"/>
          <w:sz w:val="24"/>
          <w:szCs w:val="24"/>
          <w:highlight w:val="none"/>
        </w:rPr>
      </w:pPr>
    </w:p>
    <w:p w14:paraId="2E3BA2E9">
      <w:pPr>
        <w:pStyle w:val="4"/>
        <w:rPr>
          <w:rFonts w:hint="eastAsia" w:ascii="宋体" w:hAnsi="宋体" w:eastAsia="宋体" w:cs="宋体"/>
          <w:sz w:val="24"/>
          <w:szCs w:val="24"/>
          <w:highlight w:val="none"/>
        </w:rPr>
      </w:pPr>
    </w:p>
    <w:p w14:paraId="2A3D7B90">
      <w:pPr>
        <w:pStyle w:val="4"/>
        <w:rPr>
          <w:rFonts w:hint="eastAsia" w:ascii="宋体" w:hAnsi="宋体" w:eastAsia="宋体" w:cs="宋体"/>
          <w:sz w:val="24"/>
          <w:szCs w:val="24"/>
          <w:highlight w:val="none"/>
        </w:rPr>
      </w:pPr>
    </w:p>
    <w:p w14:paraId="7A43D163">
      <w:pPr>
        <w:pStyle w:val="4"/>
        <w:rPr>
          <w:rFonts w:hint="eastAsia" w:ascii="宋体" w:hAnsi="宋体" w:eastAsia="宋体" w:cs="宋体"/>
          <w:sz w:val="24"/>
          <w:szCs w:val="24"/>
          <w:highlight w:val="none"/>
        </w:rPr>
      </w:pPr>
    </w:p>
    <w:p w14:paraId="63A4E00F">
      <w:pPr>
        <w:pStyle w:val="4"/>
        <w:rPr>
          <w:rFonts w:hint="eastAsia" w:ascii="宋体" w:hAnsi="宋体" w:eastAsia="宋体" w:cs="宋体"/>
          <w:sz w:val="24"/>
          <w:szCs w:val="24"/>
          <w:highlight w:val="none"/>
        </w:rPr>
      </w:pPr>
    </w:p>
    <w:p w14:paraId="271A152A">
      <w:pPr>
        <w:pStyle w:val="4"/>
        <w:rPr>
          <w:rFonts w:hint="eastAsia" w:ascii="宋体" w:hAnsi="宋体" w:eastAsia="宋体" w:cs="宋体"/>
          <w:sz w:val="24"/>
          <w:szCs w:val="24"/>
          <w:highlight w:val="none"/>
        </w:rPr>
      </w:pPr>
    </w:p>
    <w:p w14:paraId="32165712">
      <w:pPr>
        <w:pStyle w:val="4"/>
        <w:rPr>
          <w:rFonts w:hint="eastAsia" w:ascii="宋体" w:hAnsi="宋体" w:eastAsia="宋体" w:cs="宋体"/>
          <w:sz w:val="24"/>
          <w:szCs w:val="24"/>
          <w:highlight w:val="none"/>
        </w:rPr>
      </w:pPr>
    </w:p>
    <w:p w14:paraId="0910E40D">
      <w:pPr>
        <w:pStyle w:val="4"/>
        <w:rPr>
          <w:rFonts w:hint="eastAsia" w:ascii="宋体" w:hAnsi="宋体" w:eastAsia="宋体" w:cs="宋体"/>
          <w:sz w:val="24"/>
          <w:szCs w:val="24"/>
          <w:highlight w:val="none"/>
        </w:rPr>
      </w:pPr>
    </w:p>
    <w:p w14:paraId="38549B09">
      <w:pPr>
        <w:pStyle w:val="4"/>
        <w:rPr>
          <w:rFonts w:hint="eastAsia" w:ascii="宋体" w:hAnsi="宋体" w:eastAsia="宋体" w:cs="宋体"/>
          <w:sz w:val="24"/>
          <w:szCs w:val="24"/>
          <w:highlight w:val="none"/>
        </w:rPr>
      </w:pPr>
    </w:p>
    <w:p w14:paraId="2D3ACD3C">
      <w:pPr>
        <w:pStyle w:val="4"/>
        <w:rPr>
          <w:rFonts w:hint="eastAsia" w:ascii="宋体" w:hAnsi="宋体" w:eastAsia="宋体" w:cs="宋体"/>
          <w:sz w:val="24"/>
          <w:szCs w:val="24"/>
          <w:highlight w:val="none"/>
        </w:rPr>
      </w:pPr>
    </w:p>
    <w:p w14:paraId="25BB20EC">
      <w:pPr>
        <w:pStyle w:val="4"/>
        <w:rPr>
          <w:rFonts w:hint="eastAsia" w:ascii="宋体" w:hAnsi="宋体" w:eastAsia="宋体" w:cs="宋体"/>
          <w:sz w:val="24"/>
          <w:szCs w:val="24"/>
          <w:highlight w:val="none"/>
        </w:rPr>
      </w:pPr>
    </w:p>
    <w:p w14:paraId="66641F53">
      <w:pPr>
        <w:pStyle w:val="4"/>
        <w:rPr>
          <w:rFonts w:hint="eastAsia" w:ascii="宋体" w:hAnsi="宋体" w:eastAsia="宋体" w:cs="宋体"/>
          <w:sz w:val="24"/>
          <w:szCs w:val="24"/>
          <w:highlight w:val="none"/>
        </w:rPr>
      </w:pPr>
    </w:p>
    <w:p w14:paraId="321C1C16">
      <w:pPr>
        <w:pStyle w:val="4"/>
        <w:rPr>
          <w:rFonts w:hint="eastAsia" w:ascii="宋体" w:hAnsi="宋体" w:eastAsia="宋体" w:cs="宋体"/>
          <w:sz w:val="24"/>
          <w:szCs w:val="24"/>
          <w:highlight w:val="none"/>
        </w:rPr>
      </w:pPr>
    </w:p>
    <w:p w14:paraId="5CA702D1">
      <w:pPr>
        <w:pStyle w:val="4"/>
        <w:rPr>
          <w:rFonts w:hint="eastAsia" w:ascii="宋体" w:hAnsi="宋体" w:eastAsia="宋体" w:cs="宋体"/>
          <w:sz w:val="24"/>
          <w:szCs w:val="24"/>
          <w:highlight w:val="none"/>
        </w:rPr>
      </w:pPr>
    </w:p>
    <w:p w14:paraId="2B74E265">
      <w:pPr>
        <w:pStyle w:val="4"/>
        <w:rPr>
          <w:rFonts w:hint="eastAsia" w:ascii="宋体" w:hAnsi="宋体" w:eastAsia="宋体" w:cs="宋体"/>
          <w:sz w:val="24"/>
          <w:szCs w:val="24"/>
          <w:highlight w:val="none"/>
        </w:rPr>
      </w:pPr>
    </w:p>
    <w:p w14:paraId="211392D7">
      <w:pPr>
        <w:pStyle w:val="4"/>
        <w:rPr>
          <w:rFonts w:hint="eastAsia" w:ascii="宋体" w:hAnsi="宋体" w:eastAsia="宋体" w:cs="宋体"/>
          <w:sz w:val="24"/>
          <w:szCs w:val="24"/>
          <w:highlight w:val="none"/>
        </w:rPr>
      </w:pPr>
    </w:p>
    <w:p w14:paraId="57009F8F">
      <w:pPr>
        <w:pStyle w:val="4"/>
        <w:rPr>
          <w:rFonts w:hint="eastAsia" w:ascii="宋体" w:hAnsi="宋体" w:eastAsia="宋体" w:cs="宋体"/>
          <w:sz w:val="24"/>
          <w:szCs w:val="24"/>
          <w:highlight w:val="none"/>
        </w:rPr>
      </w:pPr>
    </w:p>
    <w:p w14:paraId="321EE162">
      <w:pPr>
        <w:pStyle w:val="4"/>
        <w:rPr>
          <w:rFonts w:hint="eastAsia" w:ascii="宋体" w:hAnsi="宋体" w:eastAsia="宋体" w:cs="宋体"/>
          <w:sz w:val="24"/>
          <w:szCs w:val="24"/>
          <w:highlight w:val="none"/>
        </w:rPr>
      </w:pPr>
    </w:p>
    <w:p w14:paraId="0EA25110">
      <w:pPr>
        <w:pStyle w:val="4"/>
        <w:rPr>
          <w:rFonts w:hint="eastAsia" w:ascii="宋体" w:hAnsi="宋体" w:eastAsia="宋体" w:cs="宋体"/>
          <w:sz w:val="24"/>
          <w:szCs w:val="24"/>
          <w:highlight w:val="none"/>
        </w:rPr>
      </w:pPr>
    </w:p>
    <w:p w14:paraId="455E4EF8">
      <w:pPr>
        <w:pStyle w:val="4"/>
        <w:rPr>
          <w:rFonts w:hint="eastAsia" w:ascii="宋体" w:hAnsi="宋体" w:eastAsia="宋体" w:cs="宋体"/>
          <w:sz w:val="24"/>
          <w:szCs w:val="24"/>
          <w:highlight w:val="none"/>
        </w:rPr>
      </w:pPr>
    </w:p>
    <w:p w14:paraId="7B52DC84">
      <w:pPr>
        <w:pStyle w:val="4"/>
        <w:rPr>
          <w:rFonts w:hint="eastAsia" w:ascii="宋体" w:hAnsi="宋体" w:eastAsia="宋体" w:cs="宋体"/>
          <w:sz w:val="24"/>
          <w:szCs w:val="24"/>
          <w:highlight w:val="none"/>
        </w:rPr>
      </w:pPr>
    </w:p>
    <w:p w14:paraId="7CA03755">
      <w:pPr>
        <w:pStyle w:val="4"/>
        <w:rPr>
          <w:rFonts w:hint="eastAsia" w:ascii="宋体" w:hAnsi="宋体" w:eastAsia="宋体" w:cs="宋体"/>
          <w:sz w:val="24"/>
          <w:szCs w:val="24"/>
          <w:highlight w:val="none"/>
        </w:rPr>
      </w:pPr>
    </w:p>
    <w:p w14:paraId="687074DE">
      <w:pPr>
        <w:pStyle w:val="4"/>
        <w:rPr>
          <w:rFonts w:hint="eastAsia" w:ascii="宋体" w:hAnsi="宋体" w:eastAsia="宋体" w:cs="宋体"/>
          <w:sz w:val="24"/>
          <w:szCs w:val="24"/>
          <w:highlight w:val="none"/>
        </w:rPr>
      </w:pPr>
    </w:p>
    <w:p w14:paraId="50B919AA">
      <w:pPr>
        <w:pStyle w:val="4"/>
        <w:rPr>
          <w:rFonts w:hint="eastAsia" w:ascii="宋体" w:hAnsi="宋体" w:eastAsia="宋体" w:cs="宋体"/>
          <w:sz w:val="24"/>
          <w:szCs w:val="24"/>
          <w:highlight w:val="none"/>
        </w:rPr>
      </w:pPr>
    </w:p>
    <w:p w14:paraId="6D4C923C">
      <w:pPr>
        <w:pStyle w:val="4"/>
        <w:rPr>
          <w:rFonts w:hint="eastAsia" w:ascii="宋体" w:hAnsi="宋体" w:eastAsia="宋体" w:cs="宋体"/>
          <w:sz w:val="24"/>
          <w:szCs w:val="24"/>
          <w:highlight w:val="none"/>
        </w:rPr>
      </w:pPr>
    </w:p>
    <w:p w14:paraId="4345C1FC">
      <w:pPr>
        <w:pStyle w:val="4"/>
        <w:rPr>
          <w:rFonts w:hint="eastAsia" w:ascii="宋体" w:hAnsi="宋体" w:eastAsia="宋体" w:cs="宋体"/>
          <w:sz w:val="24"/>
          <w:szCs w:val="24"/>
          <w:highlight w:val="none"/>
        </w:rPr>
      </w:pPr>
    </w:p>
    <w:p w14:paraId="265EC928">
      <w:pPr>
        <w:pStyle w:val="4"/>
        <w:rPr>
          <w:rFonts w:hint="eastAsia" w:ascii="宋体" w:hAnsi="宋体" w:eastAsia="宋体" w:cs="宋体"/>
          <w:sz w:val="24"/>
          <w:szCs w:val="24"/>
          <w:highlight w:val="none"/>
        </w:rPr>
      </w:pPr>
    </w:p>
    <w:p w14:paraId="33BB16D9">
      <w:pPr>
        <w:pStyle w:val="4"/>
        <w:rPr>
          <w:rFonts w:hint="eastAsia" w:ascii="宋体" w:hAnsi="宋体" w:eastAsia="宋体" w:cs="宋体"/>
          <w:sz w:val="24"/>
          <w:szCs w:val="24"/>
          <w:highlight w:val="none"/>
        </w:rPr>
      </w:pPr>
    </w:p>
    <w:p w14:paraId="3E850BA5">
      <w:pPr>
        <w:pStyle w:val="4"/>
        <w:rPr>
          <w:rFonts w:hint="eastAsia" w:ascii="宋体" w:hAnsi="宋体" w:eastAsia="宋体" w:cs="宋体"/>
          <w:sz w:val="24"/>
          <w:szCs w:val="24"/>
          <w:highlight w:val="none"/>
        </w:rPr>
      </w:pPr>
    </w:p>
    <w:p w14:paraId="67644D69">
      <w:pPr>
        <w:pStyle w:val="4"/>
        <w:rPr>
          <w:rFonts w:hint="eastAsia" w:ascii="宋体" w:hAnsi="宋体" w:eastAsia="宋体" w:cs="宋体"/>
          <w:sz w:val="24"/>
          <w:szCs w:val="24"/>
          <w:highlight w:val="none"/>
        </w:rPr>
      </w:pPr>
    </w:p>
    <w:p w14:paraId="0B586FE4">
      <w:pPr>
        <w:pStyle w:val="4"/>
        <w:ind w:left="0" w:leftChars="0" w:firstLine="0" w:firstLine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附件</w:t>
      </w:r>
    </w:p>
    <w:p w14:paraId="67611F4A">
      <w:pPr>
        <w:spacing w:line="360" w:lineRule="auto"/>
        <w:ind w:left="0" w:leftChars="0" w:firstLine="0" w:firstLineChars="0"/>
        <w:jc w:val="center"/>
        <w:rPr>
          <w:rFonts w:hint="eastAsia" w:ascii="宋体" w:hAnsi="宋体" w:eastAsia="宋体" w:cs="宋体"/>
          <w:b/>
          <w:kern w:val="2"/>
          <w:sz w:val="24"/>
          <w:szCs w:val="24"/>
          <w:highlight w:val="none"/>
        </w:rPr>
      </w:pPr>
      <w:r>
        <w:rPr>
          <w:rFonts w:hint="eastAsia" w:ascii="宋体" w:hAnsi="宋体" w:eastAsia="宋体" w:cs="宋体"/>
          <w:b/>
          <w:kern w:val="2"/>
          <w:sz w:val="24"/>
          <w:szCs w:val="24"/>
          <w:highlight w:val="none"/>
        </w:rPr>
        <w:t>非联合体投标声明</w:t>
      </w:r>
    </w:p>
    <w:p w14:paraId="038ED0DD">
      <w:pPr>
        <w:spacing w:line="360" w:lineRule="auto"/>
        <w:ind w:left="0" w:leftChars="0" w:firstLine="0" w:firstLineChars="0"/>
        <w:jc w:val="center"/>
        <w:rPr>
          <w:rFonts w:hint="eastAsia" w:ascii="宋体" w:hAnsi="宋体" w:eastAsia="宋体" w:cs="宋体"/>
          <w:b/>
          <w:kern w:val="2"/>
          <w:sz w:val="24"/>
          <w:szCs w:val="24"/>
          <w:highlight w:val="none"/>
        </w:rPr>
      </w:pPr>
    </w:p>
    <w:p w14:paraId="3C7778DC">
      <w:pPr>
        <w:spacing w:line="360" w:lineRule="auto"/>
        <w:ind w:firstLine="0" w:firstLineChars="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本单位郑重声明，参加</w:t>
      </w:r>
      <w:r>
        <w:rPr>
          <w:rFonts w:hint="eastAsia" w:ascii="宋体" w:hAnsi="宋体" w:eastAsia="宋体" w:cs="宋体"/>
          <w:b w:val="0"/>
          <w:bCs w:val="0"/>
          <w:kern w:val="0"/>
          <w:sz w:val="24"/>
          <w:szCs w:val="24"/>
          <w:lang w:val="en-US" w:eastAsia="zh-CN"/>
        </w:rPr>
        <w:t>信宇腾远工程咨询集团有限</w:t>
      </w:r>
      <w:r>
        <w:rPr>
          <w:rFonts w:hint="eastAsia" w:ascii="宋体" w:hAnsi="宋体" w:eastAsia="宋体" w:cs="宋体"/>
          <w:kern w:val="0"/>
          <w:sz w:val="24"/>
          <w:szCs w:val="24"/>
          <w:highlight w:val="none"/>
        </w:rPr>
        <w:t>公司</w:t>
      </w:r>
      <w:r>
        <w:rPr>
          <w:rFonts w:hint="eastAsia" w:ascii="宋体" w:hAnsi="宋体" w:eastAsia="宋体" w:cs="宋体"/>
          <w:kern w:val="0"/>
          <w:sz w:val="24"/>
          <w:szCs w:val="24"/>
          <w:highlight w:val="none"/>
          <w:lang w:val="en-US" w:eastAsia="zh-CN"/>
        </w:rPr>
        <w:t>组织</w:t>
      </w:r>
      <w:r>
        <w:rPr>
          <w:rFonts w:hint="eastAsia" w:ascii="宋体" w:hAnsi="宋体" w:eastAsia="宋体" w:cs="宋体"/>
          <w:kern w:val="0"/>
          <w:sz w:val="24"/>
          <w:szCs w:val="24"/>
          <w:highlight w:val="none"/>
        </w:rPr>
        <w:t>的</w:t>
      </w:r>
      <w:r>
        <w:rPr>
          <w:rFonts w:hint="eastAsia" w:ascii="宋体" w:hAnsi="宋体" w:eastAsia="宋体" w:cs="宋体"/>
          <w:kern w:val="0"/>
          <w:sz w:val="24"/>
          <w:szCs w:val="24"/>
          <w:highlight w:val="none"/>
          <w:u w:val="single"/>
        </w:rPr>
        <w:t xml:space="preserve"> （采购项目名称） （</w:t>
      </w:r>
      <w:r>
        <w:rPr>
          <w:rFonts w:hint="eastAsia" w:ascii="宋体" w:hAnsi="宋体" w:eastAsia="宋体" w:cs="宋体"/>
          <w:kern w:val="0"/>
          <w:sz w:val="24"/>
          <w:szCs w:val="24"/>
          <w:highlight w:val="none"/>
          <w:u w:val="single"/>
          <w:lang w:val="en-US" w:eastAsia="zh-CN"/>
        </w:rPr>
        <w:t>采购项目编号</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采购活动，为非联合体投标，本项目实施过程由本单位独立承担。 </w:t>
      </w:r>
    </w:p>
    <w:p w14:paraId="75AD2FD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本单位对上述声明的真实性负责。如有虚假，将依法承担相应责任。</w:t>
      </w:r>
    </w:p>
    <w:p w14:paraId="38FB5FA6">
      <w:pPr>
        <w:widowControl w:val="0"/>
        <w:spacing w:line="360" w:lineRule="auto"/>
        <w:ind w:firstLine="480" w:firstLineChars="200"/>
        <w:jc w:val="left"/>
        <w:rPr>
          <w:rFonts w:hint="eastAsia" w:ascii="宋体" w:hAnsi="宋体" w:eastAsia="宋体" w:cs="宋体"/>
          <w:kern w:val="0"/>
          <w:sz w:val="24"/>
          <w:szCs w:val="24"/>
          <w:highlight w:val="none"/>
          <w:lang w:val="en-US" w:eastAsia="zh-CN" w:bidi="ar-SA"/>
        </w:rPr>
      </w:pPr>
    </w:p>
    <w:p w14:paraId="2B1249D5">
      <w:pPr>
        <w:spacing w:line="360" w:lineRule="auto"/>
        <w:ind w:firstLine="480" w:firstLineChars="200"/>
        <w:rPr>
          <w:rFonts w:hint="eastAsia" w:ascii="宋体" w:hAnsi="宋体" w:eastAsia="宋体" w:cs="宋体"/>
          <w:kern w:val="2"/>
          <w:sz w:val="24"/>
          <w:szCs w:val="24"/>
        </w:rPr>
      </w:pPr>
    </w:p>
    <w:p w14:paraId="1A314A43">
      <w:pPr>
        <w:spacing w:line="480" w:lineRule="auto"/>
        <w:ind w:firstLine="3120" w:firstLineChars="1300"/>
        <w:jc w:val="left"/>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rPr>
        <w:t>供应商全称（公章）：</w:t>
      </w:r>
      <w:r>
        <w:rPr>
          <w:rFonts w:hint="eastAsia" w:ascii="宋体" w:hAnsi="宋体" w:eastAsia="宋体" w:cs="宋体"/>
          <w:kern w:val="2"/>
          <w:sz w:val="24"/>
          <w:szCs w:val="24"/>
          <w:highlight w:val="none"/>
          <w:u w:val="single"/>
        </w:rPr>
        <w:t xml:space="preserve">                      </w:t>
      </w:r>
      <w:r>
        <w:rPr>
          <w:rFonts w:hint="eastAsia" w:ascii="宋体" w:hAnsi="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u w:val="single"/>
        </w:rPr>
        <w:t xml:space="preserve">      </w:t>
      </w:r>
    </w:p>
    <w:p w14:paraId="584AF8DA">
      <w:pPr>
        <w:spacing w:line="480" w:lineRule="auto"/>
        <w:ind w:firstLine="480" w:firstLineChars="200"/>
        <w:jc w:val="left"/>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rPr>
        <w:t xml:space="preserve">                      法定代表人或</w:t>
      </w:r>
      <w:r>
        <w:rPr>
          <w:rFonts w:hint="eastAsia" w:ascii="宋体" w:hAnsi="宋体" w:eastAsia="宋体" w:cs="宋体"/>
          <w:kern w:val="0"/>
          <w:sz w:val="24"/>
          <w:szCs w:val="24"/>
          <w:highlight w:val="none"/>
          <w:lang w:val="zh-CN"/>
        </w:rPr>
        <w:t>授权代表</w:t>
      </w:r>
      <w:r>
        <w:rPr>
          <w:rFonts w:hint="eastAsia" w:ascii="宋体" w:hAnsi="宋体" w:eastAsia="宋体" w:cs="宋体"/>
          <w:kern w:val="2"/>
          <w:sz w:val="24"/>
          <w:szCs w:val="24"/>
          <w:highlight w:val="none"/>
        </w:rPr>
        <w:t>（签字</w:t>
      </w:r>
      <w:r>
        <w:rPr>
          <w:rFonts w:hint="eastAsia" w:ascii="宋体" w:hAnsi="宋体" w:eastAsia="宋体" w:cs="宋体"/>
          <w:kern w:val="2"/>
          <w:sz w:val="24"/>
          <w:szCs w:val="24"/>
          <w:highlight w:val="none"/>
          <w:lang w:val="en-US" w:eastAsia="zh-CN"/>
        </w:rPr>
        <w:t>或盖章</w:t>
      </w:r>
      <w:r>
        <w:rPr>
          <w:rFonts w:hint="eastAsia" w:ascii="宋体" w:hAnsi="宋体" w:eastAsia="宋体" w:cs="宋体"/>
          <w:kern w:val="2"/>
          <w:sz w:val="24"/>
          <w:szCs w:val="24"/>
          <w:highlight w:val="none"/>
        </w:rPr>
        <w:t>）：</w:t>
      </w:r>
      <w:r>
        <w:rPr>
          <w:rFonts w:hint="eastAsia" w:ascii="宋体" w:hAnsi="宋体" w:eastAsia="宋体" w:cs="宋体"/>
          <w:kern w:val="2"/>
          <w:sz w:val="24"/>
          <w:szCs w:val="24"/>
          <w:highlight w:val="none"/>
          <w:u w:val="single"/>
        </w:rPr>
        <w:t xml:space="preserve">       </w:t>
      </w:r>
      <w:r>
        <w:rPr>
          <w:rFonts w:hint="eastAsia" w:ascii="宋体" w:hAnsi="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u w:val="single"/>
        </w:rPr>
        <w:t xml:space="preserve">           </w:t>
      </w:r>
    </w:p>
    <w:p w14:paraId="234696F3">
      <w:pPr>
        <w:spacing w:line="360" w:lineRule="auto"/>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 xml:space="preserve">                              日   期：      年    月    日</w:t>
      </w:r>
    </w:p>
    <w:p w14:paraId="064DBFC4">
      <w:pPr>
        <w:rPr>
          <w:sz w:val="24"/>
          <w:szCs w:val="24"/>
        </w:rPr>
      </w:pPr>
    </w:p>
    <w:p w14:paraId="48BC5137">
      <w:pPr>
        <w:pStyle w:val="2"/>
        <w:rPr>
          <w:rFonts w:hint="eastAsia" w:ascii="宋体" w:hAnsi="宋体" w:eastAsia="宋体" w:cs="宋体"/>
          <w:b/>
          <w:bCs/>
          <w:sz w:val="24"/>
          <w:szCs w:val="24"/>
          <w:highlight w:val="none"/>
        </w:rPr>
      </w:pPr>
      <w:bookmarkStart w:id="13" w:name="_GoBack"/>
      <w:bookmarkEnd w:id="1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C37491">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C5A762">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05925019"/>
    <w:rsid w:val="07A31495"/>
    <w:rsid w:val="13E36F2F"/>
    <w:rsid w:val="277C0C52"/>
    <w:rsid w:val="28EC7EAF"/>
    <w:rsid w:val="29D9434A"/>
    <w:rsid w:val="30F472CE"/>
    <w:rsid w:val="32041BC3"/>
    <w:rsid w:val="32E04647"/>
    <w:rsid w:val="41363C29"/>
    <w:rsid w:val="471E7C15"/>
    <w:rsid w:val="4D6C52FB"/>
    <w:rsid w:val="54701029"/>
    <w:rsid w:val="636E16E6"/>
    <w:rsid w:val="68E7438B"/>
    <w:rsid w:val="714E1E02"/>
    <w:rsid w:val="795122A4"/>
    <w:rsid w:val="7FCF43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7"/>
    <w:pPr>
      <w:widowControl w:val="0"/>
      <w:jc w:val="both"/>
    </w:pPr>
    <w:rPr>
      <w:rFonts w:ascii="Times New Roman" w:hAnsi="Times New Roman" w:eastAsia="宋体" w:cs="Times New Roman"/>
      <w:color w:val="000000"/>
      <w:sz w:val="21"/>
      <w:lang w:val="en-US" w:eastAsia="zh-CN" w:bidi="ar-SA"/>
    </w:rPr>
  </w:style>
  <w:style w:type="paragraph" w:styleId="3">
    <w:name w:val="heading 2"/>
    <w:basedOn w:val="1"/>
    <w:next w:val="1"/>
    <w:qFormat/>
    <w:uiPriority w:val="6"/>
    <w:pPr>
      <w:keepNext/>
      <w:keepLines/>
      <w:spacing w:before="260" w:after="260" w:line="413" w:lineRule="auto"/>
      <w:outlineLvl w:val="1"/>
    </w:pPr>
    <w:rPr>
      <w:rFonts w:ascii="Arial" w:hAnsi="Arial" w:eastAsia="黑体" w:cs="Arial"/>
      <w:b/>
      <w:sz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6"/>
    <w:rPr>
      <w:b/>
      <w:kern w:val="1"/>
      <w:sz w:val="28"/>
    </w:rPr>
  </w:style>
  <w:style w:type="paragraph" w:styleId="4">
    <w:name w:val="Body Text Indent"/>
    <w:basedOn w:val="1"/>
    <w:autoRedefine/>
    <w:qFormat/>
    <w:uiPriority w:val="6"/>
    <w:pPr>
      <w:ind w:left="1083" w:hanging="1020"/>
    </w:pPr>
    <w:rPr>
      <w:rFonts w:ascii="宋体" w:hAnsi="宋体" w:cs="宋体"/>
      <w:kern w:val="1"/>
      <w:sz w:val="24"/>
    </w:rPr>
  </w:style>
  <w:style w:type="paragraph" w:styleId="5">
    <w:name w:val="Plain Text"/>
    <w:basedOn w:val="1"/>
    <w:next w:val="1"/>
    <w:qFormat/>
    <w:uiPriority w:val="6"/>
    <w:rPr>
      <w:rFonts w:ascii="宋体" w:hAnsi="宋体" w:cs="Courier New"/>
      <w:kern w:val="1"/>
      <w:sz w:val="24"/>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autoRedefine/>
    <w:qFormat/>
    <w:uiPriority w:val="4"/>
    <w:pPr>
      <w:spacing w:before="120" w:after="120"/>
      <w:jc w:val="left"/>
    </w:pPr>
    <w:rPr>
      <w:b/>
      <w:caps/>
      <w:kern w:val="1"/>
      <w:sz w:val="20"/>
    </w:rPr>
  </w:style>
  <w:style w:type="paragraph" w:styleId="9">
    <w:name w:val="Normal (Web)"/>
    <w:basedOn w:val="1"/>
    <w:qFormat/>
    <w:uiPriority w:val="7"/>
    <w:pPr>
      <w:widowControl/>
      <w:spacing w:before="100" w:beforeAutospacing="1" w:after="100" w:afterAutospacing="1"/>
      <w:jc w:val="left"/>
    </w:pPr>
    <w:rPr>
      <w:rFonts w:ascii="宋体" w:hAnsi="宋体" w:cs="宋体"/>
      <w:sz w:val="24"/>
    </w:rPr>
  </w:style>
  <w:style w:type="paragraph" w:styleId="10">
    <w:name w:val="Body Text First Indent"/>
    <w:basedOn w:val="2"/>
    <w:next w:val="1"/>
    <w:autoRedefine/>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1438</Words>
  <Characters>1448</Characters>
  <Lines>0</Lines>
  <Paragraphs>0</Paragraphs>
  <TotalTime>0</TotalTime>
  <ScaleCrop>false</ScaleCrop>
  <LinksUpToDate>false</LinksUpToDate>
  <CharactersWithSpaces>1884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琢</cp:lastModifiedBy>
  <dcterms:modified xsi:type="dcterms:W3CDTF">2025-10-21T08:51:04Z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9978C893EB2946F79303BA133BB44FE3_13</vt:lpwstr>
  </property>
  <property fmtid="{D5CDD505-2E9C-101B-9397-08002B2CF9AE}" pid="4" name="KSOTemplateDocerSaveRecord">
    <vt:lpwstr>eyJoZGlkIjoiM2NhMzM2ZDlmNjM2ZTM0Zjc5MjQyNTVhY2E3ZmRkN2YiLCJ1c2VySWQiOiIzOTc4NDkyMzYifQ==</vt:lpwstr>
  </property>
</Properties>
</file>