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ABFBB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6D28315C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6A6E7D29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57E80A23">
      <w:pPr>
        <w:rPr>
          <w:rFonts w:hint="eastAsia" w:ascii="宋体" w:hAnsi="宋体" w:eastAsia="宋体" w:cs="宋体"/>
        </w:rPr>
      </w:pPr>
    </w:p>
    <w:p w14:paraId="55CEB098">
      <w:pPr>
        <w:pStyle w:val="8"/>
        <w:rPr>
          <w:rFonts w:hint="eastAsia" w:ascii="宋体" w:hAnsi="宋体" w:eastAsia="宋体" w:cs="宋体"/>
        </w:rPr>
      </w:pPr>
    </w:p>
    <w:p w14:paraId="0AED7A81">
      <w:pPr>
        <w:rPr>
          <w:rFonts w:hint="eastAsia"/>
        </w:rPr>
      </w:pPr>
    </w:p>
    <w:p w14:paraId="1F3DE996">
      <w:pPr>
        <w:rPr>
          <w:rFonts w:hint="eastAsia"/>
        </w:rPr>
      </w:pPr>
    </w:p>
    <w:p w14:paraId="4E5286B7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  <w:lang w:val="en-US" w:eastAsia="zh-CN"/>
        </w:rPr>
        <w:t>资格证明</w:t>
      </w:r>
      <w:r>
        <w:rPr>
          <w:rFonts w:hint="eastAsia" w:ascii="宋体" w:hAnsi="宋体" w:cs="宋体"/>
          <w:b/>
          <w:bCs/>
          <w:color w:val="auto"/>
          <w:sz w:val="52"/>
          <w:szCs w:val="52"/>
          <w:highlight w:val="none"/>
          <w:lang w:val="en-US" w:eastAsia="zh-CN"/>
        </w:rPr>
        <w:t>文件</w:t>
      </w:r>
    </w:p>
    <w:p w14:paraId="28606933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6B7C0616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7D12ED47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0877FFB7">
      <w:pP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br w:type="page"/>
      </w:r>
    </w:p>
    <w:p w14:paraId="5D456B2C">
      <w:pPr>
        <w:spacing w:before="240" w:beforeLines="100" w:after="480" w:afterLines="200"/>
        <w:ind w:firstLine="3755" w:firstLineChars="1700"/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目  录</w:t>
      </w:r>
    </w:p>
    <w:p w14:paraId="56BC03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highlight w:val="none"/>
        </w:rPr>
      </w:pPr>
    </w:p>
    <w:p w14:paraId="3EFBAD41">
      <w:pPr>
        <w:keepNext w:val="0"/>
        <w:keepLines w:val="0"/>
        <w:pageBreakBefore w:val="0"/>
        <w:widowControl w:val="0"/>
        <w:tabs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基本资格条件证明材料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………………………………………………页码</w:t>
      </w:r>
    </w:p>
    <w:p w14:paraId="59EABBA6">
      <w:pPr>
        <w:keepNext w:val="0"/>
        <w:keepLines w:val="0"/>
        <w:pageBreakBefore w:val="0"/>
        <w:widowControl w:val="0"/>
        <w:tabs>
          <w:tab w:val="left" w:pos="851"/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基本情况表…………………………………………………………</w:t>
      </w:r>
    </w:p>
    <w:p w14:paraId="46719F01">
      <w:pPr>
        <w:keepNext w:val="0"/>
        <w:keepLines w:val="0"/>
        <w:pageBreakBefore w:val="0"/>
        <w:widowControl w:val="0"/>
        <w:tabs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2.法定代表人（单位负责人）身份证明……………………………………</w:t>
      </w:r>
    </w:p>
    <w:p w14:paraId="36C5F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3.法定代表人（单位负责人）授权委托书…………………………………</w:t>
      </w:r>
    </w:p>
    <w:p w14:paraId="72B58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4.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营业执照等证明文件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………………………………………………</w:t>
      </w:r>
    </w:p>
    <w:p w14:paraId="2E30C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22B57730">
      <w:pPr>
        <w:rPr>
          <w:rFonts w:hint="eastAsia" w:ascii="宋体" w:hAnsi="宋体" w:eastAsia="宋体" w:cs="宋体"/>
        </w:rPr>
      </w:pPr>
    </w:p>
    <w:p w14:paraId="68C41E4B">
      <w:p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  <w:bookmarkStart w:id="0" w:name="_Toc26145"/>
      <w:bookmarkStart w:id="1" w:name="_Toc19698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一、</w:t>
      </w:r>
      <w:r>
        <w:rPr>
          <w:rFonts w:hint="eastAsia" w:ascii="宋体" w:hAnsi="宋体" w:eastAsia="宋体" w:cs="宋体"/>
          <w:color w:val="auto"/>
          <w:sz w:val="44"/>
          <w:szCs w:val="4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t>基本资格条件证明材料</w:t>
      </w:r>
      <w:bookmarkEnd w:id="0"/>
      <w:bookmarkEnd w:id="1"/>
    </w:p>
    <w:p w14:paraId="58930CFE">
      <w:pPr>
        <w:numPr>
          <w:ilvl w:val="0"/>
          <w:numId w:val="0"/>
        </w:numPr>
        <w:adjustRightInd w:val="0"/>
        <w:snapToGrid w:val="0"/>
        <w:jc w:val="center"/>
        <w:outlineLvl w:val="1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bookmarkStart w:id="2" w:name="_Toc23199"/>
      <w:bookmarkStart w:id="3" w:name="_Toc31344"/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1.投标人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  <w:bookmarkEnd w:id="2"/>
      <w:bookmarkEnd w:id="3"/>
    </w:p>
    <w:tbl>
      <w:tblPr>
        <w:tblStyle w:val="9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2EEF9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28019DD0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投标人名称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004A8638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3E4E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984" w:type="dxa"/>
            <w:noWrap w:val="0"/>
            <w:vAlign w:val="center"/>
          </w:tcPr>
          <w:p w14:paraId="11ED796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18412C6A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7621A37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562" w:type="dxa"/>
            <w:noWrap w:val="0"/>
            <w:vAlign w:val="center"/>
          </w:tcPr>
          <w:p w14:paraId="32C29D33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9E2E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noWrap w:val="0"/>
            <w:vAlign w:val="center"/>
          </w:tcPr>
          <w:p w14:paraId="7DF1C295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51F73018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5D6D65BD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562" w:type="dxa"/>
            <w:noWrap w:val="0"/>
            <w:vAlign w:val="center"/>
          </w:tcPr>
          <w:p w14:paraId="3F476FC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EBEA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08AD727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姓名</w:t>
            </w:r>
          </w:p>
        </w:tc>
        <w:tc>
          <w:tcPr>
            <w:tcW w:w="1156" w:type="dxa"/>
            <w:noWrap w:val="0"/>
            <w:vAlign w:val="center"/>
          </w:tcPr>
          <w:p w14:paraId="14629C4C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5E429527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582" w:type="dxa"/>
            <w:noWrap w:val="0"/>
            <w:vAlign w:val="center"/>
          </w:tcPr>
          <w:p w14:paraId="04BC9F01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4BD683BA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1562" w:type="dxa"/>
            <w:noWrap w:val="0"/>
            <w:vAlign w:val="center"/>
          </w:tcPr>
          <w:p w14:paraId="7A3056D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634D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6549123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336B8D5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E517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0F26737D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3EF7B198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727F99E4">
      <w:pPr>
        <w:pStyle w:val="11"/>
        <w:numPr>
          <w:ilvl w:val="0"/>
          <w:numId w:val="0"/>
        </w:numPr>
        <w:rPr>
          <w:rFonts w:hint="eastAsia" w:ascii="宋体" w:hAnsi="宋体" w:eastAsia="宋体" w:cs="宋体"/>
          <w:color w:val="auto"/>
        </w:rPr>
      </w:pPr>
    </w:p>
    <w:p w14:paraId="32472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hanging="1080" w:hangingChars="30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投标人关联关系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情况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表</w:t>
      </w:r>
    </w:p>
    <w:tbl>
      <w:tblPr>
        <w:tblStyle w:val="9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1B879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5AECA09C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法定代表人（单位负责人）姓名</w:t>
            </w:r>
          </w:p>
        </w:tc>
        <w:tc>
          <w:tcPr>
            <w:tcW w:w="2607" w:type="dxa"/>
            <w:noWrap w:val="0"/>
            <w:vAlign w:val="center"/>
          </w:tcPr>
          <w:p w14:paraId="3C07D41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2D05757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6516E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1FDF6C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0798DA4A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6B672948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0545E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5781D29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  <w:lang w:eastAsia="zh-CN"/>
              </w:rPr>
              <w:t>直接控股关系</w:t>
            </w:r>
          </w:p>
        </w:tc>
      </w:tr>
      <w:tr w14:paraId="5B955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7CAC6E6A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股东名称</w:t>
            </w:r>
          </w:p>
        </w:tc>
        <w:tc>
          <w:tcPr>
            <w:tcW w:w="1844" w:type="dxa"/>
            <w:noWrap w:val="0"/>
            <w:vAlign w:val="center"/>
          </w:tcPr>
          <w:p w14:paraId="2113DF81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股东类型</w:t>
            </w:r>
          </w:p>
        </w:tc>
        <w:tc>
          <w:tcPr>
            <w:tcW w:w="2607" w:type="dxa"/>
            <w:noWrap w:val="0"/>
            <w:vAlign w:val="center"/>
          </w:tcPr>
          <w:p w14:paraId="45A031C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7D50E98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31FD8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335E5D8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1844" w:type="dxa"/>
            <w:noWrap w:val="0"/>
            <w:vAlign w:val="center"/>
          </w:tcPr>
          <w:p w14:paraId="136EEFF8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5B26166C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6F802CD0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</w:tr>
      <w:tr w14:paraId="0488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1CAB4DF1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2</w:t>
            </w:r>
          </w:p>
        </w:tc>
        <w:tc>
          <w:tcPr>
            <w:tcW w:w="1844" w:type="dxa"/>
            <w:noWrap w:val="0"/>
            <w:vAlign w:val="center"/>
          </w:tcPr>
          <w:p w14:paraId="742DC8B5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49B6388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2B44BD8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</w:tr>
      <w:tr w14:paraId="4DB80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53019E25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844" w:type="dxa"/>
            <w:noWrap w:val="0"/>
            <w:vAlign w:val="center"/>
          </w:tcPr>
          <w:p w14:paraId="2D0598A3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03A973A8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02C9CF35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25B5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7D41C55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  <w:lang w:eastAsia="zh-CN"/>
              </w:rPr>
              <w:t>直接管理关系</w:t>
            </w:r>
          </w:p>
        </w:tc>
      </w:tr>
      <w:tr w14:paraId="17750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1151652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13264143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4E9FDF2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508F0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54CD319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eastAsia="zh-CN"/>
              </w:rPr>
              <w:t>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65A93FC8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4B1980E6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2CEB5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65568203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47D8319C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17A6C666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7F8C0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125B1D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被管理关系单位名称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36A3A910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705ABCFA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6086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402E19CA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eastAsia="zh-CN"/>
              </w:rPr>
              <w:t>被管理关系单位名称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10E5107A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2C5FEC45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5891A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21B3FD3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0473E7B8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426AA09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</w:tbl>
    <w:p w14:paraId="4B5C8D0D">
      <w:pPr>
        <w:pStyle w:val="12"/>
        <w:rPr>
          <w:rFonts w:hint="eastAsia" w:ascii="宋体" w:hAnsi="宋体" w:eastAsia="宋体" w:cs="宋体"/>
          <w:color w:val="000000"/>
        </w:rPr>
      </w:pPr>
    </w:p>
    <w:p w14:paraId="22C77C2E">
      <w:pPr>
        <w:adjustRightInd w:val="0"/>
        <w:snapToGrid w:val="0"/>
        <w:spacing w:before="360" w:beforeLines="150" w:line="360" w:lineRule="auto"/>
        <w:ind w:firstLine="388" w:firstLineChars="185"/>
        <w:outlineLvl w:val="9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投  标  人：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（盖单位章）</w:t>
      </w:r>
    </w:p>
    <w:p w14:paraId="4CEAF567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日      期:20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日</w:t>
      </w:r>
    </w:p>
    <w:p w14:paraId="0EE6C82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0B8865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474" w:bottom="1440" w:left="1474" w:header="851" w:footer="992" w:gutter="0"/>
          <w:pgNumType w:fmt="decimal" w:start="1"/>
          <w:cols w:space="720" w:num="1"/>
          <w:titlePg/>
        </w:sectPr>
      </w:pPr>
    </w:p>
    <w:p w14:paraId="74253DEB">
      <w:pPr>
        <w:keepNext w:val="0"/>
        <w:keepLines w:val="0"/>
        <w:pageBreakBefore w:val="0"/>
        <w:widowControl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填写说明：（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横线以下只做填报说明，投标文件可不要。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</w:t>
      </w:r>
    </w:p>
    <w:p w14:paraId="6B832478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）投标人应如实填写表格内容。“投标人关联关系情况表”只填写与投标人存在直接控股、直接管理关系的相关信息。无直接控股、直接管理关系的，可不填或填“无”。</w:t>
      </w:r>
    </w:p>
    <w:p w14:paraId="2F2B6340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）投标人为企业法人的，此表后附“国家企业信用信息公示系统”查询截图，截图中应完整清晰显示“投标人名称”、“股东及出资信息”。表中的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股东名称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股东类型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号码按“国家企业信用信息公示系统”查询中的“股东及出资信息”填写。“股东及出资信息”中有“非公示项”的，投标人应填写具体信息，例如，自然人股东的证件类型、证件号码查询结果为“非公示项”，此表中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需要明确填写“身份证”或其他证件名称，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证照/证件号码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填写自然人股东的身份证号码或其他证件号码。</w:t>
      </w:r>
    </w:p>
    <w:p w14:paraId="7874659A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表格空间不足时可自行扩展。</w:t>
      </w:r>
    </w:p>
    <w:p w14:paraId="48A6B5B8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F0935BB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24847395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55F853D1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4D2B7619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420C567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48226363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45F4D6AE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38EA885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0A2FB770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05FF53A7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425D20E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278BB682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2D15F078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19017D1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3EF3AF78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2C82AE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0E0F5F7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1610011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；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</w:p>
    <w:p w14:paraId="3B52E9E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2E41B2D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226A63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D2F185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附：法定代表人（单位负责人）身份证复印件</w:t>
      </w:r>
    </w:p>
    <w:p w14:paraId="58472082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5C1CB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4587" w:type="dxa"/>
            <w:noWrap w:val="0"/>
            <w:vAlign w:val="center"/>
          </w:tcPr>
          <w:p w14:paraId="7F22CBA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0043B39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E0A4921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法定代表人（单位负责人）身份证复印件粘贴处</w:t>
            </w:r>
          </w:p>
          <w:p w14:paraId="093C10F5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E6A79A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87" w:type="dxa"/>
            <w:noWrap w:val="0"/>
            <w:vAlign w:val="center"/>
          </w:tcPr>
          <w:p w14:paraId="749D4D3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法定代表人（单位负责人）身份证复印件粘贴处</w:t>
            </w:r>
          </w:p>
        </w:tc>
      </w:tr>
    </w:tbl>
    <w:p w14:paraId="5E0F38C6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F56CDDC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D90F409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BDDEEDC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7C1B82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80C2C9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313245D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BA1639F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48B35C5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4B3E319E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FED0031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日期：20  年  月  日</w:t>
      </w:r>
    </w:p>
    <w:p w14:paraId="400AAF3E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法定代表人（单位负责人）授权委托书</w:t>
      </w:r>
    </w:p>
    <w:p w14:paraId="68C0906A">
      <w:pPr>
        <w:pStyle w:val="5"/>
        <w:numPr>
          <w:ilvl w:val="0"/>
          <w:numId w:val="0"/>
        </w:numPr>
        <w:rPr>
          <w:rFonts w:hint="eastAsia"/>
          <w:lang w:val="zh-CN"/>
        </w:rPr>
      </w:pPr>
    </w:p>
    <w:p w14:paraId="718CED6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（投标人名称）的法定代表人（单位负责人），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第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>（  ）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包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投标文件、签订合同和全权处理一切与之有关的事宜，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14CF89D9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：投标有效期为投标截止日起90日历天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 w14:paraId="6E8A6411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0C60489F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9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5C3C6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DB76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03A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委托代理人身份证复印件</w:t>
            </w:r>
          </w:p>
        </w:tc>
      </w:tr>
      <w:tr w14:paraId="6947FE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B2F5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4C3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委托代理人身份证复印件</w:t>
            </w:r>
          </w:p>
        </w:tc>
      </w:tr>
    </w:tbl>
    <w:p w14:paraId="607CB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35" w:firstLineChars="13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AC5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340C2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95EA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法定代表人（单位负责人）：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签名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6395C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465" w:firstLineChars="16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7510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69DE2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465" w:firstLineChars="16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5844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签名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11CE7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AA20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36E4B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56DA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0" w:firstLineChars="1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授权委托日期：20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4D77A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0" w:firstLineChars="1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</w:p>
    <w:p w14:paraId="62971F02">
      <w:pPr>
        <w:ind w:left="630" w:hanging="630" w:hanging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（1）本授权委托书有效期自开启投标文件之日起不得少于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时提供。</w:t>
      </w:r>
    </w:p>
    <w:p w14:paraId="478B7EF7">
      <w:pPr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（2）本授权委托书需由投标人加盖单位章，并由其法定代表人（单位负责人）签名和委托代理人签名。</w:t>
      </w:r>
    </w:p>
    <w:p w14:paraId="7A0756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580EE2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投标人的营业执照等证明文件</w:t>
      </w:r>
    </w:p>
    <w:p w14:paraId="20687C6E">
      <w:pPr>
        <w:pStyle w:val="6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EDD0FC">
      <w:pPr>
        <w:pStyle w:val="6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0387113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根据投标人类别进行审查：</w:t>
      </w:r>
    </w:p>
    <w:p w14:paraId="3EEB1AC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(1)投标人属于企业的：营业执照(3证合1或多证合1)复印件；</w:t>
      </w:r>
    </w:p>
    <w:p w14:paraId="60E502E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(2)投标人属于事业单位的：事业单位法人证书复印件；</w:t>
      </w:r>
    </w:p>
    <w:p w14:paraId="62CDEDC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(3)投标人属于其他组织的：登记证书复印件；</w:t>
      </w:r>
    </w:p>
    <w:p w14:paraId="4589453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(4)投标人属于个体工商户的：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个体工商户营业执照</w:t>
      </w:r>
    </w:p>
    <w:p w14:paraId="48923E2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(5)自然人投标的：身份证复印件。</w:t>
      </w:r>
    </w:p>
    <w:p w14:paraId="7A28E50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除银行、保险、石油石化、电力、电信行业外，其他行业分支机构在参与投标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2C68E84B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3A87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9EDD83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9EDD83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A7C2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5B474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5B474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A820F1"/>
    <w:multiLevelType w:val="singleLevel"/>
    <w:tmpl w:val="DAA820F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C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outlineLvl w:val="3"/>
    </w:pPr>
    <w:rPr>
      <w:b/>
      <w:bCs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</w:rPr>
  </w:style>
  <w:style w:type="paragraph" w:styleId="5">
    <w:name w:val="Body Text First Indent"/>
    <w:basedOn w:val="4"/>
    <w:unhideWhenUsed/>
    <w:qFormat/>
    <w:uiPriority w:val="99"/>
    <w:pPr>
      <w:widowControl w:val="0"/>
      <w:spacing w:before="0" w:beforeAutospacing="0" w:after="120" w:afterAutospacing="0"/>
      <w:ind w:firstLine="420" w:firstLineChars="100"/>
      <w:jc w:val="both"/>
    </w:pPr>
    <w:rPr>
      <w:rFonts w:ascii="Tahoma" w:hAnsi="Tahoma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customStyle="1" w:styleId="11">
    <w:name w:val="正文1"/>
    <w:next w:val="1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2">
    <w:name w:val="样式 样式 正文缩进正文（首行缩进两字）正文2 + 首行缩进:  2 字符 + 首行缩进:  2 字符"/>
    <w:basedOn w:val="1"/>
    <w:qFormat/>
    <w:uiPriority w:val="0"/>
    <w:pPr>
      <w:adjustRightInd w:val="0"/>
      <w:snapToGrid w:val="0"/>
      <w:spacing w:after="200" w:line="324" w:lineRule="auto"/>
      <w:ind w:firstLine="600"/>
    </w:pPr>
    <w:rPr>
      <w:rFonts w:ascii="Tahoma" w:hAnsi="宋体" w:eastAsia="微软雅黑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2025-12-03T13:28:27Z</dcterms:created>
  <dc:creator>Administrator</dc:creator>
  <cp:lastModifiedBy>豆本豆</cp:lastModifiedBy>
  <dcterms:modified xsi:type="dcterms:W3CDTF">2025-12-03T13:28:33Z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eyJoZGlkIjoiZTc2YjNkNzAxY2E2NTE3ZmY0YmZiYzc2NDBhZGQxZGMiLCJ1c2VySWQiOiI4MTA3MzA2NDAifQ==</vt:lpwstr>
  </property>
  <property fmtid="{D5CDD505-2E9C-101B-9397-08002B2CF9AE}" pid="4" name="ICV">
    <vt:lpwstr>66A4DF3874D34A20BE06384172EFAA8F_12</vt:lpwstr>
  </property>
</Properties>
</file>