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8FB0A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投标方案</w:t>
      </w:r>
    </w:p>
    <w:p w14:paraId="2604DCAE">
      <w:pPr>
        <w:pStyle w:val="10"/>
        <w:spacing w:before="120" w:after="120"/>
        <w:ind w:firstLine="420"/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</w:rPr>
        <w:sectPr>
          <w:footerReference r:id="rId3" w:type="default"/>
          <w:pgSz w:w="11906" w:h="16838"/>
          <w:pgMar w:top="1440" w:right="1466" w:bottom="1219" w:left="1701" w:header="720" w:footer="720" w:gutter="0"/>
          <w:cols w:space="720" w:num="1"/>
          <w:docGrid w:linePitch="312" w:charSpace="0"/>
        </w:sectPr>
      </w:pPr>
      <w:r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</w:rPr>
        <w:t>供应商根据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  <w:lang w:eastAsia="zh-CN"/>
        </w:rPr>
        <w:t>招标文件第五章评审细则及标准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</w:rPr>
        <w:t>中的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  <w:lang w:eastAsia="zh-CN"/>
        </w:rPr>
        <w:t>评分标准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</w:rPr>
        <w:t>编写投标方案，格式自拟，并加盖供应商公章。</w:t>
      </w:r>
    </w:p>
    <w:p w14:paraId="276B04FF">
      <w:pPr>
        <w:spacing w:line="360" w:lineRule="auto"/>
        <w:ind w:firstLine="241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附表</w:t>
      </w:r>
      <w:bookmarkStart w:id="0" w:name="_GoBack"/>
      <w:bookmarkEnd w:id="0"/>
      <w:r>
        <w:rPr>
          <w:rFonts w:hint="eastAsia" w:ascii="宋体" w:hAnsi="宋体" w:cs="宋体"/>
          <w:b/>
          <w:sz w:val="24"/>
          <w:szCs w:val="24"/>
          <w:highlight w:val="none"/>
        </w:rPr>
        <w:t xml:space="preserve">：                  </w:t>
      </w:r>
      <w:r>
        <w:rPr>
          <w:rFonts w:hint="default" w:ascii="宋体" w:hAnsi="宋体" w:cs="宋体"/>
          <w:b/>
          <w:sz w:val="24"/>
          <w:szCs w:val="24"/>
          <w:highlight w:val="none"/>
          <w:lang w:val="en-US"/>
        </w:rPr>
        <w:t xml:space="preserve"> 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供应商业绩一览表</w:t>
      </w:r>
    </w:p>
    <w:tbl>
      <w:tblPr>
        <w:tblStyle w:val="7"/>
        <w:tblW w:w="8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593"/>
        <w:gridCol w:w="1430"/>
        <w:gridCol w:w="1335"/>
        <w:gridCol w:w="1365"/>
      </w:tblGrid>
      <w:tr w14:paraId="385D4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81BFB3D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3593" w:type="dxa"/>
            <w:noWrap/>
            <w:vAlign w:val="center"/>
          </w:tcPr>
          <w:p w14:paraId="5903FF60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430" w:type="dxa"/>
            <w:noWrap/>
            <w:vAlign w:val="center"/>
          </w:tcPr>
          <w:p w14:paraId="6C7174C8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合同金额（元）</w:t>
            </w:r>
          </w:p>
        </w:tc>
        <w:tc>
          <w:tcPr>
            <w:tcW w:w="1335" w:type="dxa"/>
            <w:noWrap/>
            <w:vAlign w:val="center"/>
          </w:tcPr>
          <w:p w14:paraId="302C2E18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合同签订</w:t>
            </w:r>
          </w:p>
          <w:p w14:paraId="5857A59F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日期</w:t>
            </w:r>
          </w:p>
        </w:tc>
        <w:tc>
          <w:tcPr>
            <w:tcW w:w="1365" w:type="dxa"/>
            <w:noWrap/>
            <w:vAlign w:val="center"/>
          </w:tcPr>
          <w:p w14:paraId="003AE084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甲方名称</w:t>
            </w:r>
          </w:p>
        </w:tc>
      </w:tr>
      <w:tr w14:paraId="2CF6F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758E3A02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1</w:t>
            </w:r>
          </w:p>
        </w:tc>
        <w:tc>
          <w:tcPr>
            <w:tcW w:w="3593" w:type="dxa"/>
            <w:noWrap/>
            <w:vAlign w:val="center"/>
          </w:tcPr>
          <w:p w14:paraId="19BB5462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7E79F023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 w14:paraId="4B665DE0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 w14:paraId="13022BB1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58192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21C0514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2</w:t>
            </w:r>
          </w:p>
        </w:tc>
        <w:tc>
          <w:tcPr>
            <w:tcW w:w="3593" w:type="dxa"/>
            <w:noWrap/>
            <w:vAlign w:val="center"/>
          </w:tcPr>
          <w:p w14:paraId="116B9574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44B66B51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 w14:paraId="133A5E3F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 w14:paraId="19B04450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3C17F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83" w:type="dxa"/>
            <w:noWrap/>
            <w:vAlign w:val="center"/>
          </w:tcPr>
          <w:p w14:paraId="47EAE1F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3</w:t>
            </w:r>
          </w:p>
        </w:tc>
        <w:tc>
          <w:tcPr>
            <w:tcW w:w="3593" w:type="dxa"/>
            <w:noWrap/>
            <w:vAlign w:val="center"/>
          </w:tcPr>
          <w:p w14:paraId="2249EFA6"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08C6BD1D"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 w14:paraId="2AE1038C"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 w14:paraId="6BE8028C"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4B78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621C43D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4</w:t>
            </w:r>
          </w:p>
        </w:tc>
        <w:tc>
          <w:tcPr>
            <w:tcW w:w="3593" w:type="dxa"/>
            <w:noWrap/>
            <w:vAlign w:val="center"/>
          </w:tcPr>
          <w:p w14:paraId="4193B14A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2BAC9AAA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 w14:paraId="49C4A576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 w14:paraId="01FACA08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24D9F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789213F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5</w:t>
            </w:r>
          </w:p>
        </w:tc>
        <w:tc>
          <w:tcPr>
            <w:tcW w:w="3593" w:type="dxa"/>
            <w:noWrap/>
            <w:vAlign w:val="center"/>
          </w:tcPr>
          <w:p w14:paraId="28221098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19BA2007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 w14:paraId="63690264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 w14:paraId="1D4EB15E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3F8D8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75FD4381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……</w:t>
            </w:r>
          </w:p>
        </w:tc>
        <w:tc>
          <w:tcPr>
            <w:tcW w:w="3593" w:type="dxa"/>
            <w:noWrap/>
            <w:vAlign w:val="center"/>
          </w:tcPr>
          <w:p w14:paraId="54417B1A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265B3CEE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 w14:paraId="42F03500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 w14:paraId="725AEE9D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3B0DC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625D8F7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4B0F9186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6E1A09EE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 w14:paraId="48A7C2D8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 w14:paraId="2A9E8B54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51085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180A9BD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283F4BBA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70F70277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 w14:paraId="48EC363A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 w14:paraId="030666B9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3DD6F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3" w:type="dxa"/>
            <w:noWrap/>
            <w:vAlign w:val="center"/>
          </w:tcPr>
          <w:p w14:paraId="265A0B6D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773E7D3C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13DF01BB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 w14:paraId="515D2001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 w14:paraId="7292FC16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0A1D9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83" w:type="dxa"/>
            <w:noWrap/>
            <w:vAlign w:val="center"/>
          </w:tcPr>
          <w:p w14:paraId="09B57BA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36CAE3DE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 w14:paraId="050439BB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 w14:paraId="721D12EE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 w14:paraId="4E63D8B3"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</w:tbl>
    <w:p w14:paraId="37D2B6F0">
      <w:pPr>
        <w:pStyle w:val="6"/>
        <w:ind w:firstLine="0"/>
        <w:rPr>
          <w:rFonts w:hint="eastAsia" w:ascii="宋体" w:hAnsi="宋体" w:cs="宋体"/>
          <w:sz w:val="18"/>
          <w:szCs w:val="18"/>
          <w:highlight w:val="none"/>
        </w:rPr>
      </w:pPr>
    </w:p>
    <w:p w14:paraId="5997F6C3">
      <w:pPr>
        <w:pStyle w:val="6"/>
        <w:ind w:firstLine="360" w:firstLineChars="200"/>
        <w:rPr>
          <w:rFonts w:hint="eastAsia" w:ascii="宋体" w:hAnsi="宋体" w:cs="宋体"/>
          <w:sz w:val="18"/>
          <w:szCs w:val="18"/>
          <w:highlight w:val="none"/>
        </w:rPr>
      </w:pPr>
      <w:r>
        <w:rPr>
          <w:rFonts w:hint="eastAsia" w:ascii="宋体" w:hAnsi="宋体" w:cs="宋体"/>
          <w:sz w:val="18"/>
          <w:szCs w:val="18"/>
          <w:highlight w:val="none"/>
        </w:rPr>
        <w:t>注：附合同复印件（合同需体现合同首页、清单页或交付内容、合同签订日期、双方盖章页等关键信息）加盖供应商公章。</w:t>
      </w:r>
    </w:p>
    <w:p w14:paraId="17FC6604">
      <w:pPr>
        <w:spacing w:line="560" w:lineRule="exact"/>
        <w:ind w:firstLine="420" w:firstLineChars="200"/>
        <w:rPr>
          <w:rFonts w:hint="eastAsia" w:ascii="宋体" w:hAnsi="宋体" w:cs="宋体"/>
          <w:highlight w:val="none"/>
        </w:rPr>
      </w:pPr>
    </w:p>
    <w:p w14:paraId="07129D16">
      <w:pPr>
        <w:spacing w:line="560" w:lineRule="exact"/>
        <w:ind w:firstLine="420" w:firstLineChars="200"/>
        <w:rPr>
          <w:rFonts w:hint="eastAsia" w:ascii="宋体" w:hAnsi="宋体" w:cs="宋体"/>
          <w:highlight w:val="none"/>
        </w:rPr>
      </w:pPr>
    </w:p>
    <w:p w14:paraId="4A22C352">
      <w:pPr>
        <w:spacing w:line="560" w:lineRule="exact"/>
        <w:ind w:firstLine="420" w:firstLineChars="200"/>
        <w:rPr>
          <w:rFonts w:hint="eastAsia" w:ascii="宋体" w:hAnsi="宋体" w:cs="宋体"/>
          <w:highlight w:val="none"/>
        </w:rPr>
      </w:pPr>
    </w:p>
    <w:p w14:paraId="1DB43746">
      <w:pPr>
        <w:pStyle w:val="6"/>
        <w:rPr>
          <w:rFonts w:hint="eastAsia" w:ascii="宋体" w:hAnsi="宋体" w:cs="宋体"/>
          <w:highlight w:val="none"/>
        </w:rPr>
      </w:pPr>
    </w:p>
    <w:p w14:paraId="3C926434">
      <w:pPr>
        <w:spacing w:line="360" w:lineRule="auto"/>
        <w:ind w:firstLine="420" w:firstLineChars="20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供应商：（供应商全称并加盖公章）</w:t>
      </w:r>
      <w:r>
        <w:rPr>
          <w:rFonts w:hint="eastAsia" w:ascii="宋体" w:hAnsi="宋体" w:cs="宋体"/>
          <w:b/>
          <w:highlight w:val="none"/>
        </w:rPr>
        <w:t xml:space="preserve">_________            </w:t>
      </w:r>
    </w:p>
    <w:p w14:paraId="2FEE2CCF">
      <w:pPr>
        <w:spacing w:line="360" w:lineRule="auto"/>
        <w:ind w:firstLine="420" w:firstLineChars="20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日    期：</w:t>
      </w:r>
      <w:r>
        <w:rPr>
          <w:rFonts w:hint="eastAsia" w:ascii="宋体" w:hAnsi="宋体" w:cs="宋体"/>
          <w:b/>
          <w:highlight w:val="none"/>
        </w:rPr>
        <w:t>___</w:t>
      </w:r>
      <w:r>
        <w:rPr>
          <w:rFonts w:hint="eastAsia" w:ascii="宋体" w:hAnsi="宋体" w:cs="宋体"/>
          <w:highlight w:val="none"/>
        </w:rPr>
        <w:t>年</w:t>
      </w:r>
      <w:r>
        <w:rPr>
          <w:rFonts w:hint="eastAsia" w:ascii="宋体" w:hAnsi="宋体" w:cs="宋体"/>
          <w:b/>
          <w:highlight w:val="none"/>
        </w:rPr>
        <w:t>___</w:t>
      </w:r>
      <w:r>
        <w:rPr>
          <w:rFonts w:hint="eastAsia" w:ascii="宋体" w:hAnsi="宋体" w:cs="宋体"/>
          <w:highlight w:val="none"/>
        </w:rPr>
        <w:t>月</w:t>
      </w:r>
      <w:r>
        <w:rPr>
          <w:rFonts w:hint="eastAsia" w:ascii="宋体" w:hAnsi="宋体" w:cs="宋体"/>
          <w:b/>
          <w:highlight w:val="none"/>
        </w:rPr>
        <w:t>___</w:t>
      </w:r>
      <w:r>
        <w:rPr>
          <w:rFonts w:hint="eastAsia" w:ascii="宋体" w:hAnsi="宋体" w:cs="宋体"/>
          <w:highlight w:val="none"/>
        </w:rPr>
        <w:t>日</w:t>
      </w:r>
    </w:p>
    <w:p w14:paraId="5330B342">
      <w:pPr>
        <w:spacing w:line="560" w:lineRule="exact"/>
        <w:ind w:firstLine="420" w:firstLineChars="200"/>
        <w:rPr>
          <w:rFonts w:hint="eastAsia" w:ascii="宋体" w:hAnsi="宋体" w:cs="宋体"/>
          <w:highlight w:val="none"/>
        </w:rPr>
      </w:pPr>
    </w:p>
    <w:p w14:paraId="40C17DB3">
      <w:pPr>
        <w:pStyle w:val="5"/>
        <w:rPr>
          <w:rFonts w:hint="eastAsia" w:ascii="宋体" w:hAnsi="宋体" w:cs="宋体"/>
          <w:highlight w:val="none"/>
        </w:rPr>
      </w:pPr>
    </w:p>
    <w:p w14:paraId="1EE10EFF">
      <w:pPr>
        <w:pStyle w:val="5"/>
        <w:rPr>
          <w:rFonts w:hint="eastAsia" w:ascii="宋体" w:hAnsi="宋体" w:cs="宋体"/>
          <w:highlight w:val="none"/>
        </w:rPr>
      </w:pPr>
    </w:p>
    <w:p w14:paraId="32A06C61">
      <w:pPr>
        <w:pStyle w:val="5"/>
        <w:rPr>
          <w:rFonts w:hint="eastAsia" w:ascii="宋体" w:hAnsi="宋体" w:cs="宋体"/>
          <w:highlight w:val="none"/>
        </w:rPr>
      </w:pPr>
    </w:p>
    <w:p w14:paraId="0E2567F5">
      <w:pPr>
        <w:pStyle w:val="5"/>
        <w:rPr>
          <w:rFonts w:hint="eastAsia" w:ascii="宋体" w:hAnsi="宋体" w:cs="宋体"/>
          <w:highlight w:val="none"/>
        </w:rPr>
      </w:pPr>
    </w:p>
    <w:p w14:paraId="2A1E7994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4991D1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2A89A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D2A89A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9FDBAB"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6BAD0A6"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34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ZrAS80BAACnAwAADgAAAGRycy9lMm9Eb2MueG1srVNLbtswEN0X6B0I&#10;7mspBlI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1ZrAS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6BAD0A6"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34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iZWNiMmE2ZThlNzQxZWQ4MWY5Yzg4NzMyN2IwZTkifQ=="/>
  </w:docVars>
  <w:rsids>
    <w:rsidRoot w:val="7B254A4C"/>
    <w:rsid w:val="0D3D5EE8"/>
    <w:rsid w:val="10DD5A17"/>
    <w:rsid w:val="13051255"/>
    <w:rsid w:val="13AC7216"/>
    <w:rsid w:val="157F52EF"/>
    <w:rsid w:val="15A40E9E"/>
    <w:rsid w:val="15AA7E92"/>
    <w:rsid w:val="17771FF6"/>
    <w:rsid w:val="20401127"/>
    <w:rsid w:val="2B123FAC"/>
    <w:rsid w:val="31496359"/>
    <w:rsid w:val="382F44FB"/>
    <w:rsid w:val="3DED3857"/>
    <w:rsid w:val="440B24C6"/>
    <w:rsid w:val="46C329DE"/>
    <w:rsid w:val="477B5067"/>
    <w:rsid w:val="47DD7AD0"/>
    <w:rsid w:val="488C32A4"/>
    <w:rsid w:val="4C7B78B7"/>
    <w:rsid w:val="54014B46"/>
    <w:rsid w:val="58156012"/>
    <w:rsid w:val="5D850596"/>
    <w:rsid w:val="712A3151"/>
    <w:rsid w:val="7B25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/>
      <w:sz w:val="24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4"/>
    <w:qFormat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2"/>
    <w:basedOn w:val="11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1">
    <w:name w:val="@标题"/>
    <w:basedOn w:val="1"/>
    <w:next w:val="12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2">
    <w:name w:val="@正文"/>
    <w:basedOn w:val="13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3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475</Characters>
  <Lines>0</Lines>
  <Paragraphs>0</Paragraphs>
  <TotalTime>5</TotalTime>
  <ScaleCrop>false</ScaleCrop>
  <LinksUpToDate>false</LinksUpToDate>
  <CharactersWithSpaces>545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2024-03-14T01:16:00Z</dcterms:created>
  <dc:creator>vous</dc:creator>
  <cp:lastModifiedBy>周周呀</cp:lastModifiedBy>
  <dcterms:modified xsi:type="dcterms:W3CDTF">2025-01-13T02:57:01Z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4C82DCCC7764454189E86B8556DF320B_11</vt:lpwstr>
  </property>
  <property fmtid="{D5CDD505-2E9C-101B-9397-08002B2CF9AE}" pid="4" name="KSOTemplateDocerSaveRecord">
    <vt:lpwstr>eyJoZGlkIjoiNDJiZWNiMmE2ZThlNzQxZWQ4MWY5Yzg4NzMyN2IwZTkiLCJ1c2VySWQiOiI4NzM3NTIwNDEifQ==</vt:lpwstr>
  </property>
</Properties>
</file>