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B3F" w:rsidRDefault="008C2840" w:rsidP="00704821">
      <w:pPr>
        <w:jc w:val="center"/>
        <w:rPr>
          <w:rFonts w:hAnsi="宋体" w:cs="楷体"/>
          <w:b/>
          <w:bCs/>
          <w:sz w:val="52"/>
          <w:szCs w:val="52"/>
        </w:rPr>
      </w:pPr>
      <w:r w:rsidRPr="008C2840">
        <w:rPr>
          <w:rFonts w:hAnsi="宋体" w:cs="楷体" w:hint="eastAsia"/>
          <w:b/>
          <w:bCs/>
          <w:sz w:val="52"/>
          <w:szCs w:val="52"/>
        </w:rPr>
        <w:t>统计调查服务外包</w:t>
      </w: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rPr>
          <w:rFonts w:hint="eastAsia"/>
        </w:rPr>
      </w:pPr>
    </w:p>
    <w:p w:rsidR="008C2840" w:rsidRDefault="008C2840" w:rsidP="008C2840">
      <w:pPr>
        <w:pStyle w:val="a0"/>
        <w:ind w:firstLine="480"/>
      </w:pPr>
    </w:p>
    <w:p w:rsidR="008C2840" w:rsidRPr="008C2840" w:rsidRDefault="008C2840" w:rsidP="008C2840">
      <w:pPr>
        <w:pStyle w:val="a0"/>
        <w:ind w:firstLine="480"/>
        <w:rPr>
          <w:rFonts w:hint="eastAsia"/>
        </w:rPr>
      </w:pPr>
    </w:p>
    <w:p w:rsidR="00704821" w:rsidRPr="00704821" w:rsidRDefault="00704821" w:rsidP="00704821">
      <w:pPr>
        <w:jc w:val="center"/>
        <w:rPr>
          <w:rFonts w:hAnsi="宋体" w:cs="楷体"/>
          <w:b/>
          <w:bCs/>
          <w:sz w:val="72"/>
          <w:szCs w:val="72"/>
        </w:rPr>
      </w:pPr>
      <w:r w:rsidRPr="00704821">
        <w:rPr>
          <w:rFonts w:hAnsi="宋体" w:cs="楷体" w:hint="eastAsia"/>
          <w:b/>
          <w:bCs/>
          <w:sz w:val="52"/>
          <w:szCs w:val="52"/>
        </w:rPr>
        <w:t>合同书</w:t>
      </w:r>
    </w:p>
    <w:p w:rsidR="00704821" w:rsidRPr="00704821" w:rsidRDefault="00704821" w:rsidP="00704821">
      <w:pPr>
        <w:jc w:val="center"/>
        <w:rPr>
          <w:rFonts w:hAnsi="宋体" w:cs="楷体"/>
          <w:sz w:val="44"/>
          <w:szCs w:val="44"/>
        </w:rPr>
      </w:pPr>
    </w:p>
    <w:p w:rsidR="00704821" w:rsidRPr="00704821" w:rsidRDefault="00704821" w:rsidP="00704821">
      <w:pPr>
        <w:jc w:val="center"/>
        <w:rPr>
          <w:rFonts w:hAnsi="宋体" w:cs="楷体"/>
          <w:sz w:val="44"/>
          <w:szCs w:val="44"/>
        </w:rPr>
      </w:pPr>
    </w:p>
    <w:p w:rsidR="00704821" w:rsidRPr="00704821" w:rsidRDefault="00704821" w:rsidP="00704821">
      <w:pPr>
        <w:rPr>
          <w:rFonts w:hAnsi="宋体" w:cs="楷体"/>
          <w:sz w:val="44"/>
          <w:szCs w:val="44"/>
        </w:rPr>
      </w:pPr>
    </w:p>
    <w:p w:rsidR="00704821" w:rsidRPr="00704821" w:rsidRDefault="00704821" w:rsidP="00704821">
      <w:pPr>
        <w:jc w:val="center"/>
        <w:rPr>
          <w:rFonts w:hAnsi="宋体" w:cs="楷体"/>
          <w:b/>
          <w:sz w:val="36"/>
          <w:szCs w:val="36"/>
        </w:rPr>
      </w:pPr>
      <w:r w:rsidRPr="00704821">
        <w:rPr>
          <w:rFonts w:hAnsi="宋体" w:cs="楷体" w:hint="eastAsia"/>
          <w:b/>
          <w:sz w:val="36"/>
          <w:szCs w:val="36"/>
        </w:rPr>
        <w:t>（示范文本）</w:t>
      </w:r>
    </w:p>
    <w:p w:rsidR="00704821" w:rsidRPr="00704821" w:rsidRDefault="00704821" w:rsidP="00704821">
      <w:pPr>
        <w:spacing w:line="360" w:lineRule="auto"/>
        <w:ind w:leftChars="298" w:left="718" w:hanging="3"/>
        <w:rPr>
          <w:rFonts w:hAnsi="宋体" w:cs="楷体"/>
          <w:b/>
          <w:bCs/>
          <w:color w:val="000000"/>
          <w:sz w:val="32"/>
          <w:szCs w:val="28"/>
        </w:rPr>
      </w:pPr>
    </w:p>
    <w:p w:rsidR="00704821" w:rsidRDefault="00704821" w:rsidP="00704821">
      <w:pPr>
        <w:spacing w:line="360" w:lineRule="auto"/>
        <w:ind w:leftChars="298" w:left="718" w:hanging="3"/>
        <w:rPr>
          <w:rFonts w:hAnsi="宋体" w:cs="楷体"/>
          <w:b/>
          <w:bCs/>
          <w:color w:val="000000"/>
          <w:sz w:val="32"/>
          <w:szCs w:val="28"/>
        </w:rPr>
      </w:pPr>
    </w:p>
    <w:p w:rsidR="00237AB9" w:rsidRDefault="00237AB9" w:rsidP="00237AB9">
      <w:pPr>
        <w:pStyle w:val="a0"/>
        <w:ind w:firstLine="480"/>
      </w:pPr>
    </w:p>
    <w:p w:rsidR="00237AB9" w:rsidRDefault="00237AB9" w:rsidP="00237AB9">
      <w:pPr>
        <w:pStyle w:val="a0"/>
        <w:ind w:firstLine="480"/>
      </w:pPr>
    </w:p>
    <w:p w:rsidR="00237AB9" w:rsidRDefault="00237AB9" w:rsidP="00237AB9">
      <w:pPr>
        <w:pStyle w:val="a0"/>
        <w:ind w:firstLine="480"/>
      </w:pPr>
    </w:p>
    <w:p w:rsidR="00237AB9" w:rsidRDefault="00237AB9" w:rsidP="00237AB9">
      <w:pPr>
        <w:pStyle w:val="a0"/>
        <w:ind w:firstLine="480"/>
      </w:pPr>
    </w:p>
    <w:p w:rsidR="00237AB9" w:rsidRPr="00237AB9" w:rsidRDefault="00237AB9" w:rsidP="00237AB9">
      <w:pPr>
        <w:pStyle w:val="a0"/>
        <w:ind w:firstLine="480"/>
      </w:pPr>
    </w:p>
    <w:p w:rsidR="00704821" w:rsidRPr="00704821" w:rsidRDefault="00704821" w:rsidP="00704821">
      <w:pPr>
        <w:spacing w:line="360" w:lineRule="auto"/>
        <w:ind w:leftChars="298" w:left="718" w:hanging="3"/>
        <w:rPr>
          <w:rFonts w:hAnsi="宋体" w:cs="楷体"/>
          <w:b/>
          <w:bCs/>
          <w:color w:val="000000"/>
          <w:sz w:val="32"/>
          <w:szCs w:val="28"/>
        </w:rPr>
      </w:pPr>
    </w:p>
    <w:p w:rsidR="00704821" w:rsidRPr="00704821" w:rsidRDefault="00704821" w:rsidP="00704821">
      <w:pPr>
        <w:spacing w:line="360" w:lineRule="auto"/>
        <w:ind w:leftChars="116" w:left="278" w:firstLineChars="198" w:firstLine="557"/>
        <w:rPr>
          <w:rFonts w:hAnsi="宋体" w:cs="楷体"/>
          <w:b/>
          <w:bCs/>
          <w:color w:val="000000"/>
          <w:sz w:val="28"/>
          <w:szCs w:val="24"/>
        </w:rPr>
      </w:pPr>
      <w:r w:rsidRPr="00704821">
        <w:rPr>
          <w:rFonts w:hAnsi="宋体" w:cs="楷体" w:hint="eastAsia"/>
          <w:b/>
          <w:bCs/>
          <w:color w:val="000000"/>
          <w:sz w:val="28"/>
          <w:szCs w:val="24"/>
        </w:rPr>
        <w:t>委托方（甲方）：</w:t>
      </w:r>
      <w:r w:rsidR="008C2840" w:rsidRPr="008C2840">
        <w:rPr>
          <w:rFonts w:hAnsi="宋体" w:cs="楷体" w:hint="eastAsia"/>
          <w:b/>
          <w:bCs/>
          <w:color w:val="000000"/>
          <w:sz w:val="28"/>
          <w:szCs w:val="24"/>
        </w:rPr>
        <w:t>西安市碑林区统计局</w:t>
      </w:r>
    </w:p>
    <w:p w:rsidR="00704821" w:rsidRPr="00704821" w:rsidRDefault="00704821" w:rsidP="00704821">
      <w:pPr>
        <w:spacing w:line="360" w:lineRule="auto"/>
        <w:ind w:leftChars="116" w:left="278" w:firstLineChars="198" w:firstLine="557"/>
        <w:rPr>
          <w:rFonts w:hAnsi="宋体" w:cs="楷体"/>
          <w:b/>
          <w:bCs/>
          <w:color w:val="000000"/>
          <w:sz w:val="28"/>
          <w:szCs w:val="24"/>
        </w:rPr>
      </w:pPr>
      <w:r w:rsidRPr="00704821">
        <w:rPr>
          <w:rFonts w:hAnsi="宋体" w:cs="楷体" w:hint="eastAsia"/>
          <w:b/>
          <w:bCs/>
          <w:color w:val="000000"/>
          <w:sz w:val="28"/>
          <w:szCs w:val="24"/>
        </w:rPr>
        <w:t xml:space="preserve">受托方（乙方）：      </w:t>
      </w:r>
    </w:p>
    <w:p w:rsidR="00704821" w:rsidRPr="00704821" w:rsidRDefault="00704821" w:rsidP="00704821">
      <w:pPr>
        <w:spacing w:line="360" w:lineRule="auto"/>
        <w:ind w:firstLineChars="300" w:firstLine="843"/>
        <w:rPr>
          <w:rFonts w:hAnsi="宋体" w:cs="仿宋"/>
          <w:b/>
          <w:bCs/>
          <w:sz w:val="44"/>
          <w:szCs w:val="44"/>
        </w:rPr>
      </w:pPr>
      <w:r w:rsidRPr="00704821">
        <w:rPr>
          <w:rFonts w:hAnsi="宋体" w:cs="楷体" w:hint="eastAsia"/>
          <w:b/>
          <w:bCs/>
          <w:color w:val="000000"/>
          <w:sz w:val="28"/>
          <w:szCs w:val="24"/>
        </w:rPr>
        <w:t xml:space="preserve">签订时间： </w:t>
      </w:r>
      <w:r w:rsidRPr="00704821">
        <w:rPr>
          <w:rFonts w:hAnsi="宋体" w:cs="楷体" w:hint="eastAsia"/>
          <w:b/>
          <w:bCs/>
          <w:color w:val="000000"/>
          <w:sz w:val="48"/>
          <w:szCs w:val="44"/>
        </w:rPr>
        <w:t xml:space="preserve"> </w:t>
      </w:r>
      <w:r w:rsidRPr="00704821">
        <w:rPr>
          <w:rFonts w:hAnsi="宋体" w:cs="楷体" w:hint="eastAsia"/>
          <w:b/>
          <w:bCs/>
          <w:color w:val="000000"/>
          <w:sz w:val="32"/>
          <w:szCs w:val="28"/>
        </w:rPr>
        <w:t xml:space="preserve"> </w:t>
      </w:r>
      <w:r w:rsidRPr="00704821">
        <w:rPr>
          <w:rFonts w:hAnsi="宋体" w:cs="楷体" w:hint="eastAsia"/>
          <w:b/>
          <w:bCs/>
          <w:color w:val="000000"/>
          <w:sz w:val="48"/>
          <w:szCs w:val="44"/>
        </w:rPr>
        <w:t xml:space="preserve"> </w:t>
      </w:r>
      <w:r w:rsidRPr="00704821">
        <w:rPr>
          <w:rFonts w:hAnsi="宋体" w:cs="楷体" w:hint="eastAsia"/>
          <w:bCs/>
          <w:sz w:val="48"/>
          <w:szCs w:val="48"/>
        </w:rPr>
        <w:br w:type="page"/>
      </w:r>
    </w:p>
    <w:p w:rsidR="00704821" w:rsidRPr="00704821" w:rsidRDefault="00704821" w:rsidP="00704821">
      <w:pPr>
        <w:spacing w:line="360" w:lineRule="auto"/>
        <w:ind w:firstLineChars="200" w:firstLine="482"/>
        <w:rPr>
          <w:rFonts w:hAnsi="宋体" w:cs="楷体"/>
          <w:b/>
          <w:color w:val="000000"/>
          <w:szCs w:val="24"/>
        </w:rPr>
      </w:pPr>
      <w:r w:rsidRPr="00704821">
        <w:rPr>
          <w:rFonts w:hAnsi="宋体" w:cs="楷体" w:hint="eastAsia"/>
          <w:b/>
          <w:color w:val="000000"/>
          <w:szCs w:val="24"/>
        </w:rPr>
        <w:lastRenderedPageBreak/>
        <w:t>委托方（全称）：</w:t>
      </w:r>
      <w:r w:rsidRPr="00704821">
        <w:rPr>
          <w:rFonts w:hAnsi="宋体" w:cs="楷体" w:hint="eastAsia"/>
          <w:b/>
          <w:color w:val="000000"/>
          <w:szCs w:val="24"/>
          <w:u w:val="single"/>
        </w:rPr>
        <w:t xml:space="preserve">  </w:t>
      </w:r>
      <w:r w:rsidR="00FB6557" w:rsidRPr="00FB6557">
        <w:rPr>
          <w:rFonts w:hAnsi="宋体" w:cs="楷体" w:hint="eastAsia"/>
          <w:b/>
          <w:color w:val="000000"/>
          <w:szCs w:val="24"/>
          <w:u w:val="single"/>
        </w:rPr>
        <w:t>西安市碑林区统计局</w:t>
      </w:r>
      <w:r w:rsidRPr="00704821">
        <w:rPr>
          <w:rFonts w:hAnsi="宋体" w:cs="楷体" w:hint="eastAsia"/>
          <w:b/>
          <w:color w:val="000000"/>
          <w:szCs w:val="24"/>
          <w:u w:val="single"/>
        </w:rPr>
        <w:t xml:space="preserve">                         </w:t>
      </w:r>
    </w:p>
    <w:p w:rsidR="00704821" w:rsidRPr="00704821" w:rsidRDefault="00704821" w:rsidP="00704821">
      <w:pPr>
        <w:adjustRightInd w:val="0"/>
        <w:snapToGrid w:val="0"/>
        <w:spacing w:line="360" w:lineRule="auto"/>
        <w:ind w:firstLineChars="200" w:firstLine="482"/>
        <w:rPr>
          <w:rFonts w:hAnsi="宋体" w:cs="楷体"/>
          <w:color w:val="000000"/>
          <w:szCs w:val="24"/>
          <w:u w:val="single"/>
        </w:rPr>
      </w:pPr>
      <w:r w:rsidRPr="00704821">
        <w:rPr>
          <w:rFonts w:hAnsi="宋体" w:cs="楷体" w:hint="eastAsia"/>
          <w:b/>
          <w:color w:val="000000"/>
          <w:szCs w:val="24"/>
        </w:rPr>
        <w:t>受托方（全称）：</w:t>
      </w:r>
      <w:r w:rsidRPr="00704821">
        <w:rPr>
          <w:rFonts w:hAnsi="宋体" w:cs="楷体" w:hint="eastAsia"/>
          <w:b/>
          <w:color w:val="000000"/>
          <w:szCs w:val="24"/>
          <w:u w:val="single"/>
        </w:rPr>
        <w:t xml:space="preserve">                                           </w:t>
      </w:r>
      <w:r w:rsidRPr="00704821">
        <w:rPr>
          <w:rFonts w:hAnsi="宋体" w:cs="楷体" w:hint="eastAsia"/>
          <w:color w:val="000000"/>
          <w:szCs w:val="24"/>
          <w:u w:val="single"/>
        </w:rPr>
        <w:t xml:space="preserve">  </w:t>
      </w:r>
    </w:p>
    <w:p w:rsidR="00704821" w:rsidRPr="00704821" w:rsidRDefault="00704821" w:rsidP="00704821">
      <w:pPr>
        <w:adjustRightInd w:val="0"/>
        <w:snapToGrid w:val="0"/>
        <w:spacing w:line="360" w:lineRule="auto"/>
        <w:ind w:firstLineChars="200" w:firstLine="480"/>
        <w:rPr>
          <w:rFonts w:hAnsi="宋体" w:cs="楷体"/>
          <w:color w:val="000000"/>
          <w:szCs w:val="24"/>
          <w:u w:val="single"/>
        </w:rPr>
      </w:pPr>
      <w:r w:rsidRPr="00704821">
        <w:rPr>
          <w:rFonts w:hAnsi="宋体" w:cs="楷体" w:hint="eastAsia"/>
          <w:color w:val="000000"/>
          <w:szCs w:val="24"/>
        </w:rPr>
        <w:t>根据《中华人民共和国民法典》及其他有关法律、法规，遵循平等、自愿、公平和诚信的原则，双方就下述项目范围与相关服务事项协商一致，订立本合同。</w:t>
      </w:r>
    </w:p>
    <w:p w:rsidR="00704821" w:rsidRPr="00704821" w:rsidRDefault="00704821" w:rsidP="00704821">
      <w:pPr>
        <w:spacing w:line="360" w:lineRule="auto"/>
        <w:rPr>
          <w:rFonts w:hAnsi="宋体" w:cs="楷体"/>
          <w:b/>
          <w:color w:val="000000"/>
          <w:szCs w:val="24"/>
        </w:rPr>
      </w:pPr>
      <w:r w:rsidRPr="00704821">
        <w:rPr>
          <w:rFonts w:hAnsi="宋体" w:cs="楷体" w:hint="eastAsia"/>
          <w:b/>
          <w:color w:val="000000"/>
          <w:szCs w:val="24"/>
        </w:rPr>
        <w:t>一、项目概况</w:t>
      </w:r>
    </w:p>
    <w:p w:rsidR="00704821" w:rsidRPr="00704821" w:rsidRDefault="00704821" w:rsidP="00704821">
      <w:pPr>
        <w:autoSpaceDE w:val="0"/>
        <w:autoSpaceDN w:val="0"/>
        <w:adjustRightInd w:val="0"/>
        <w:spacing w:line="360" w:lineRule="auto"/>
        <w:ind w:firstLineChars="200" w:firstLine="480"/>
        <w:rPr>
          <w:rFonts w:hAnsi="宋体" w:cs="楷体"/>
          <w:color w:val="000000"/>
          <w:szCs w:val="24"/>
          <w:u w:val="single"/>
        </w:rPr>
      </w:pPr>
      <w:r w:rsidRPr="00704821">
        <w:rPr>
          <w:rFonts w:hAnsi="宋体" w:cs="楷体" w:hint="eastAsia"/>
          <w:color w:val="000000"/>
          <w:szCs w:val="24"/>
        </w:rPr>
        <w:t>1.项目名称：</w:t>
      </w:r>
      <w:r w:rsidRPr="00704821">
        <w:rPr>
          <w:rFonts w:hAnsi="宋体" w:cs="楷体" w:hint="eastAsia"/>
          <w:color w:val="000000"/>
          <w:szCs w:val="24"/>
          <w:u w:val="single"/>
        </w:rPr>
        <w:t xml:space="preserve"> </w:t>
      </w:r>
      <w:r w:rsidR="009A4400" w:rsidRPr="009A4400">
        <w:rPr>
          <w:rFonts w:hAnsi="宋体" w:cs="楷体" w:hint="eastAsia"/>
          <w:color w:val="000000"/>
          <w:szCs w:val="24"/>
          <w:u w:val="single"/>
        </w:rPr>
        <w:t>统计调查服务外包</w:t>
      </w:r>
    </w:p>
    <w:p w:rsidR="00704821" w:rsidRPr="00704821" w:rsidRDefault="00704821" w:rsidP="00704821">
      <w:pPr>
        <w:autoSpaceDE w:val="0"/>
        <w:autoSpaceDN w:val="0"/>
        <w:adjustRightInd w:val="0"/>
        <w:spacing w:line="360" w:lineRule="auto"/>
        <w:ind w:firstLineChars="200" w:firstLine="480"/>
        <w:rPr>
          <w:rFonts w:hAnsi="宋体" w:cs="楷体"/>
          <w:color w:val="000000"/>
          <w:szCs w:val="24"/>
        </w:rPr>
      </w:pPr>
      <w:r w:rsidRPr="00704821">
        <w:rPr>
          <w:rFonts w:hAnsi="宋体" w:cs="楷体" w:hint="eastAsia"/>
          <w:color w:val="000000"/>
          <w:szCs w:val="24"/>
        </w:rPr>
        <w:t>2.项目地点：</w:t>
      </w:r>
      <w:r w:rsidRPr="00704821">
        <w:rPr>
          <w:rFonts w:hAnsi="宋体" w:cs="楷体" w:hint="eastAsia"/>
          <w:color w:val="000000"/>
          <w:szCs w:val="24"/>
          <w:u w:val="single"/>
        </w:rPr>
        <w:t xml:space="preserve"> </w:t>
      </w:r>
      <w:r w:rsidR="00120393" w:rsidRPr="00120393">
        <w:rPr>
          <w:rFonts w:hAnsi="宋体" w:cs="楷体" w:hint="eastAsia"/>
          <w:color w:val="000000"/>
          <w:szCs w:val="24"/>
          <w:u w:val="single"/>
        </w:rPr>
        <w:t>西安市</w:t>
      </w:r>
      <w:r w:rsidR="00120393">
        <w:rPr>
          <w:rFonts w:hAnsi="宋体" w:cs="楷体" w:hint="eastAsia"/>
          <w:color w:val="000000"/>
          <w:szCs w:val="24"/>
          <w:u w:val="single"/>
        </w:rPr>
        <w:t xml:space="preserve"> </w:t>
      </w:r>
    </w:p>
    <w:p w:rsidR="00704821" w:rsidRPr="00704821" w:rsidRDefault="00704821" w:rsidP="00704821">
      <w:pPr>
        <w:autoSpaceDE w:val="0"/>
        <w:autoSpaceDN w:val="0"/>
        <w:adjustRightInd w:val="0"/>
        <w:spacing w:line="360" w:lineRule="auto"/>
        <w:ind w:firstLineChars="200" w:firstLine="480"/>
        <w:rPr>
          <w:rFonts w:hAnsi="宋体" w:cs="楷体"/>
          <w:color w:val="000000"/>
          <w:szCs w:val="24"/>
          <w:u w:val="single"/>
        </w:rPr>
      </w:pPr>
      <w:r w:rsidRPr="00704821">
        <w:rPr>
          <w:rFonts w:hAnsi="宋体" w:cs="楷体" w:hint="eastAsia"/>
          <w:color w:val="000000"/>
          <w:szCs w:val="24"/>
        </w:rPr>
        <w:t>3.项目内容：</w:t>
      </w:r>
      <w:r w:rsidR="00630C5C">
        <w:rPr>
          <w:rFonts w:hAnsi="宋体" w:cs="楷体" w:hint="eastAsia"/>
          <w:color w:val="000000"/>
          <w:szCs w:val="24"/>
          <w:u w:val="single"/>
        </w:rPr>
        <w:t xml:space="preserve"> </w:t>
      </w:r>
      <w:r w:rsidR="009A4400" w:rsidRPr="009A4400">
        <w:rPr>
          <w:rFonts w:hAnsi="宋体" w:cs="楷体" w:hint="eastAsia"/>
          <w:color w:val="000000"/>
          <w:szCs w:val="24"/>
          <w:u w:val="single"/>
        </w:rPr>
        <w:t>随着统计调查量的不断攀升以及工作复杂性的日益增加，现有人员力量难以充分满足统计工作的高效开展需求。为确保调查任务的精准与及时完成。碑林区统计局拟采取统计调查服务外包的模式，按照实际工作需求，从岗位测算、岗位标准、岗位职责制定了本标准</w:t>
      </w:r>
      <w:r w:rsidR="002802B9" w:rsidRPr="002802B9">
        <w:rPr>
          <w:rFonts w:hAnsi="宋体" w:cs="楷体" w:hint="eastAsia"/>
          <w:color w:val="000000"/>
          <w:szCs w:val="24"/>
          <w:u w:val="single"/>
        </w:rPr>
        <w:t>。</w:t>
      </w:r>
      <w:r w:rsidR="00630C5C">
        <w:rPr>
          <w:rFonts w:hAnsi="宋体" w:cs="楷体"/>
          <w:color w:val="000000"/>
          <w:szCs w:val="24"/>
          <w:u w:val="single"/>
        </w:rPr>
        <w:t xml:space="preserve"> </w:t>
      </w:r>
    </w:p>
    <w:p w:rsidR="00704821" w:rsidRPr="00630C5C" w:rsidRDefault="00704821" w:rsidP="00704821">
      <w:pPr>
        <w:spacing w:line="360" w:lineRule="auto"/>
        <w:rPr>
          <w:rFonts w:hAnsi="宋体" w:cs="楷体"/>
          <w:b/>
          <w:szCs w:val="24"/>
        </w:rPr>
      </w:pPr>
      <w:r w:rsidRPr="00630C5C">
        <w:rPr>
          <w:rFonts w:hAnsi="宋体" w:cs="楷体" w:hint="eastAsia"/>
          <w:b/>
          <w:szCs w:val="24"/>
        </w:rPr>
        <w:t>二、组成本合同的文件</w:t>
      </w:r>
    </w:p>
    <w:p w:rsidR="00704821" w:rsidRPr="00630C5C" w:rsidRDefault="00704821" w:rsidP="00704821">
      <w:pPr>
        <w:adjustRightInd w:val="0"/>
        <w:snapToGrid w:val="0"/>
        <w:spacing w:line="360" w:lineRule="auto"/>
        <w:ind w:firstLineChars="198" w:firstLine="475"/>
        <w:rPr>
          <w:rFonts w:hAnsi="宋体" w:cs="楷体"/>
          <w:szCs w:val="24"/>
        </w:rPr>
      </w:pPr>
      <w:r w:rsidRPr="00630C5C">
        <w:rPr>
          <w:rFonts w:hAnsi="宋体" w:cs="楷体" w:hint="eastAsia"/>
          <w:szCs w:val="24"/>
        </w:rPr>
        <w:t>1. 协议书；</w:t>
      </w:r>
    </w:p>
    <w:p w:rsidR="00704821" w:rsidRPr="00630C5C" w:rsidRDefault="00704821" w:rsidP="00704821">
      <w:pPr>
        <w:adjustRightInd w:val="0"/>
        <w:snapToGrid w:val="0"/>
        <w:spacing w:line="360" w:lineRule="auto"/>
        <w:ind w:firstLineChars="198" w:firstLine="475"/>
        <w:rPr>
          <w:rFonts w:hAnsi="宋体" w:cs="楷体"/>
          <w:szCs w:val="24"/>
        </w:rPr>
      </w:pPr>
      <w:r w:rsidRPr="00630C5C">
        <w:rPr>
          <w:rFonts w:hAnsi="宋体" w:cs="楷体" w:hint="eastAsia"/>
          <w:szCs w:val="24"/>
        </w:rPr>
        <w:t>2. 成交通知书、磋商响应文件、磋商文件、澄清、磋商补充文件（或委托书）；</w:t>
      </w:r>
    </w:p>
    <w:p w:rsidR="00704821" w:rsidRPr="00630C5C" w:rsidRDefault="00704821" w:rsidP="00704821">
      <w:pPr>
        <w:adjustRightInd w:val="0"/>
        <w:snapToGrid w:val="0"/>
        <w:spacing w:line="360" w:lineRule="auto"/>
        <w:ind w:firstLineChars="200" w:firstLine="480"/>
        <w:rPr>
          <w:rFonts w:hAnsi="宋体" w:cs="楷体"/>
          <w:szCs w:val="24"/>
        </w:rPr>
      </w:pPr>
      <w:r w:rsidRPr="00630C5C">
        <w:rPr>
          <w:rFonts w:hAnsi="宋体" w:cs="楷体" w:hint="eastAsia"/>
          <w:szCs w:val="24"/>
        </w:rPr>
        <w:t>3.</w:t>
      </w:r>
      <w:r w:rsidR="00666DF8" w:rsidRPr="00630C5C">
        <w:rPr>
          <w:rFonts w:hAnsi="宋体" w:cs="楷体"/>
          <w:szCs w:val="24"/>
        </w:rPr>
        <w:t xml:space="preserve"> </w:t>
      </w:r>
      <w:r w:rsidRPr="00630C5C">
        <w:rPr>
          <w:rFonts w:hAnsi="宋体" w:cs="楷体" w:hint="eastAsia"/>
          <w:szCs w:val="24"/>
        </w:rPr>
        <w:t>相关服务建议书</w:t>
      </w:r>
      <w:r w:rsidR="005846BF" w:rsidRPr="005846BF">
        <w:rPr>
          <w:rFonts w:hAnsi="宋体" w:cs="楷体" w:hint="eastAsia"/>
          <w:szCs w:val="24"/>
        </w:rPr>
        <w:t>（如有）</w:t>
      </w:r>
      <w:r w:rsidRPr="00630C5C">
        <w:rPr>
          <w:rFonts w:hAnsi="宋体" w:cs="楷体" w:hint="eastAsia"/>
          <w:szCs w:val="24"/>
        </w:rPr>
        <w:t>；</w:t>
      </w:r>
    </w:p>
    <w:p w:rsidR="00704821" w:rsidRPr="00630C5C" w:rsidRDefault="00704821" w:rsidP="00704821">
      <w:pPr>
        <w:adjustRightInd w:val="0"/>
        <w:snapToGrid w:val="0"/>
        <w:spacing w:line="360" w:lineRule="auto"/>
        <w:rPr>
          <w:rFonts w:hAnsi="宋体" w:cs="楷体"/>
          <w:szCs w:val="24"/>
        </w:rPr>
      </w:pPr>
      <w:r w:rsidRPr="00630C5C">
        <w:rPr>
          <w:rFonts w:hAnsi="宋体" w:cs="楷体" w:hint="eastAsia"/>
          <w:szCs w:val="24"/>
        </w:rPr>
        <w:t xml:space="preserve">    4. 附录，</w:t>
      </w:r>
    </w:p>
    <w:p w:rsidR="00704821" w:rsidRPr="00630C5C" w:rsidRDefault="00704821" w:rsidP="00704821">
      <w:pPr>
        <w:adjustRightInd w:val="0"/>
        <w:snapToGrid w:val="0"/>
        <w:spacing w:line="360" w:lineRule="auto"/>
        <w:ind w:firstLineChars="198" w:firstLine="475"/>
        <w:rPr>
          <w:rFonts w:hAnsi="宋体" w:cs="楷体"/>
          <w:szCs w:val="24"/>
        </w:rPr>
      </w:pPr>
      <w:r w:rsidRPr="00630C5C">
        <w:rPr>
          <w:rFonts w:hAnsi="宋体" w:cs="楷体" w:hint="eastAsia"/>
          <w:szCs w:val="24"/>
        </w:rPr>
        <w:t>本合同签订后，双方依法签订的补充协议也是本合同文件的组成部分。</w:t>
      </w:r>
    </w:p>
    <w:p w:rsidR="00704821" w:rsidRPr="00704821" w:rsidRDefault="00704821" w:rsidP="00704821">
      <w:pPr>
        <w:spacing w:line="360" w:lineRule="auto"/>
        <w:rPr>
          <w:rFonts w:hAnsi="宋体" w:cs="楷体"/>
          <w:b/>
          <w:color w:val="000000"/>
          <w:szCs w:val="24"/>
        </w:rPr>
      </w:pPr>
      <w:r w:rsidRPr="00704821">
        <w:rPr>
          <w:rFonts w:hAnsi="宋体" w:cs="楷体" w:hint="eastAsia"/>
          <w:b/>
          <w:color w:val="000000"/>
          <w:szCs w:val="24"/>
        </w:rPr>
        <w:t>三、合同价款</w:t>
      </w:r>
    </w:p>
    <w:p w:rsidR="00704821" w:rsidRPr="00704821" w:rsidRDefault="00704821" w:rsidP="00704821">
      <w:pPr>
        <w:adjustRightInd w:val="0"/>
        <w:snapToGrid w:val="0"/>
        <w:spacing w:line="360" w:lineRule="auto"/>
        <w:ind w:firstLineChars="198" w:firstLine="475"/>
        <w:rPr>
          <w:rFonts w:hAnsi="宋体" w:cs="楷体"/>
          <w:color w:val="000000"/>
          <w:szCs w:val="24"/>
        </w:rPr>
      </w:pPr>
      <w:r w:rsidRPr="00704821">
        <w:rPr>
          <w:rFonts w:hAnsi="宋体" w:cs="楷体" w:hint="eastAsia"/>
          <w:color w:val="000000"/>
          <w:szCs w:val="24"/>
        </w:rPr>
        <w:t>1.合同金额（大写）：</w:t>
      </w:r>
      <w:r w:rsidRPr="00704821">
        <w:rPr>
          <w:rFonts w:hAnsi="宋体" w:cs="楷体" w:hint="eastAsia"/>
          <w:color w:val="000000"/>
          <w:szCs w:val="24"/>
          <w:u w:val="single"/>
        </w:rPr>
        <w:t xml:space="preserve">                 </w:t>
      </w:r>
      <w:r w:rsidRPr="00704821">
        <w:rPr>
          <w:rFonts w:hAnsi="宋体" w:cs="楷体" w:hint="eastAsia"/>
          <w:color w:val="000000"/>
          <w:szCs w:val="24"/>
        </w:rPr>
        <w:t xml:space="preserve">（¥ </w:t>
      </w:r>
      <w:r w:rsidRPr="00704821">
        <w:rPr>
          <w:rFonts w:hAnsi="宋体" w:cs="楷体" w:hint="eastAsia"/>
          <w:color w:val="000000"/>
          <w:szCs w:val="24"/>
          <w:u w:val="single"/>
        </w:rPr>
        <w:t xml:space="preserve">           </w:t>
      </w:r>
      <w:r w:rsidRPr="00704821">
        <w:rPr>
          <w:rFonts w:hAnsi="宋体" w:cs="楷体" w:hint="eastAsia"/>
          <w:color w:val="000000"/>
          <w:szCs w:val="24"/>
        </w:rPr>
        <w:t>元）。</w:t>
      </w:r>
    </w:p>
    <w:p w:rsidR="00704821" w:rsidRPr="006F6216" w:rsidRDefault="00704821" w:rsidP="00704821">
      <w:pPr>
        <w:adjustRightInd w:val="0"/>
        <w:snapToGrid w:val="0"/>
        <w:spacing w:line="360" w:lineRule="auto"/>
        <w:ind w:firstLineChars="198" w:firstLine="477"/>
        <w:rPr>
          <w:rFonts w:hAnsi="宋体" w:cs="楷体"/>
          <w:b/>
          <w:color w:val="000000"/>
          <w:szCs w:val="24"/>
        </w:rPr>
      </w:pPr>
      <w:r w:rsidRPr="006F6216">
        <w:rPr>
          <w:rFonts w:hAnsi="宋体" w:cs="楷体" w:hint="eastAsia"/>
          <w:b/>
          <w:color w:val="000000"/>
          <w:szCs w:val="24"/>
        </w:rPr>
        <w:t>2.合同总价即成交价，不受市场价变化或实际工作量变化的影响。</w:t>
      </w:r>
    </w:p>
    <w:p w:rsidR="00704821" w:rsidRPr="00360A56" w:rsidRDefault="00704821" w:rsidP="00704821">
      <w:pPr>
        <w:adjustRightInd w:val="0"/>
        <w:snapToGrid w:val="0"/>
        <w:spacing w:line="360" w:lineRule="auto"/>
        <w:rPr>
          <w:rFonts w:hAnsi="宋体" w:cs="楷体"/>
          <w:b/>
          <w:szCs w:val="24"/>
        </w:rPr>
      </w:pPr>
      <w:r w:rsidRPr="00360A56">
        <w:rPr>
          <w:rFonts w:hAnsi="宋体" w:cs="楷体" w:hint="eastAsia"/>
          <w:b/>
          <w:color w:val="000000"/>
          <w:szCs w:val="24"/>
        </w:rPr>
        <w:t>四</w:t>
      </w:r>
      <w:r w:rsidRPr="00360A56">
        <w:rPr>
          <w:rFonts w:hAnsi="宋体" w:cs="楷体" w:hint="eastAsia"/>
          <w:b/>
          <w:szCs w:val="24"/>
        </w:rPr>
        <w:t>、项目实施地点：</w:t>
      </w:r>
      <w:r w:rsidRPr="00360A56">
        <w:rPr>
          <w:rFonts w:hAnsi="宋体" w:cs="楷体" w:hint="eastAsia"/>
          <w:bCs/>
          <w:szCs w:val="24"/>
        </w:rPr>
        <w:t>采购人指定地点；</w:t>
      </w:r>
    </w:p>
    <w:p w:rsidR="00704821" w:rsidRPr="00D41FEE" w:rsidRDefault="00704821" w:rsidP="00704821">
      <w:pPr>
        <w:adjustRightInd w:val="0"/>
        <w:snapToGrid w:val="0"/>
        <w:spacing w:line="360" w:lineRule="auto"/>
        <w:ind w:left="482" w:hangingChars="200" w:hanging="482"/>
        <w:rPr>
          <w:rFonts w:hAnsi="宋体" w:cs="楷体"/>
          <w:szCs w:val="24"/>
        </w:rPr>
      </w:pPr>
      <w:r w:rsidRPr="00360A56">
        <w:rPr>
          <w:rFonts w:hAnsi="宋体" w:cs="楷体" w:hint="eastAsia"/>
          <w:b/>
          <w:szCs w:val="24"/>
        </w:rPr>
        <w:t>五、付款方式：</w:t>
      </w:r>
      <w:r w:rsidR="00863A30" w:rsidRPr="00863A30">
        <w:rPr>
          <w:rFonts w:hAnsi="宋体" w:cs="楷体" w:hint="eastAsia"/>
          <w:szCs w:val="24"/>
        </w:rPr>
        <w:t>本合同款项分两次支付，合同签订后 30 日内向乙方支付合同总金额的50%；统计调查服务外包工作通过采购人阶段性工作验收后30 日内，向乙方支付剩余合同总金额的50%；支付方式及收款账户与首付款一致</w:t>
      </w:r>
      <w:r w:rsidRPr="00D41FEE">
        <w:rPr>
          <w:rFonts w:hAnsi="宋体" w:cs="楷体"/>
          <w:szCs w:val="24"/>
        </w:rPr>
        <w:t>。</w:t>
      </w:r>
    </w:p>
    <w:p w:rsidR="00704821" w:rsidRPr="00704821" w:rsidRDefault="00704821" w:rsidP="00704821">
      <w:pPr>
        <w:numPr>
          <w:ilvl w:val="0"/>
          <w:numId w:val="1"/>
        </w:numPr>
        <w:adjustRightInd w:val="0"/>
        <w:snapToGrid w:val="0"/>
        <w:spacing w:line="360" w:lineRule="auto"/>
        <w:rPr>
          <w:rFonts w:hAnsi="宋体" w:cs="楷体"/>
          <w:b/>
          <w:color w:val="000000"/>
          <w:szCs w:val="24"/>
        </w:rPr>
      </w:pPr>
      <w:r w:rsidRPr="00704821">
        <w:rPr>
          <w:rFonts w:hAnsi="宋体" w:cs="楷体" w:hint="eastAsia"/>
          <w:b/>
          <w:color w:val="000000"/>
          <w:szCs w:val="24"/>
        </w:rPr>
        <w:t>质量保证：</w:t>
      </w:r>
    </w:p>
    <w:p w:rsidR="0094778C" w:rsidRPr="00FF3E54" w:rsidRDefault="0094778C" w:rsidP="00FF3E54">
      <w:pPr>
        <w:pStyle w:val="a0"/>
        <w:spacing w:line="360" w:lineRule="auto"/>
        <w:ind w:firstLine="480"/>
        <w:rPr>
          <w:rFonts w:hAnsi="宋体" w:cs="楷体" w:hint="eastAsia"/>
          <w:szCs w:val="24"/>
        </w:rPr>
      </w:pPr>
      <w:r w:rsidRPr="00FF3E54">
        <w:rPr>
          <w:rFonts w:hAnsi="宋体" w:cs="楷体" w:hint="eastAsia"/>
          <w:szCs w:val="24"/>
        </w:rPr>
        <w:t>1.在服务范围内按工作内容和要求制定详细的方案，方案应科学、合理、合法、可靠。</w:t>
      </w:r>
    </w:p>
    <w:p w:rsidR="0094778C" w:rsidRPr="00FF3E54" w:rsidRDefault="0094778C" w:rsidP="00FF3E54">
      <w:pPr>
        <w:pStyle w:val="a0"/>
        <w:spacing w:line="360" w:lineRule="auto"/>
        <w:ind w:firstLine="480"/>
        <w:rPr>
          <w:rFonts w:hAnsi="宋体" w:cs="楷体" w:hint="eastAsia"/>
          <w:szCs w:val="24"/>
        </w:rPr>
      </w:pPr>
      <w:r w:rsidRPr="00FF3E54">
        <w:rPr>
          <w:rFonts w:hAnsi="宋体" w:cs="楷体" w:hint="eastAsia"/>
          <w:szCs w:val="24"/>
        </w:rPr>
        <w:t>2.人员配备合理。有针对本项目的专项服务小组，项目负责人、工作人员分工明确，确保服务质量（应有具体成员名单，包括姓名、工作职责、联系方式等）</w:t>
      </w:r>
    </w:p>
    <w:p w:rsidR="0094778C" w:rsidRPr="00FF3E54" w:rsidRDefault="0094778C" w:rsidP="00FF3E54">
      <w:pPr>
        <w:pStyle w:val="a0"/>
        <w:spacing w:line="360" w:lineRule="auto"/>
        <w:ind w:firstLine="480"/>
        <w:rPr>
          <w:rFonts w:hAnsi="宋体" w:cs="楷体" w:hint="eastAsia"/>
          <w:szCs w:val="24"/>
        </w:rPr>
      </w:pPr>
      <w:r w:rsidRPr="00FF3E54">
        <w:rPr>
          <w:rFonts w:hAnsi="宋体" w:cs="楷体" w:hint="eastAsia"/>
          <w:szCs w:val="24"/>
        </w:rPr>
        <w:lastRenderedPageBreak/>
        <w:t>3.有各类突发事件的应急预案和措施，有明确具体的承诺。</w:t>
      </w:r>
    </w:p>
    <w:p w:rsidR="0094778C" w:rsidRPr="00FF3E54" w:rsidRDefault="0094778C" w:rsidP="00FF3E54">
      <w:pPr>
        <w:pStyle w:val="a0"/>
        <w:spacing w:line="360" w:lineRule="auto"/>
        <w:ind w:firstLine="480"/>
        <w:rPr>
          <w:rFonts w:hAnsi="宋体" w:cs="楷体"/>
          <w:szCs w:val="24"/>
        </w:rPr>
      </w:pPr>
      <w:r w:rsidRPr="00FF3E54">
        <w:rPr>
          <w:rFonts w:hAnsi="宋体" w:cs="楷体" w:hint="eastAsia"/>
          <w:szCs w:val="24"/>
        </w:rPr>
        <w:t>4.供应商所拟派的工作人员，若在服务期间发生侵害第三方或被第三方侵害，采购人概不负责，由供应商自行处理并承担相应损失。</w:t>
      </w:r>
    </w:p>
    <w:p w:rsidR="00704821" w:rsidRPr="00704821" w:rsidRDefault="00704821" w:rsidP="00704821">
      <w:pPr>
        <w:pStyle w:val="1"/>
        <w:numPr>
          <w:ilvl w:val="0"/>
          <w:numId w:val="1"/>
        </w:numPr>
        <w:spacing w:line="360" w:lineRule="auto"/>
        <w:ind w:firstLineChars="0" w:firstLine="0"/>
        <w:rPr>
          <w:rFonts w:hAnsi="宋体" w:cs="楷体"/>
          <w:b/>
          <w:color w:val="000000"/>
          <w:szCs w:val="24"/>
        </w:rPr>
      </w:pPr>
      <w:r w:rsidRPr="00704821">
        <w:rPr>
          <w:rFonts w:hAnsi="宋体" w:cs="楷体" w:hint="eastAsia"/>
          <w:b/>
          <w:color w:val="000000"/>
          <w:szCs w:val="24"/>
        </w:rPr>
        <w:t>安全责任：</w:t>
      </w:r>
    </w:p>
    <w:p w:rsidR="00704821" w:rsidRPr="00324324" w:rsidRDefault="00DC08BE" w:rsidP="00704821">
      <w:pPr>
        <w:pStyle w:val="1"/>
        <w:spacing w:line="360" w:lineRule="auto"/>
        <w:ind w:firstLine="480"/>
        <w:rPr>
          <w:rFonts w:hAnsi="宋体" w:cs="楷体"/>
          <w:szCs w:val="24"/>
          <w:lang w:val="zh-CN"/>
        </w:rPr>
      </w:pPr>
      <w:r w:rsidRPr="00DC08BE">
        <w:rPr>
          <w:rFonts w:hAnsi="宋体" w:cs="楷体" w:hint="eastAsia"/>
          <w:color w:val="000000"/>
          <w:szCs w:val="24"/>
          <w:lang w:val="zh-CN"/>
        </w:rPr>
        <w:t>乙方应对其工作人员在现场工作期间的一切行为负责，如安全事故责任及因此发生的人身损害赔偿和其它费用由乙方积极申请工伤认定，并在工伤赔偿责任内承担</w:t>
      </w:r>
      <w:r w:rsidR="00704821" w:rsidRPr="00324324">
        <w:rPr>
          <w:rFonts w:hAnsi="宋体" w:cs="楷体" w:hint="eastAsia"/>
          <w:szCs w:val="24"/>
          <w:lang w:val="zh-CN"/>
        </w:rPr>
        <w:t>。</w:t>
      </w:r>
    </w:p>
    <w:p w:rsidR="00704821" w:rsidRPr="00324324" w:rsidRDefault="00704821" w:rsidP="00704821">
      <w:pPr>
        <w:numPr>
          <w:ilvl w:val="0"/>
          <w:numId w:val="1"/>
        </w:numPr>
        <w:spacing w:line="360" w:lineRule="auto"/>
        <w:rPr>
          <w:rFonts w:hAnsi="宋体" w:cs="楷体"/>
          <w:b/>
          <w:szCs w:val="24"/>
        </w:rPr>
      </w:pPr>
      <w:r w:rsidRPr="00324324">
        <w:rPr>
          <w:rFonts w:hAnsi="宋体" w:cs="楷体" w:hint="eastAsia"/>
          <w:b/>
          <w:szCs w:val="24"/>
        </w:rPr>
        <w:t>考核验收：</w:t>
      </w:r>
    </w:p>
    <w:p w:rsidR="00704821" w:rsidRPr="00A40F37" w:rsidRDefault="001E4667" w:rsidP="00704821">
      <w:pPr>
        <w:spacing w:line="360" w:lineRule="auto"/>
        <w:ind w:firstLineChars="200" w:firstLine="480"/>
        <w:rPr>
          <w:rFonts w:hAnsi="宋体" w:cs="楷体"/>
          <w:color w:val="FF0000"/>
          <w:szCs w:val="24"/>
        </w:rPr>
      </w:pPr>
      <w:r w:rsidRPr="001E4667">
        <w:rPr>
          <w:rFonts w:hAnsi="宋体" w:cs="楷体" w:hint="eastAsia"/>
          <w:szCs w:val="24"/>
        </w:rPr>
        <w:t>由采购人和成交供应商共同对项目进行整体验收。其内容包括是否按照采购人要求进行服务、是否在规定时间内服务完毕</w:t>
      </w:r>
      <w:r w:rsidR="00704821" w:rsidRPr="00075B6E">
        <w:rPr>
          <w:rFonts w:hAnsi="宋体" w:cs="楷体" w:hint="eastAsia"/>
          <w:szCs w:val="24"/>
        </w:rPr>
        <w:t>。</w:t>
      </w:r>
    </w:p>
    <w:p w:rsidR="00704821" w:rsidRPr="00704821" w:rsidRDefault="00704821" w:rsidP="00704821">
      <w:pPr>
        <w:spacing w:line="360" w:lineRule="auto"/>
        <w:rPr>
          <w:rFonts w:hAnsi="宋体" w:cs="楷体"/>
          <w:b/>
          <w:bCs/>
          <w:szCs w:val="24"/>
        </w:rPr>
      </w:pPr>
      <w:r w:rsidRPr="00704821">
        <w:rPr>
          <w:rFonts w:hAnsi="宋体" w:cs="楷体" w:hint="eastAsia"/>
          <w:b/>
          <w:bCs/>
          <w:szCs w:val="24"/>
        </w:rPr>
        <w:t>九、保密要求：</w:t>
      </w:r>
    </w:p>
    <w:p w:rsidR="001E4667" w:rsidRPr="001E4667" w:rsidRDefault="001E4667" w:rsidP="001E4667">
      <w:pPr>
        <w:pStyle w:val="1"/>
        <w:spacing w:line="360" w:lineRule="auto"/>
        <w:ind w:firstLine="480"/>
        <w:rPr>
          <w:rFonts w:hAnsi="宋体" w:cs="楷体" w:hint="eastAsia"/>
          <w:szCs w:val="24"/>
        </w:rPr>
      </w:pPr>
      <w:r w:rsidRPr="001E4667">
        <w:rPr>
          <w:rFonts w:hAnsi="宋体" w:cs="楷体" w:hint="eastAsia"/>
          <w:szCs w:val="24"/>
        </w:rPr>
        <w:t>1.成交供应商应严格遵守采购单位有关保密规定，不得泄漏一切机密；</w:t>
      </w:r>
    </w:p>
    <w:p w:rsidR="00704821" w:rsidRPr="00704821" w:rsidRDefault="001E4667" w:rsidP="001E4667">
      <w:pPr>
        <w:pStyle w:val="1"/>
        <w:spacing w:line="360" w:lineRule="auto"/>
        <w:ind w:firstLine="480"/>
        <w:rPr>
          <w:rFonts w:hAnsi="宋体" w:cs="楷体"/>
          <w:b/>
          <w:color w:val="000000"/>
          <w:szCs w:val="24"/>
        </w:rPr>
      </w:pPr>
      <w:r w:rsidRPr="001E4667">
        <w:rPr>
          <w:rFonts w:hAnsi="宋体" w:cs="楷体" w:hint="eastAsia"/>
          <w:szCs w:val="24"/>
        </w:rPr>
        <w:t>2.在技术服务期间，成交供应商对接触到的有关采购单位商业活动、技术情报和技术资料等文件进行保密</w:t>
      </w:r>
      <w:r w:rsidR="00704821" w:rsidRPr="00704821">
        <w:rPr>
          <w:rFonts w:hAnsi="宋体" w:cs="楷体" w:hint="eastAsia"/>
          <w:szCs w:val="24"/>
        </w:rPr>
        <w:t>。</w:t>
      </w:r>
    </w:p>
    <w:p w:rsidR="00704821" w:rsidRPr="00324324" w:rsidRDefault="00704821" w:rsidP="00704821">
      <w:pPr>
        <w:pStyle w:val="1"/>
        <w:spacing w:line="360" w:lineRule="auto"/>
        <w:ind w:firstLineChars="0" w:firstLine="0"/>
        <w:rPr>
          <w:rFonts w:hAnsi="宋体" w:cs="楷体"/>
          <w:b/>
          <w:szCs w:val="24"/>
        </w:rPr>
      </w:pPr>
      <w:r w:rsidRPr="00704821">
        <w:rPr>
          <w:rFonts w:hAnsi="宋体" w:cs="楷体" w:hint="eastAsia"/>
          <w:b/>
          <w:color w:val="000000"/>
          <w:szCs w:val="24"/>
        </w:rPr>
        <w:t>十、违约责</w:t>
      </w:r>
      <w:r w:rsidRPr="00324324">
        <w:rPr>
          <w:rFonts w:hAnsi="宋体" w:cs="楷体" w:hint="eastAsia"/>
          <w:b/>
          <w:szCs w:val="24"/>
        </w:rPr>
        <w:t>任：</w:t>
      </w:r>
    </w:p>
    <w:p w:rsidR="00704821" w:rsidRPr="00704821" w:rsidRDefault="00704821" w:rsidP="00704821">
      <w:pPr>
        <w:spacing w:line="360" w:lineRule="auto"/>
        <w:ind w:firstLineChars="200" w:firstLine="480"/>
        <w:rPr>
          <w:rFonts w:hAnsi="宋体" w:cs="楷体"/>
          <w:szCs w:val="24"/>
        </w:rPr>
      </w:pPr>
      <w:r w:rsidRPr="00324324">
        <w:rPr>
          <w:rFonts w:hAnsi="宋体" w:cs="楷体" w:hint="eastAsia"/>
          <w:szCs w:val="24"/>
        </w:rPr>
        <w:t>按《中华人民共和国政府采购法》</w:t>
      </w:r>
      <w:r w:rsidRPr="00704821">
        <w:rPr>
          <w:rFonts w:hAnsi="宋体" w:cs="楷体" w:hint="eastAsia"/>
          <w:szCs w:val="24"/>
        </w:rPr>
        <w:t>、《中华人民共和国民法典》中的相关条款执行。</w:t>
      </w:r>
    </w:p>
    <w:p w:rsidR="00704821" w:rsidRPr="00704821" w:rsidRDefault="00704821" w:rsidP="00704821">
      <w:pPr>
        <w:adjustRightInd w:val="0"/>
        <w:snapToGrid w:val="0"/>
        <w:spacing w:line="360" w:lineRule="auto"/>
        <w:rPr>
          <w:rFonts w:hAnsi="宋体" w:cs="楷体"/>
          <w:b/>
          <w:color w:val="000000"/>
          <w:szCs w:val="24"/>
        </w:rPr>
      </w:pPr>
      <w:r w:rsidRPr="00704821">
        <w:rPr>
          <w:rFonts w:hAnsi="宋体" w:cs="楷体" w:hint="eastAsia"/>
          <w:b/>
          <w:color w:val="000000"/>
          <w:szCs w:val="24"/>
        </w:rPr>
        <w:t>十一、合同争议的解决</w:t>
      </w:r>
    </w:p>
    <w:p w:rsidR="00704821" w:rsidRPr="00704821" w:rsidRDefault="00704821" w:rsidP="00704821">
      <w:pPr>
        <w:spacing w:line="360" w:lineRule="auto"/>
        <w:ind w:firstLineChars="200" w:firstLine="480"/>
        <w:rPr>
          <w:rFonts w:hAnsi="宋体" w:cs="楷体"/>
          <w:color w:val="000000"/>
          <w:szCs w:val="24"/>
        </w:rPr>
      </w:pPr>
      <w:r w:rsidRPr="00704821">
        <w:rPr>
          <w:rFonts w:hAnsi="宋体" w:cs="楷体" w:hint="eastAsia"/>
          <w:color w:val="000000"/>
          <w:szCs w:val="24"/>
        </w:rPr>
        <w:t>合同执行中发生争议的，当事人双方应协商解决，协商达不成一致时，可</w:t>
      </w:r>
      <w:r w:rsidR="00BE6F4C" w:rsidRPr="00BE6F4C">
        <w:rPr>
          <w:rFonts w:hAnsi="宋体" w:cs="楷体" w:hint="eastAsia"/>
          <w:color w:val="000000"/>
          <w:szCs w:val="24"/>
        </w:rPr>
        <w:t>依法向有管辖权的人民法院起诉</w:t>
      </w:r>
      <w:r w:rsidRPr="00704821">
        <w:rPr>
          <w:rFonts w:hAnsi="宋体" w:cs="楷体" w:hint="eastAsia"/>
          <w:color w:val="000000"/>
          <w:szCs w:val="24"/>
        </w:rPr>
        <w:t>。</w:t>
      </w:r>
    </w:p>
    <w:p w:rsidR="00704821" w:rsidRPr="00704821" w:rsidRDefault="00704821" w:rsidP="00704821">
      <w:pPr>
        <w:spacing w:line="360" w:lineRule="auto"/>
        <w:jc w:val="left"/>
        <w:rPr>
          <w:rFonts w:hAnsi="宋体" w:cs="楷体"/>
          <w:b/>
          <w:bCs/>
          <w:color w:val="000000"/>
          <w:szCs w:val="24"/>
        </w:rPr>
      </w:pPr>
      <w:r w:rsidRPr="00704821">
        <w:rPr>
          <w:rFonts w:hAnsi="宋体" w:cs="楷体" w:hint="eastAsia"/>
          <w:b/>
          <w:bCs/>
          <w:color w:val="000000"/>
          <w:szCs w:val="24"/>
        </w:rPr>
        <w:t>十二、不可抗力情况下的免责约定</w:t>
      </w:r>
    </w:p>
    <w:p w:rsidR="00704821" w:rsidRPr="00704821" w:rsidRDefault="00704821" w:rsidP="00704821">
      <w:pPr>
        <w:spacing w:line="360" w:lineRule="auto"/>
        <w:jc w:val="left"/>
        <w:rPr>
          <w:rFonts w:hAnsi="宋体" w:cs="楷体"/>
          <w:color w:val="000000"/>
          <w:szCs w:val="24"/>
        </w:rPr>
      </w:pPr>
      <w:r w:rsidRPr="00704821">
        <w:rPr>
          <w:rFonts w:hAnsi="宋体" w:cs="楷体" w:hint="eastAsia"/>
          <w:color w:val="000000"/>
          <w:szCs w:val="24"/>
        </w:rPr>
        <w:t xml:space="preserve">    双方约定不可抗力情况指：双方不可预见、不可避免、不可克服的客观情况，但不包括双方的违约或疏忽。这些事件包括但不限于：战争、严重火灾、洪水、台风、地震等。</w:t>
      </w:r>
    </w:p>
    <w:p w:rsidR="00704821" w:rsidRPr="00704821" w:rsidRDefault="00704821" w:rsidP="00704821">
      <w:pPr>
        <w:spacing w:line="360" w:lineRule="auto"/>
        <w:rPr>
          <w:rFonts w:hAnsi="宋体" w:cs="楷体"/>
          <w:color w:val="000000"/>
          <w:szCs w:val="24"/>
        </w:rPr>
      </w:pPr>
      <w:r w:rsidRPr="00704821">
        <w:rPr>
          <w:rFonts w:hAnsi="宋体" w:cs="楷体" w:hint="eastAsia"/>
          <w:b/>
          <w:color w:val="000000"/>
          <w:szCs w:val="24"/>
        </w:rPr>
        <w:t>十三、其他</w:t>
      </w:r>
    </w:p>
    <w:p w:rsidR="00704821" w:rsidRPr="00704821" w:rsidRDefault="00704821" w:rsidP="00704821">
      <w:pPr>
        <w:spacing w:line="360" w:lineRule="auto"/>
        <w:rPr>
          <w:rFonts w:hAnsi="宋体" w:cs="楷体"/>
          <w:b/>
          <w:color w:val="000000"/>
          <w:szCs w:val="24"/>
        </w:rPr>
      </w:pPr>
      <w:r w:rsidRPr="00704821">
        <w:rPr>
          <w:rFonts w:hAnsi="宋体" w:cs="楷体" w:hint="eastAsia"/>
          <w:b/>
          <w:color w:val="000000"/>
          <w:szCs w:val="24"/>
        </w:rPr>
        <w:t>十四、合同订立</w:t>
      </w:r>
    </w:p>
    <w:p w:rsidR="00704821" w:rsidRPr="00704821" w:rsidRDefault="00704821" w:rsidP="00704821">
      <w:pPr>
        <w:adjustRightInd w:val="0"/>
        <w:snapToGrid w:val="0"/>
        <w:spacing w:line="360" w:lineRule="auto"/>
        <w:ind w:firstLineChars="198" w:firstLine="475"/>
        <w:rPr>
          <w:rFonts w:hAnsi="宋体" w:cs="楷体"/>
          <w:color w:val="000000"/>
          <w:szCs w:val="24"/>
        </w:rPr>
      </w:pPr>
      <w:r w:rsidRPr="00704821">
        <w:rPr>
          <w:rFonts w:hAnsi="宋体" w:cs="楷体" w:hint="eastAsia"/>
          <w:color w:val="000000"/>
          <w:szCs w:val="24"/>
        </w:rPr>
        <w:t>1. 订立时间：</w:t>
      </w:r>
      <w:r w:rsidRPr="00704821">
        <w:rPr>
          <w:rFonts w:hAnsi="宋体" w:cs="楷体" w:hint="eastAsia"/>
          <w:color w:val="000000"/>
          <w:szCs w:val="24"/>
          <w:u w:val="single"/>
        </w:rPr>
        <w:t xml:space="preserve">          </w:t>
      </w:r>
      <w:r w:rsidRPr="00704821">
        <w:rPr>
          <w:rFonts w:hAnsi="宋体" w:cs="楷体" w:hint="eastAsia"/>
          <w:color w:val="000000"/>
          <w:szCs w:val="24"/>
        </w:rPr>
        <w:t>年</w:t>
      </w:r>
      <w:r w:rsidRPr="00704821">
        <w:rPr>
          <w:rFonts w:hAnsi="宋体" w:cs="楷体" w:hint="eastAsia"/>
          <w:color w:val="000000"/>
          <w:szCs w:val="24"/>
          <w:u w:val="single"/>
        </w:rPr>
        <w:t xml:space="preserve">       </w:t>
      </w:r>
      <w:r w:rsidRPr="00704821">
        <w:rPr>
          <w:rFonts w:hAnsi="宋体" w:cs="楷体" w:hint="eastAsia"/>
          <w:color w:val="000000"/>
          <w:szCs w:val="24"/>
        </w:rPr>
        <w:t>月</w:t>
      </w:r>
      <w:r w:rsidRPr="00704821">
        <w:rPr>
          <w:rFonts w:hAnsi="宋体" w:cs="楷体" w:hint="eastAsia"/>
          <w:color w:val="000000"/>
          <w:szCs w:val="24"/>
          <w:u w:val="single"/>
        </w:rPr>
        <w:t xml:space="preserve">      </w:t>
      </w:r>
      <w:r w:rsidRPr="00704821">
        <w:rPr>
          <w:rFonts w:hAnsi="宋体" w:cs="楷体" w:hint="eastAsia"/>
          <w:color w:val="000000"/>
          <w:szCs w:val="24"/>
        </w:rPr>
        <w:t>日</w:t>
      </w:r>
      <w:bookmarkStart w:id="0" w:name="_GoBack"/>
      <w:bookmarkEnd w:id="0"/>
      <w:r w:rsidRPr="00704821">
        <w:rPr>
          <w:rFonts w:hAnsi="宋体" w:cs="楷体" w:hint="eastAsia"/>
          <w:color w:val="000000"/>
          <w:szCs w:val="24"/>
        </w:rPr>
        <w:t>。</w:t>
      </w:r>
    </w:p>
    <w:p w:rsidR="00704821" w:rsidRPr="00704821" w:rsidRDefault="00704821" w:rsidP="00704821">
      <w:pPr>
        <w:adjustRightInd w:val="0"/>
        <w:snapToGrid w:val="0"/>
        <w:spacing w:line="360" w:lineRule="auto"/>
        <w:ind w:firstLineChars="198" w:firstLine="475"/>
        <w:rPr>
          <w:rFonts w:hAnsi="宋体" w:cs="楷体"/>
          <w:color w:val="000000"/>
          <w:szCs w:val="24"/>
        </w:rPr>
      </w:pPr>
      <w:r w:rsidRPr="00704821">
        <w:rPr>
          <w:rFonts w:hAnsi="宋体" w:cs="楷体" w:hint="eastAsia"/>
          <w:color w:val="000000"/>
          <w:szCs w:val="24"/>
        </w:rPr>
        <w:t>2. 订立地点：</w:t>
      </w:r>
      <w:r w:rsidRPr="00704821">
        <w:rPr>
          <w:rFonts w:hAnsi="宋体" w:cs="楷体" w:hint="eastAsia"/>
          <w:color w:val="000000"/>
          <w:szCs w:val="24"/>
          <w:u w:val="single"/>
        </w:rPr>
        <w:t xml:space="preserve">                                 </w:t>
      </w:r>
      <w:r w:rsidRPr="00704821">
        <w:rPr>
          <w:rFonts w:hAnsi="宋体" w:cs="楷体" w:hint="eastAsia"/>
          <w:color w:val="000000"/>
          <w:szCs w:val="24"/>
        </w:rPr>
        <w:t>。</w:t>
      </w:r>
    </w:p>
    <w:p w:rsidR="00704821" w:rsidRDefault="00704821" w:rsidP="00704821">
      <w:pPr>
        <w:tabs>
          <w:tab w:val="left" w:pos="980"/>
        </w:tabs>
        <w:kinsoku w:val="0"/>
        <w:spacing w:line="360" w:lineRule="auto"/>
        <w:ind w:firstLineChars="200" w:firstLine="480"/>
        <w:rPr>
          <w:rFonts w:hAnsi="宋体" w:cs="楷体"/>
          <w:color w:val="000000"/>
          <w:szCs w:val="24"/>
        </w:rPr>
      </w:pPr>
      <w:r w:rsidRPr="00704821">
        <w:rPr>
          <w:rFonts w:hAnsi="宋体" w:cs="楷体" w:hint="eastAsia"/>
          <w:color w:val="000000"/>
          <w:szCs w:val="24"/>
        </w:rPr>
        <w:t>3. 本合同一式</w:t>
      </w:r>
      <w:r w:rsidRPr="00704821">
        <w:rPr>
          <w:rFonts w:hAnsi="宋体" w:cs="楷体" w:hint="eastAsia"/>
          <w:color w:val="000000"/>
          <w:szCs w:val="24"/>
          <w:u w:val="single"/>
        </w:rPr>
        <w:t xml:space="preserve"> </w:t>
      </w:r>
      <w:r w:rsidR="000415E7" w:rsidRPr="000415E7">
        <w:rPr>
          <w:rFonts w:hAnsi="宋体" w:cs="楷体" w:hint="eastAsia"/>
          <w:color w:val="000000"/>
          <w:szCs w:val="24"/>
          <w:u w:val="single"/>
        </w:rPr>
        <w:t>肆</w:t>
      </w:r>
      <w:r w:rsidRPr="00704821">
        <w:rPr>
          <w:rFonts w:hAnsi="宋体" w:cs="楷体" w:hint="eastAsia"/>
          <w:color w:val="000000"/>
          <w:szCs w:val="24"/>
          <w:u w:val="single"/>
        </w:rPr>
        <w:t xml:space="preserve"> </w:t>
      </w:r>
      <w:r w:rsidRPr="00704821">
        <w:rPr>
          <w:rFonts w:hAnsi="宋体" w:cs="楷体" w:hint="eastAsia"/>
          <w:color w:val="000000"/>
          <w:szCs w:val="24"/>
        </w:rPr>
        <w:t>份，具有同等法律效力，双方各执</w:t>
      </w:r>
      <w:r w:rsidRPr="00704821">
        <w:rPr>
          <w:rFonts w:hAnsi="宋体" w:cs="楷体" w:hint="eastAsia"/>
          <w:color w:val="000000"/>
          <w:szCs w:val="24"/>
          <w:u w:val="single"/>
        </w:rPr>
        <w:t xml:space="preserve"> 贰 </w:t>
      </w:r>
      <w:r w:rsidRPr="00704821">
        <w:rPr>
          <w:rFonts w:hAnsi="宋体" w:cs="楷体" w:hint="eastAsia"/>
          <w:color w:val="000000"/>
          <w:szCs w:val="24"/>
        </w:rPr>
        <w:t>份</w:t>
      </w:r>
      <w:r w:rsidR="000415E7">
        <w:rPr>
          <w:rFonts w:hAnsi="宋体" w:cs="楷体" w:hint="eastAsia"/>
          <w:color w:val="000000"/>
          <w:szCs w:val="24"/>
        </w:rPr>
        <w:t>,</w:t>
      </w:r>
      <w:r w:rsidRPr="00704821">
        <w:rPr>
          <w:rFonts w:hAnsi="宋体" w:cs="楷体" w:hint="eastAsia"/>
          <w:color w:val="000000"/>
          <w:szCs w:val="24"/>
        </w:rPr>
        <w:t>各方签字盖章</w:t>
      </w:r>
      <w:r w:rsidRPr="00704821">
        <w:rPr>
          <w:rFonts w:hAnsi="宋体" w:cs="楷体" w:hint="eastAsia"/>
          <w:color w:val="000000"/>
          <w:szCs w:val="24"/>
        </w:rPr>
        <w:lastRenderedPageBreak/>
        <w:t>后生效，合同执行完毕自动失效。</w:t>
      </w:r>
    </w:p>
    <w:p w:rsidR="00237AB9" w:rsidRDefault="00237AB9" w:rsidP="00237AB9">
      <w:pPr>
        <w:pStyle w:val="a0"/>
        <w:ind w:firstLine="480"/>
      </w:pPr>
    </w:p>
    <w:p w:rsidR="00237AB9" w:rsidRDefault="00237AB9" w:rsidP="00237AB9">
      <w:pPr>
        <w:pStyle w:val="a0"/>
        <w:ind w:firstLine="480"/>
      </w:pPr>
    </w:p>
    <w:p w:rsidR="00647E74" w:rsidRDefault="00647E74" w:rsidP="00237AB9">
      <w:pPr>
        <w:pStyle w:val="a0"/>
        <w:ind w:firstLine="480"/>
      </w:pPr>
    </w:p>
    <w:p w:rsidR="001C6F39" w:rsidRDefault="001C6F39" w:rsidP="00237AB9">
      <w:pPr>
        <w:pStyle w:val="a0"/>
        <w:ind w:firstLine="480"/>
      </w:pPr>
    </w:p>
    <w:p w:rsidR="00237AB9" w:rsidRPr="00237AB9" w:rsidRDefault="00237AB9" w:rsidP="00237AB9">
      <w:pPr>
        <w:pStyle w:val="a0"/>
        <w:ind w:firstLine="480"/>
      </w:pPr>
    </w:p>
    <w:p w:rsidR="00704821" w:rsidRPr="00704821" w:rsidRDefault="00704821" w:rsidP="00704821">
      <w:pPr>
        <w:tabs>
          <w:tab w:val="left" w:pos="480"/>
        </w:tabs>
        <w:spacing w:line="360" w:lineRule="auto"/>
        <w:jc w:val="center"/>
        <w:rPr>
          <w:rFonts w:hAnsi="宋体" w:cs="楷体"/>
          <w:b/>
          <w:color w:val="000000"/>
          <w:szCs w:val="24"/>
        </w:rPr>
      </w:pPr>
      <w:r w:rsidRPr="00704821">
        <w:rPr>
          <w:rFonts w:hAnsi="宋体" w:cs="楷体" w:hint="eastAsia"/>
          <w:b/>
          <w:color w:val="000000"/>
          <w:szCs w:val="24"/>
        </w:rPr>
        <w:t>甲  方（公章）</w:t>
      </w:r>
      <w:r w:rsidRPr="00704821">
        <w:rPr>
          <w:rFonts w:hAnsi="宋体" w:cs="楷体" w:hint="eastAsia"/>
          <w:color w:val="000000"/>
          <w:szCs w:val="24"/>
        </w:rPr>
        <w:t xml:space="preserve">                      </w:t>
      </w:r>
      <w:r w:rsidRPr="00704821">
        <w:rPr>
          <w:rFonts w:hAnsi="宋体" w:cs="楷体" w:hint="eastAsia"/>
          <w:b/>
          <w:color w:val="000000"/>
          <w:szCs w:val="24"/>
        </w:rPr>
        <w:t>乙  方（公章）</w:t>
      </w:r>
    </w:p>
    <w:p w:rsidR="00704821" w:rsidRPr="00704821" w:rsidRDefault="00704821" w:rsidP="00704821">
      <w:pPr>
        <w:tabs>
          <w:tab w:val="left" w:pos="480"/>
        </w:tabs>
        <w:spacing w:line="360" w:lineRule="auto"/>
        <w:ind w:leftChars="500" w:left="5280" w:hangingChars="1700" w:hanging="4080"/>
        <w:rPr>
          <w:rFonts w:hAnsi="宋体" w:cs="楷体"/>
          <w:color w:val="000000"/>
          <w:szCs w:val="24"/>
        </w:rPr>
      </w:pPr>
      <w:r w:rsidRPr="00704821">
        <w:rPr>
          <w:rFonts w:hAnsi="宋体" w:cs="楷体" w:hint="eastAsia"/>
          <w:color w:val="000000"/>
          <w:szCs w:val="24"/>
        </w:rPr>
        <w:t>单位名称：                          单位名称：</w:t>
      </w:r>
    </w:p>
    <w:p w:rsidR="00704821" w:rsidRPr="00704821" w:rsidRDefault="00704821" w:rsidP="00704821">
      <w:pPr>
        <w:tabs>
          <w:tab w:val="left" w:pos="480"/>
        </w:tabs>
        <w:wordWrap w:val="0"/>
        <w:spacing w:line="360" w:lineRule="auto"/>
        <w:ind w:firstLineChars="500" w:firstLine="1200"/>
        <w:rPr>
          <w:rFonts w:hAnsi="宋体" w:cs="楷体"/>
          <w:color w:val="000000"/>
          <w:szCs w:val="24"/>
        </w:rPr>
      </w:pPr>
      <w:r w:rsidRPr="00704821">
        <w:rPr>
          <w:rFonts w:hAnsi="宋体" w:cs="楷体" w:hint="eastAsia"/>
          <w:color w:val="000000"/>
          <w:szCs w:val="24"/>
        </w:rPr>
        <w:t>地    址：                          地  址：</w:t>
      </w:r>
    </w:p>
    <w:p w:rsidR="00704821" w:rsidRPr="00704821" w:rsidRDefault="00704821" w:rsidP="00704821">
      <w:pPr>
        <w:tabs>
          <w:tab w:val="left" w:pos="480"/>
        </w:tabs>
        <w:spacing w:line="360" w:lineRule="auto"/>
        <w:ind w:firstLineChars="500" w:firstLine="1200"/>
        <w:rPr>
          <w:rFonts w:hAnsi="宋体" w:cs="楷体"/>
          <w:color w:val="000000"/>
          <w:szCs w:val="24"/>
        </w:rPr>
      </w:pPr>
      <w:r w:rsidRPr="00704821">
        <w:rPr>
          <w:rFonts w:hAnsi="宋体" w:cs="楷体" w:hint="eastAsia"/>
          <w:color w:val="000000"/>
          <w:szCs w:val="24"/>
        </w:rPr>
        <w:t>代 理 人：                          代 理 人：</w:t>
      </w:r>
    </w:p>
    <w:p w:rsidR="00704821" w:rsidRPr="00704821" w:rsidRDefault="00704821" w:rsidP="00704821">
      <w:pPr>
        <w:tabs>
          <w:tab w:val="left" w:pos="480"/>
        </w:tabs>
        <w:spacing w:line="360" w:lineRule="auto"/>
        <w:ind w:firstLineChars="500" w:firstLine="1200"/>
        <w:rPr>
          <w:rFonts w:hAnsi="宋体" w:cs="楷体"/>
          <w:color w:val="000000"/>
          <w:szCs w:val="24"/>
        </w:rPr>
      </w:pPr>
      <w:r w:rsidRPr="00704821">
        <w:rPr>
          <w:rFonts w:hAnsi="宋体" w:cs="楷体" w:hint="eastAsia"/>
          <w:color w:val="000000"/>
          <w:szCs w:val="24"/>
        </w:rPr>
        <w:t>联系电话：                          联系电话：</w:t>
      </w:r>
    </w:p>
    <w:p w:rsidR="00704821" w:rsidRPr="00704821" w:rsidRDefault="00704821" w:rsidP="00704821">
      <w:pPr>
        <w:tabs>
          <w:tab w:val="left" w:pos="480"/>
        </w:tabs>
        <w:spacing w:line="360" w:lineRule="auto"/>
        <w:jc w:val="center"/>
        <w:rPr>
          <w:rFonts w:hAnsi="宋体" w:cs="楷体"/>
          <w:color w:val="000000"/>
          <w:szCs w:val="24"/>
        </w:rPr>
      </w:pPr>
      <w:r w:rsidRPr="00704821">
        <w:rPr>
          <w:rFonts w:hAnsi="宋体" w:cs="楷体" w:hint="eastAsia"/>
          <w:color w:val="000000"/>
          <w:szCs w:val="24"/>
        </w:rPr>
        <w:t xml:space="preserve">                                 帐    号：</w:t>
      </w:r>
    </w:p>
    <w:p w:rsidR="00704821" w:rsidRPr="00704821" w:rsidRDefault="00704821" w:rsidP="00704821">
      <w:pPr>
        <w:tabs>
          <w:tab w:val="left" w:pos="480"/>
        </w:tabs>
        <w:spacing w:line="360" w:lineRule="auto"/>
        <w:jc w:val="center"/>
        <w:rPr>
          <w:rFonts w:hAnsi="宋体" w:cs="楷体"/>
          <w:color w:val="000000"/>
          <w:szCs w:val="24"/>
        </w:rPr>
      </w:pPr>
      <w:r w:rsidRPr="00704821">
        <w:rPr>
          <w:rFonts w:hAnsi="宋体" w:cs="楷体" w:hint="eastAsia"/>
          <w:color w:val="000000"/>
          <w:szCs w:val="24"/>
        </w:rPr>
        <w:t xml:space="preserve">                                 开户银行：</w:t>
      </w:r>
    </w:p>
    <w:p w:rsidR="00704821" w:rsidRPr="00704821" w:rsidRDefault="00704821" w:rsidP="00704821">
      <w:pPr>
        <w:pStyle w:val="a4"/>
        <w:spacing w:line="360" w:lineRule="auto"/>
        <w:ind w:firstLineChars="500" w:firstLine="1200"/>
        <w:jc w:val="both"/>
        <w:rPr>
          <w:rFonts w:ascii="宋体" w:hAnsi="宋体" w:cs="楷体"/>
          <w:sz w:val="24"/>
          <w:szCs w:val="24"/>
        </w:rPr>
      </w:pPr>
      <w:r w:rsidRPr="00704821">
        <w:rPr>
          <w:rFonts w:ascii="宋体" w:hAnsi="宋体" w:cs="楷体" w:hint="eastAsia"/>
          <w:color w:val="000000"/>
          <w:sz w:val="24"/>
          <w:szCs w:val="24"/>
        </w:rPr>
        <w:t>签订日期：                          签订日期：</w:t>
      </w:r>
    </w:p>
    <w:p w:rsidR="00F72CE4" w:rsidRPr="00704821" w:rsidRDefault="00F72CE4">
      <w:pPr>
        <w:rPr>
          <w:rFonts w:hAnsi="宋体"/>
        </w:rPr>
      </w:pPr>
    </w:p>
    <w:sectPr w:rsidR="00F72CE4" w:rsidRPr="007048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34F8E"/>
    <w:multiLevelType w:val="singleLevel"/>
    <w:tmpl w:val="2E734F8E"/>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67C"/>
    <w:rsid w:val="000415E7"/>
    <w:rsid w:val="00075B6E"/>
    <w:rsid w:val="00120393"/>
    <w:rsid w:val="001332B9"/>
    <w:rsid w:val="00173B3F"/>
    <w:rsid w:val="001A6439"/>
    <w:rsid w:val="001C6F39"/>
    <w:rsid w:val="001E4667"/>
    <w:rsid w:val="0023148B"/>
    <w:rsid w:val="00237AB9"/>
    <w:rsid w:val="002802B9"/>
    <w:rsid w:val="002A5D16"/>
    <w:rsid w:val="00324324"/>
    <w:rsid w:val="00360A56"/>
    <w:rsid w:val="00412E6A"/>
    <w:rsid w:val="0056267C"/>
    <w:rsid w:val="005846BF"/>
    <w:rsid w:val="00630C5C"/>
    <w:rsid w:val="00647E74"/>
    <w:rsid w:val="00666DF8"/>
    <w:rsid w:val="006F6216"/>
    <w:rsid w:val="00704821"/>
    <w:rsid w:val="00863A30"/>
    <w:rsid w:val="008C2840"/>
    <w:rsid w:val="0094778C"/>
    <w:rsid w:val="009A4400"/>
    <w:rsid w:val="00A40F37"/>
    <w:rsid w:val="00BE6F4C"/>
    <w:rsid w:val="00D41FEE"/>
    <w:rsid w:val="00DC08BE"/>
    <w:rsid w:val="00E16AB2"/>
    <w:rsid w:val="00F20382"/>
    <w:rsid w:val="00F72CE4"/>
    <w:rsid w:val="00FB6557"/>
    <w:rsid w:val="00FF04E5"/>
    <w:rsid w:val="00FF3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53FB"/>
  <w15:chartTrackingRefBased/>
  <w15:docId w15:val="{87757645-EBA8-4594-AA29-02B9711D7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04821"/>
    <w:pPr>
      <w:widowControl w:val="0"/>
      <w:jc w:val="both"/>
    </w:pPr>
    <w:rPr>
      <w:rFonts w:ascii="宋体" w:eastAsia="宋体" w:hAnsi="Times New Roman" w:cs="Times New Roman"/>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next w:val="a5"/>
    <w:link w:val="a6"/>
    <w:uiPriority w:val="99"/>
    <w:qFormat/>
    <w:rsid w:val="00704821"/>
    <w:pPr>
      <w:tabs>
        <w:tab w:val="center" w:pos="4153"/>
        <w:tab w:val="right" w:pos="8306"/>
      </w:tabs>
      <w:snapToGrid w:val="0"/>
      <w:jc w:val="left"/>
    </w:pPr>
    <w:rPr>
      <w:rFonts w:ascii="Times New Roman"/>
      <w:kern w:val="2"/>
      <w:sz w:val="18"/>
      <w:szCs w:val="18"/>
    </w:rPr>
  </w:style>
  <w:style w:type="character" w:customStyle="1" w:styleId="a6">
    <w:name w:val="页脚 字符"/>
    <w:basedOn w:val="a1"/>
    <w:link w:val="a4"/>
    <w:uiPriority w:val="99"/>
    <w:rsid w:val="00704821"/>
    <w:rPr>
      <w:rFonts w:ascii="Times New Roman" w:eastAsia="宋体" w:hAnsi="Times New Roman" w:cs="Times New Roman"/>
      <w:sz w:val="18"/>
      <w:szCs w:val="18"/>
    </w:rPr>
  </w:style>
  <w:style w:type="paragraph" w:customStyle="1" w:styleId="1">
    <w:name w:val="正文缩进1"/>
    <w:basedOn w:val="a"/>
    <w:qFormat/>
    <w:rsid w:val="00704821"/>
    <w:pPr>
      <w:ind w:firstLineChars="200" w:firstLine="420"/>
    </w:pPr>
  </w:style>
  <w:style w:type="paragraph" w:styleId="a0">
    <w:name w:val="Normal Indent"/>
    <w:basedOn w:val="a"/>
    <w:uiPriority w:val="99"/>
    <w:semiHidden/>
    <w:unhideWhenUsed/>
    <w:rsid w:val="00704821"/>
    <w:pPr>
      <w:ind w:firstLineChars="200" w:firstLine="420"/>
    </w:pPr>
  </w:style>
  <w:style w:type="paragraph" w:styleId="a5">
    <w:name w:val="Body Text"/>
    <w:basedOn w:val="a"/>
    <w:link w:val="a7"/>
    <w:uiPriority w:val="99"/>
    <w:semiHidden/>
    <w:unhideWhenUsed/>
    <w:rsid w:val="00704821"/>
    <w:pPr>
      <w:spacing w:after="120"/>
    </w:pPr>
  </w:style>
  <w:style w:type="character" w:customStyle="1" w:styleId="a7">
    <w:name w:val="正文文本 字符"/>
    <w:basedOn w:val="a1"/>
    <w:link w:val="a5"/>
    <w:uiPriority w:val="99"/>
    <w:semiHidden/>
    <w:rsid w:val="00704821"/>
    <w:rPr>
      <w:rFonts w:ascii="宋体" w:eastAsia="宋体"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274</Words>
  <Characters>1566</Characters>
  <Application>Microsoft Office Word</Application>
  <DocSecurity>0</DocSecurity>
  <Lines>13</Lines>
  <Paragraphs>3</Paragraphs>
  <ScaleCrop>false</ScaleCrop>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37</cp:revision>
  <dcterms:created xsi:type="dcterms:W3CDTF">2023-11-30T02:22:00Z</dcterms:created>
  <dcterms:modified xsi:type="dcterms:W3CDTF">2025-03-03T01:32:00Z</dcterms:modified>
</cp:coreProperties>
</file>