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7B3C8E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磋商报价表</w:t>
      </w:r>
    </w:p>
    <w:p w14:paraId="7BDB725E">
      <w:pPr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项目名称：                                                 </w:t>
      </w:r>
    </w:p>
    <w:p w14:paraId="66822C78">
      <w:pPr>
        <w:spacing w:line="360" w:lineRule="auto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项目编号：                                               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1"/>
        <w:gridCol w:w="3894"/>
        <w:gridCol w:w="2375"/>
      </w:tblGrid>
      <w:tr w14:paraId="6FA1D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3021" w:type="dxa"/>
            <w:noWrap w:val="0"/>
            <w:vAlign w:val="center"/>
          </w:tcPr>
          <w:p w14:paraId="73194043">
            <w:pPr>
              <w:jc w:val="center"/>
              <w:rPr>
                <w:rFonts w:hint="eastAsia" w:ascii="仿宋" w:hAnsi="仿宋" w:eastAsia="仿宋" w:cs="仿宋"/>
                <w:color w:val="auto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8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8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8"/>
              </w:rPr>
              <w:t>报价</w:t>
            </w:r>
          </w:p>
          <w:p w14:paraId="4A78A64D"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8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3894" w:type="dxa"/>
            <w:noWrap w:val="0"/>
            <w:vAlign w:val="center"/>
          </w:tcPr>
          <w:p w14:paraId="7D36476E"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服务期限</w:t>
            </w:r>
          </w:p>
        </w:tc>
        <w:tc>
          <w:tcPr>
            <w:tcW w:w="2375" w:type="dxa"/>
            <w:noWrap w:val="0"/>
            <w:vAlign w:val="center"/>
          </w:tcPr>
          <w:p w14:paraId="6FF1F15A"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</w:rPr>
              <w:t>备注</w:t>
            </w:r>
          </w:p>
        </w:tc>
      </w:tr>
      <w:tr w14:paraId="52B92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3021" w:type="dxa"/>
            <w:noWrap w:val="0"/>
            <w:vAlign w:val="center"/>
          </w:tcPr>
          <w:p w14:paraId="375DA67B"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</w:rPr>
            </w:pPr>
          </w:p>
        </w:tc>
        <w:tc>
          <w:tcPr>
            <w:tcW w:w="3894" w:type="dxa"/>
            <w:noWrap w:val="0"/>
            <w:vAlign w:val="center"/>
          </w:tcPr>
          <w:p w14:paraId="240C639C"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</w:rPr>
            </w:pPr>
          </w:p>
        </w:tc>
        <w:tc>
          <w:tcPr>
            <w:tcW w:w="2375" w:type="dxa"/>
            <w:noWrap w:val="0"/>
            <w:vAlign w:val="center"/>
          </w:tcPr>
          <w:p w14:paraId="25B398E8">
            <w:pPr>
              <w:jc w:val="center"/>
              <w:rPr>
                <w:rFonts w:hint="eastAsia" w:ascii="仿宋" w:hAnsi="仿宋" w:eastAsia="仿宋" w:cs="仿宋"/>
                <w:sz w:val="22"/>
                <w:szCs w:val="28"/>
              </w:rPr>
            </w:pPr>
          </w:p>
        </w:tc>
      </w:tr>
      <w:tr w14:paraId="37970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6" w:hRule="atLeast"/>
          <w:jc w:val="center"/>
        </w:trPr>
        <w:tc>
          <w:tcPr>
            <w:tcW w:w="9290" w:type="dxa"/>
            <w:gridSpan w:val="3"/>
            <w:noWrap w:val="0"/>
            <w:vAlign w:val="center"/>
          </w:tcPr>
          <w:p w14:paraId="5F068248">
            <w:pPr>
              <w:jc w:val="left"/>
              <w:rPr>
                <w:rFonts w:hint="eastAsia" w:ascii="仿宋" w:hAnsi="仿宋" w:eastAsia="仿宋" w:cs="仿宋"/>
                <w:sz w:val="22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2"/>
                <w:szCs w:val="28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8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2"/>
                <w:szCs w:val="28"/>
              </w:rPr>
              <w:t>报价</w:t>
            </w:r>
            <w:r>
              <w:rPr>
                <w:rFonts w:hint="eastAsia" w:ascii="仿宋" w:hAnsi="仿宋" w:eastAsia="仿宋" w:cs="仿宋"/>
                <w:sz w:val="22"/>
                <w:szCs w:val="28"/>
              </w:rPr>
              <w:t xml:space="preserve">（大写）：                              （小写：      </w:t>
            </w:r>
            <w:r>
              <w:rPr>
                <w:rFonts w:hint="eastAsia" w:ascii="仿宋" w:hAnsi="仿宋" w:eastAsia="仿宋" w:cs="仿宋"/>
                <w:sz w:val="22"/>
                <w:szCs w:val="28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2"/>
                <w:szCs w:val="28"/>
              </w:rPr>
              <w:t>）</w:t>
            </w:r>
          </w:p>
        </w:tc>
      </w:tr>
      <w:tr w14:paraId="31830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  <w:jc w:val="center"/>
        </w:trPr>
        <w:tc>
          <w:tcPr>
            <w:tcW w:w="9290" w:type="dxa"/>
            <w:gridSpan w:val="3"/>
            <w:noWrap w:val="0"/>
            <w:vAlign w:val="center"/>
          </w:tcPr>
          <w:p w14:paraId="6F50B18F">
            <w:pPr>
              <w:rPr>
                <w:rFonts w:hint="default"/>
                <w:lang w:val="en-US"/>
              </w:rPr>
            </w:pPr>
            <w:r>
              <w:rPr>
                <w:rFonts w:hint="eastAsia" w:ascii="仿宋" w:hAnsi="仿宋" w:eastAsia="仿宋" w:cs="仿宋"/>
                <w:bCs w:val="0"/>
                <w:kern w:val="0"/>
                <w:sz w:val="24"/>
                <w:szCs w:val="24"/>
                <w:lang w:val="en-US" w:eastAsia="zh-CN" w:bidi="ar-SA"/>
              </w:rPr>
              <w:t>备注：表内报价内容最多保留小数点后两位。</w:t>
            </w:r>
          </w:p>
        </w:tc>
      </w:tr>
    </w:tbl>
    <w:p w14:paraId="09C7DA98">
      <w:pPr>
        <w:rPr>
          <w:rFonts w:hint="eastAsia" w:ascii="仿宋" w:hAnsi="仿宋" w:eastAsia="仿宋" w:cs="仿宋"/>
          <w:szCs w:val="24"/>
        </w:rPr>
      </w:pPr>
    </w:p>
    <w:p w14:paraId="790806B2">
      <w:pPr>
        <w:rPr>
          <w:rFonts w:hint="eastAsia" w:ascii="仿宋" w:hAnsi="仿宋" w:eastAsia="仿宋" w:cs="仿宋"/>
          <w:szCs w:val="24"/>
        </w:rPr>
      </w:pPr>
    </w:p>
    <w:p w14:paraId="16E2E8ED">
      <w:pPr>
        <w:rPr>
          <w:rFonts w:hint="eastAsia" w:ascii="仿宋" w:hAnsi="仿宋" w:eastAsia="仿宋" w:cs="仿宋"/>
          <w:szCs w:val="24"/>
        </w:rPr>
      </w:pPr>
    </w:p>
    <w:p w14:paraId="4CF9A3B6">
      <w:pPr>
        <w:spacing w:line="480" w:lineRule="auto"/>
        <w:ind w:left="2100" w:leftChars="0" w:right="540" w:rightChars="257" w:firstLine="42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eastAsia="zh-CN"/>
        </w:rPr>
        <w:t>（单位公章）</w:t>
      </w:r>
    </w:p>
    <w:p w14:paraId="08D2A443">
      <w:pPr>
        <w:spacing w:line="480" w:lineRule="auto"/>
        <w:ind w:left="2100" w:leftChars="0" w:firstLine="420" w:firstLineChars="0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eastAsia="zh-CN"/>
        </w:rPr>
        <w:t>（签字或盖章）</w:t>
      </w:r>
    </w:p>
    <w:p w14:paraId="06E6CEEE">
      <w:pPr>
        <w:spacing w:line="480" w:lineRule="auto"/>
        <w:ind w:left="2100" w:leftChars="0" w:right="540" w:rightChars="257" w:firstLine="42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08DE4517"/>
    <w:p w14:paraId="35AB9C7A">
      <w:pPr>
        <w:jc w:val="center"/>
        <w:outlineLvl w:val="2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br w:type="page"/>
      </w:r>
      <w: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  <w:t>分项报价表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</w:t>
      </w:r>
    </w:p>
    <w:p w14:paraId="1139D49F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tbl>
      <w:tblPr>
        <w:tblStyle w:val="8"/>
        <w:tblW w:w="9551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7"/>
        <w:gridCol w:w="1684"/>
        <w:gridCol w:w="1559"/>
        <w:gridCol w:w="1207"/>
        <w:gridCol w:w="2171"/>
        <w:gridCol w:w="2162"/>
        <w:gridCol w:w="1"/>
      </w:tblGrid>
      <w:tr w14:paraId="251BA9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70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7B0C8B5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sz w:val="24"/>
                <w:highlight w:val="none"/>
              </w:rPr>
              <w:t>序 号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CDC2AC">
            <w:pPr>
              <w:widowControl/>
              <w:jc w:val="center"/>
              <w:rPr>
                <w:rFonts w:hint="default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7E7934">
            <w:pPr>
              <w:widowControl/>
              <w:jc w:val="center"/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服务时间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F8F2E1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shd w:val="clear" w:color="auto" w:fill="FFFFFF"/>
                <w:lang w:eastAsia="zh-CN"/>
              </w:rPr>
              <w:t>数量</w:t>
            </w:r>
          </w:p>
        </w:tc>
        <w:tc>
          <w:tcPr>
            <w:tcW w:w="21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B1B834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eastAsia="zh-CN"/>
              </w:rPr>
              <w:t>单价（元）</w:t>
            </w:r>
          </w:p>
        </w:tc>
        <w:tc>
          <w:tcPr>
            <w:tcW w:w="21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B197E5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  <w:lang w:eastAsia="zh-CN"/>
              </w:rPr>
              <w:t>合计（元）</w:t>
            </w:r>
          </w:p>
        </w:tc>
      </w:tr>
      <w:tr w14:paraId="0855EA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4" w:hRule="atLeast"/>
          <w:jc w:val="center"/>
        </w:trPr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2CFF143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6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1E567A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E8956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02739A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7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292953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FA7F4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B3BB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4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89C624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C7D70E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0FBE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3ACE9A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3397A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2AD0F9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63BCD0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4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662C5D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A80DEC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2C8748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7D047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20ABDB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F13959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2D467F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4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B1E8579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5A82D0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ED084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03E486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FF89B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11760C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54800B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4" w:hRule="atLeast"/>
          <w:jc w:val="center"/>
        </w:trPr>
        <w:tc>
          <w:tcPr>
            <w:tcW w:w="76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A5F24E7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955B7D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B81965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1C450F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4C3C4E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3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9CE02A">
            <w:pPr>
              <w:spacing w:before="156" w:beforeLines="5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99416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trHeight w:val="614" w:hRule="atLeast"/>
          <w:jc w:val="center"/>
        </w:trPr>
        <w:tc>
          <w:tcPr>
            <w:tcW w:w="2451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25D2758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总报价</w:t>
            </w:r>
          </w:p>
        </w:tc>
        <w:tc>
          <w:tcPr>
            <w:tcW w:w="493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4EA7FE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（人民币大写）：                 小写：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48EEA8">
            <w:pPr>
              <w:spacing w:before="312" w:beforeLines="1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8869E7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trHeight w:val="614" w:hRule="atLeast"/>
          <w:jc w:val="center"/>
        </w:trPr>
        <w:tc>
          <w:tcPr>
            <w:tcW w:w="738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F37EE4">
            <w:pPr>
              <w:spacing w:before="156" w:beforeLines="50"/>
              <w:jc w:val="lef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4"/>
                <w:highlight w:val="none"/>
              </w:rPr>
              <w:t>备注：表内报价内容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4"/>
                <w:highlight w:val="none"/>
                <w:lang w:eastAsia="zh-CN"/>
              </w:rPr>
              <w:t>合计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4"/>
                <w:highlight w:val="none"/>
              </w:rPr>
              <w:t>以元为单位，保留小数点后两位。</w:t>
            </w:r>
          </w:p>
        </w:tc>
        <w:tc>
          <w:tcPr>
            <w:tcW w:w="21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364021">
            <w:pPr>
              <w:spacing w:before="156" w:beforeLines="50"/>
              <w:jc w:val="left"/>
              <w:rPr>
                <w:rFonts w:hint="eastAsia" w:ascii="仿宋" w:hAnsi="仿宋" w:eastAsia="仿宋" w:cs="仿宋"/>
                <w:color w:val="auto"/>
                <w:spacing w:val="-6"/>
                <w:sz w:val="24"/>
                <w:highlight w:val="none"/>
              </w:rPr>
            </w:pPr>
          </w:p>
        </w:tc>
      </w:tr>
    </w:tbl>
    <w:p w14:paraId="5F679432">
      <w:pPr>
        <w:spacing w:line="312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14CEEEC">
      <w:pPr>
        <w:spacing w:line="312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（加盖单位公章）      </w:t>
      </w:r>
    </w:p>
    <w:p w14:paraId="3B39F0F7">
      <w:pPr>
        <w:spacing w:line="312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725EA4E">
      <w:pPr>
        <w:spacing w:line="312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）</w:t>
      </w:r>
    </w:p>
    <w:p w14:paraId="2288C85A">
      <w:pPr>
        <w:spacing w:line="312" w:lineRule="auto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78A226E">
      <w:pPr>
        <w:spacing w:line="312" w:lineRule="auto"/>
        <w:ind w:right="540" w:rightChars="257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日    期：</w:t>
      </w:r>
    </w:p>
    <w:p w14:paraId="3CD0BBA2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9C497A7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如果按单价计算的结果与总价不一致，以单价为准修正总价。</w:t>
      </w:r>
    </w:p>
    <w:p w14:paraId="01AE73E5">
      <w:pPr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2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供应商可适当调整该表格式，但不得减少信息内容。</w:t>
      </w:r>
    </w:p>
    <w:p w14:paraId="2030423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5BC0E0"/>
    <w:multiLevelType w:val="singleLevel"/>
    <w:tmpl w:val="7E5BC0E0"/>
    <w:lvl w:ilvl="0" w:tentative="0">
      <w:start w:val="1"/>
      <w:numFmt w:val="upperLetter"/>
      <w:pStyle w:val="4"/>
      <w:lvlText w:val="%1."/>
      <w:lvlJc w:val="left"/>
      <w:pPr>
        <w:tabs>
          <w:tab w:val="left" w:pos="2085"/>
        </w:tabs>
        <w:ind w:left="2085" w:hanging="28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164C6"/>
    <w:rsid w:val="09390FDF"/>
    <w:rsid w:val="13046F9B"/>
    <w:rsid w:val="1A99559A"/>
    <w:rsid w:val="23A572A6"/>
    <w:rsid w:val="26426332"/>
    <w:rsid w:val="27C10AB3"/>
    <w:rsid w:val="2D0164C6"/>
    <w:rsid w:val="3926448F"/>
    <w:rsid w:val="3D244AEF"/>
    <w:rsid w:val="43782A6B"/>
    <w:rsid w:val="47E36D53"/>
    <w:rsid w:val="4ADE1094"/>
    <w:rsid w:val="703227F8"/>
    <w:rsid w:val="7CD0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link w:val="10"/>
    <w:qFormat/>
    <w:uiPriority w:val="0"/>
    <w:pPr>
      <w:spacing w:before="61" w:line="480" w:lineRule="auto"/>
      <w:jc w:val="center"/>
      <w:outlineLvl w:val="0"/>
    </w:pPr>
    <w:rPr>
      <w:rFonts w:ascii="宋体" w:hAnsi="宋体" w:eastAsia="仿宋" w:cs="宋体"/>
      <w:b/>
      <w:bCs/>
      <w:snapToGrid w:val="0"/>
      <w:color w:val="000000"/>
      <w:kern w:val="0"/>
      <w:sz w:val="32"/>
      <w:szCs w:val="28"/>
      <w:lang w:val="zh-CN" w:eastAsia="en-US" w:bidi="zh-CN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numPr>
        <w:ilvl w:val="0"/>
        <w:numId w:val="1"/>
      </w:numPr>
      <w:spacing w:line="360" w:lineRule="auto"/>
      <w:jc w:val="left"/>
      <w:outlineLvl w:val="1"/>
    </w:pPr>
    <w:rPr>
      <w:rFonts w:ascii="宋体" w:hAnsi="宋体" w:eastAsia="宋体" w:cs="宋体"/>
      <w:b/>
      <w:sz w:val="28"/>
      <w:szCs w:val="20"/>
      <w:lang w:val="zh-CN" w:bidi="zh-CN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45" w:line="360" w:lineRule="auto"/>
      <w:ind w:right="73"/>
      <w:jc w:val="left"/>
      <w:outlineLvl w:val="2"/>
    </w:pPr>
    <w:rPr>
      <w:rFonts w:ascii="宋体" w:hAnsi="宋体" w:eastAsia="宋体" w:cs="宋体"/>
      <w:b/>
      <w:bCs/>
      <w:sz w:val="28"/>
      <w:szCs w:val="30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宋体" w:cs="宋体"/>
      <w:b/>
      <w:sz w:val="28"/>
      <w:szCs w:val="22"/>
      <w:lang w:val="zh-CN" w:bidi="zh-CN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7">
    <w:name w:val="annotation text"/>
    <w:basedOn w:val="1"/>
    <w:qFormat/>
    <w:uiPriority w:val="99"/>
    <w:pPr>
      <w:jc w:val="left"/>
    </w:pPr>
    <w:rPr>
      <w:rFonts w:ascii="Times New Roman"/>
      <w:kern w:val="2"/>
      <w:sz w:val="21"/>
      <w:szCs w:val="24"/>
    </w:rPr>
  </w:style>
  <w:style w:type="character" w:customStyle="1" w:styleId="10">
    <w:name w:val="标题 1 Char"/>
    <w:link w:val="3"/>
    <w:autoRedefine/>
    <w:qFormat/>
    <w:uiPriority w:val="0"/>
    <w:rPr>
      <w:rFonts w:ascii="宋体" w:hAnsi="宋体" w:eastAsia="仿宋" w:cs="宋体"/>
      <w:b/>
      <w:snapToGrid w:val="0"/>
      <w:color w:val="000000"/>
      <w:kern w:val="0"/>
      <w:sz w:val="36"/>
      <w:lang w:val="zh-CN" w:eastAsia="en-US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2025-04-17T13:00:00Z</dcterms:created>
  <dc:creator>娜儿</dc:creator>
  <cp:lastModifiedBy>娜儿</cp:lastModifiedBy>
  <dcterms:modified xsi:type="dcterms:W3CDTF">2025-04-17T13:00:06Z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6BD0537FD4E942E4ABCDBF7B28B5B7DE_11</vt:lpwstr>
  </property>
</Properties>
</file>