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A8FD129" w14:textId="77777777" w:rsidR="00C37C91" w:rsidRPr="00755A4E" w:rsidRDefault="00666B84">
      <w:pPr>
        <w:pStyle w:val="Heading21"/>
        <w:keepNext/>
        <w:keepLines/>
        <w:spacing w:after="100"/>
        <w:ind w:firstLine="0"/>
        <w:jc w:val="center"/>
        <w:rPr>
          <w:rFonts w:ascii="仿宋_GB2312" w:eastAsia="仿宋_GB2312"/>
          <w:b/>
          <w:bCs/>
          <w:color w:val="auto"/>
          <w:sz w:val="32"/>
          <w:szCs w:val="32"/>
          <w:lang w:eastAsia="zh-CN"/>
        </w:rPr>
      </w:pPr>
      <w:bookmarkStart w:id="0" w:name="bookmark73"/>
      <w:bookmarkStart w:id="1" w:name="bookmark75"/>
      <w:bookmarkStart w:id="2" w:name="bookmark74"/>
      <w:r w:rsidRPr="00755A4E">
        <w:rPr>
          <w:rFonts w:ascii="仿宋_GB2312" w:eastAsia="仿宋_GB2312" w:hint="eastAsia"/>
          <w:b/>
          <w:bCs/>
          <w:color w:val="auto"/>
          <w:sz w:val="32"/>
          <w:szCs w:val="32"/>
          <w:lang w:eastAsia="zh-CN"/>
        </w:rPr>
        <w:t>西安市碑林区南院门幼儿园消防提升改造项目</w:t>
      </w:r>
    </w:p>
    <w:p w14:paraId="5F769A9D" w14:textId="77777777" w:rsidR="00C37C91" w:rsidRPr="00755A4E" w:rsidRDefault="00666B84">
      <w:pPr>
        <w:pStyle w:val="Heading21"/>
        <w:keepNext/>
        <w:keepLines/>
        <w:spacing w:after="100"/>
        <w:ind w:firstLine="0"/>
        <w:jc w:val="center"/>
        <w:rPr>
          <w:rFonts w:ascii="仿宋_GB2312" w:eastAsia="仿宋_GB2312"/>
          <w:color w:val="auto"/>
          <w:sz w:val="28"/>
          <w:szCs w:val="28"/>
        </w:rPr>
      </w:pPr>
      <w:r w:rsidRPr="00755A4E">
        <w:rPr>
          <w:rFonts w:ascii="仿宋_GB2312" w:eastAsia="仿宋_GB2312" w:hint="eastAsia"/>
          <w:b/>
          <w:bCs/>
          <w:color w:val="auto"/>
          <w:sz w:val="28"/>
          <w:szCs w:val="28"/>
        </w:rPr>
        <w:t>政府</w:t>
      </w:r>
      <w:r w:rsidRPr="00755A4E">
        <w:rPr>
          <w:rFonts w:ascii="仿宋_GB2312" w:eastAsia="仿宋_GB2312" w:hint="eastAsia"/>
          <w:b/>
          <w:bCs/>
          <w:color w:val="auto"/>
          <w:sz w:val="28"/>
          <w:szCs w:val="28"/>
          <w:lang w:eastAsia="zh-CN"/>
        </w:rPr>
        <w:t>采</w:t>
      </w:r>
      <w:r w:rsidRPr="00755A4E">
        <w:rPr>
          <w:rFonts w:ascii="仿宋_GB2312" w:eastAsia="仿宋_GB2312" w:hint="eastAsia"/>
          <w:b/>
          <w:bCs/>
          <w:color w:val="auto"/>
          <w:sz w:val="28"/>
          <w:szCs w:val="28"/>
        </w:rPr>
        <w:t>购需求书范本（工程类）</w:t>
      </w:r>
      <w:bookmarkEnd w:id="0"/>
      <w:bookmarkEnd w:id="1"/>
      <w:bookmarkEnd w:id="2"/>
    </w:p>
    <w:tbl>
      <w:tblPr>
        <w:tblW w:w="9320" w:type="dxa"/>
        <w:jc w:val="center"/>
        <w:tblLayout w:type="fixed"/>
        <w:tblCellMar>
          <w:left w:w="10" w:type="dxa"/>
          <w:right w:w="10" w:type="dxa"/>
        </w:tblCellMar>
        <w:tblLook w:val="04A0" w:firstRow="1" w:lastRow="0" w:firstColumn="1" w:lastColumn="0" w:noHBand="0" w:noVBand="1"/>
      </w:tblPr>
      <w:tblGrid>
        <w:gridCol w:w="578"/>
        <w:gridCol w:w="1672"/>
        <w:gridCol w:w="7070"/>
      </w:tblGrid>
      <w:tr w:rsidR="00755A4E" w:rsidRPr="00755A4E" w14:paraId="700748AB" w14:textId="77777777">
        <w:trPr>
          <w:trHeight w:hRule="exact" w:val="536"/>
          <w:jc w:val="center"/>
        </w:trPr>
        <w:tc>
          <w:tcPr>
            <w:tcW w:w="578" w:type="dxa"/>
            <w:tcBorders>
              <w:top w:val="single" w:sz="4" w:space="0" w:color="auto"/>
              <w:left w:val="single" w:sz="4" w:space="0" w:color="auto"/>
            </w:tcBorders>
            <w:shd w:val="clear" w:color="auto" w:fill="FFFFFF"/>
            <w:vAlign w:val="center"/>
          </w:tcPr>
          <w:p w14:paraId="7D82BF0C" w14:textId="77777777" w:rsidR="00C37C91" w:rsidRPr="00755A4E" w:rsidRDefault="00666B84">
            <w:pPr>
              <w:pStyle w:val="Other1"/>
              <w:spacing w:line="240" w:lineRule="auto"/>
              <w:ind w:firstLine="0"/>
              <w:jc w:val="center"/>
              <w:rPr>
                <w:color w:val="auto"/>
                <w:sz w:val="24"/>
                <w:szCs w:val="24"/>
              </w:rPr>
            </w:pPr>
            <w:r w:rsidRPr="00755A4E">
              <w:rPr>
                <w:b/>
                <w:bCs/>
                <w:color w:val="auto"/>
                <w:sz w:val="24"/>
                <w:szCs w:val="24"/>
              </w:rPr>
              <w:t>序号</w:t>
            </w:r>
          </w:p>
        </w:tc>
        <w:tc>
          <w:tcPr>
            <w:tcW w:w="1672" w:type="dxa"/>
            <w:tcBorders>
              <w:top w:val="single" w:sz="4" w:space="0" w:color="auto"/>
              <w:left w:val="single" w:sz="4" w:space="0" w:color="auto"/>
            </w:tcBorders>
            <w:shd w:val="clear" w:color="auto" w:fill="FFFFFF"/>
            <w:vAlign w:val="center"/>
          </w:tcPr>
          <w:p w14:paraId="408C3B5A" w14:textId="77777777" w:rsidR="00C37C91" w:rsidRPr="00755A4E" w:rsidRDefault="00666B84">
            <w:pPr>
              <w:pStyle w:val="Other1"/>
              <w:spacing w:line="240" w:lineRule="auto"/>
              <w:ind w:firstLine="0"/>
              <w:jc w:val="center"/>
              <w:rPr>
                <w:color w:val="auto"/>
                <w:sz w:val="24"/>
                <w:szCs w:val="24"/>
              </w:rPr>
            </w:pPr>
            <w:r w:rsidRPr="00755A4E">
              <w:rPr>
                <w:b/>
                <w:bCs/>
                <w:color w:val="auto"/>
                <w:sz w:val="24"/>
                <w:szCs w:val="24"/>
              </w:rPr>
              <w:t>关键事项</w:t>
            </w:r>
          </w:p>
        </w:tc>
        <w:tc>
          <w:tcPr>
            <w:tcW w:w="7070" w:type="dxa"/>
            <w:tcBorders>
              <w:top w:val="single" w:sz="4" w:space="0" w:color="auto"/>
              <w:left w:val="single" w:sz="4" w:space="0" w:color="auto"/>
              <w:right w:val="single" w:sz="4" w:space="0" w:color="auto"/>
            </w:tcBorders>
            <w:shd w:val="clear" w:color="auto" w:fill="FFFFFF"/>
            <w:vAlign w:val="center"/>
          </w:tcPr>
          <w:p w14:paraId="19B3CFE9" w14:textId="77777777" w:rsidR="00C37C91" w:rsidRPr="00755A4E" w:rsidRDefault="00666B84">
            <w:pPr>
              <w:pStyle w:val="Other1"/>
              <w:spacing w:line="240" w:lineRule="auto"/>
              <w:ind w:firstLine="0"/>
              <w:jc w:val="center"/>
              <w:rPr>
                <w:color w:val="auto"/>
                <w:sz w:val="24"/>
                <w:szCs w:val="24"/>
              </w:rPr>
            </w:pPr>
            <w:r w:rsidRPr="00755A4E">
              <w:rPr>
                <w:b/>
                <w:bCs/>
                <w:color w:val="auto"/>
                <w:sz w:val="24"/>
                <w:szCs w:val="24"/>
              </w:rPr>
              <w:t>说明和要求</w:t>
            </w:r>
          </w:p>
        </w:tc>
      </w:tr>
      <w:tr w:rsidR="00755A4E" w:rsidRPr="00755A4E" w14:paraId="41683A87" w14:textId="77777777">
        <w:trPr>
          <w:trHeight w:hRule="exact" w:val="1379"/>
          <w:jc w:val="center"/>
        </w:trPr>
        <w:tc>
          <w:tcPr>
            <w:tcW w:w="578" w:type="dxa"/>
            <w:tcBorders>
              <w:top w:val="single" w:sz="4" w:space="0" w:color="auto"/>
              <w:left w:val="single" w:sz="4" w:space="0" w:color="auto"/>
            </w:tcBorders>
            <w:shd w:val="clear" w:color="auto" w:fill="FFFFFF"/>
            <w:vAlign w:val="center"/>
          </w:tcPr>
          <w:p w14:paraId="27BF339E" w14:textId="77777777" w:rsidR="00C37C91" w:rsidRPr="00755A4E" w:rsidRDefault="00666B84">
            <w:pPr>
              <w:pStyle w:val="Other1"/>
              <w:spacing w:line="240" w:lineRule="auto"/>
              <w:ind w:firstLine="260"/>
              <w:rPr>
                <w:color w:val="auto"/>
                <w:sz w:val="20"/>
                <w:szCs w:val="20"/>
              </w:rPr>
            </w:pPr>
            <w:r w:rsidRPr="00755A4E">
              <w:rPr>
                <w:rFonts w:hint="eastAsia"/>
                <w:color w:val="auto"/>
                <w:sz w:val="20"/>
                <w:szCs w:val="20"/>
              </w:rPr>
              <w:t>1</w:t>
            </w:r>
          </w:p>
        </w:tc>
        <w:tc>
          <w:tcPr>
            <w:tcW w:w="1672" w:type="dxa"/>
            <w:tcBorders>
              <w:top w:val="single" w:sz="4" w:space="0" w:color="auto"/>
              <w:left w:val="single" w:sz="4" w:space="0" w:color="auto"/>
            </w:tcBorders>
            <w:shd w:val="clear" w:color="auto" w:fill="FFFFFF"/>
            <w:vAlign w:val="center"/>
          </w:tcPr>
          <w:p w14:paraId="63D847D5" w14:textId="77777777" w:rsidR="00C37C91" w:rsidRPr="00755A4E" w:rsidRDefault="00666B84">
            <w:pPr>
              <w:pStyle w:val="Other1"/>
              <w:spacing w:line="240" w:lineRule="auto"/>
              <w:ind w:firstLine="300"/>
              <w:rPr>
                <w:color w:val="auto"/>
                <w:sz w:val="20"/>
                <w:szCs w:val="20"/>
              </w:rPr>
            </w:pPr>
            <w:r w:rsidRPr="00755A4E">
              <w:rPr>
                <w:rFonts w:hint="eastAsia"/>
                <w:color w:val="auto"/>
                <w:sz w:val="20"/>
                <w:szCs w:val="20"/>
                <w:lang w:eastAsia="zh-CN"/>
              </w:rPr>
              <w:t>采</w:t>
            </w:r>
            <w:r w:rsidRPr="00755A4E">
              <w:rPr>
                <w:rFonts w:hint="eastAsia"/>
                <w:color w:val="auto"/>
                <w:sz w:val="20"/>
                <w:szCs w:val="20"/>
              </w:rPr>
              <w:t>购预算</w:t>
            </w:r>
          </w:p>
        </w:tc>
        <w:tc>
          <w:tcPr>
            <w:tcW w:w="7070" w:type="dxa"/>
            <w:tcBorders>
              <w:top w:val="single" w:sz="4" w:space="0" w:color="auto"/>
              <w:left w:val="single" w:sz="4" w:space="0" w:color="auto"/>
              <w:right w:val="single" w:sz="4" w:space="0" w:color="auto"/>
            </w:tcBorders>
            <w:shd w:val="clear" w:color="auto" w:fill="FFFFFF"/>
            <w:vAlign w:val="center"/>
          </w:tcPr>
          <w:p w14:paraId="6D4C17F7" w14:textId="77777777" w:rsidR="00C37C91" w:rsidRPr="00755A4E" w:rsidRDefault="00666B84">
            <w:pPr>
              <w:pStyle w:val="Other1"/>
              <w:tabs>
                <w:tab w:val="left" w:leader="underscore" w:pos="2034"/>
              </w:tabs>
              <w:spacing w:line="311" w:lineRule="exact"/>
              <w:ind w:firstLine="0"/>
              <w:rPr>
                <w:color w:val="auto"/>
                <w:sz w:val="20"/>
                <w:szCs w:val="20"/>
              </w:rPr>
            </w:pPr>
            <w:r w:rsidRPr="00755A4E">
              <w:rPr>
                <w:color w:val="auto"/>
                <w:sz w:val="20"/>
                <w:szCs w:val="20"/>
              </w:rPr>
              <w:t>人民币</w:t>
            </w:r>
            <w:r w:rsidRPr="00755A4E">
              <w:rPr>
                <w:rFonts w:hint="eastAsia"/>
                <w:color w:val="auto"/>
                <w:sz w:val="20"/>
                <w:szCs w:val="20"/>
                <w:u w:val="single"/>
                <w:lang w:val="en-US" w:eastAsia="zh-CN"/>
              </w:rPr>
              <w:t>798000</w:t>
            </w:r>
            <w:r w:rsidRPr="00755A4E">
              <w:rPr>
                <w:color w:val="auto"/>
                <w:sz w:val="20"/>
                <w:szCs w:val="20"/>
              </w:rPr>
              <w:t>元</w:t>
            </w:r>
          </w:p>
          <w:p w14:paraId="68BF5FD8" w14:textId="77777777" w:rsidR="00C37C91" w:rsidRPr="00755A4E" w:rsidRDefault="00666B84">
            <w:pPr>
              <w:pStyle w:val="Other1"/>
              <w:spacing w:line="311" w:lineRule="exact"/>
              <w:ind w:firstLine="0"/>
              <w:rPr>
                <w:color w:val="auto"/>
                <w:sz w:val="20"/>
                <w:szCs w:val="20"/>
              </w:rPr>
            </w:pPr>
            <w:r w:rsidRPr="00755A4E">
              <w:rPr>
                <w:color w:val="auto"/>
                <w:sz w:val="20"/>
                <w:szCs w:val="20"/>
              </w:rPr>
              <w:t>仅指与本次采购标的直接相关的费用，前期勘察费、设计费等已发生的费用，以及监理费、接口费等为未来预留费用，不应当包含在本项目采购预算内，甲方须向本级财政部门经费业务处室申请办理经费剥离手续。</w:t>
            </w:r>
          </w:p>
        </w:tc>
      </w:tr>
      <w:tr w:rsidR="00755A4E" w:rsidRPr="00755A4E" w14:paraId="237CF6C4" w14:textId="77777777">
        <w:trPr>
          <w:trHeight w:hRule="exact" w:val="756"/>
          <w:jc w:val="center"/>
        </w:trPr>
        <w:tc>
          <w:tcPr>
            <w:tcW w:w="578" w:type="dxa"/>
            <w:tcBorders>
              <w:top w:val="single" w:sz="4" w:space="0" w:color="auto"/>
              <w:left w:val="single" w:sz="4" w:space="0" w:color="auto"/>
            </w:tcBorders>
            <w:shd w:val="clear" w:color="auto" w:fill="FFFFFF"/>
            <w:vAlign w:val="center"/>
          </w:tcPr>
          <w:p w14:paraId="04F1908B" w14:textId="77777777" w:rsidR="00C37C91" w:rsidRPr="00755A4E" w:rsidRDefault="00666B84">
            <w:pPr>
              <w:pStyle w:val="Other1"/>
              <w:spacing w:line="240" w:lineRule="auto"/>
              <w:ind w:firstLine="260"/>
              <w:rPr>
                <w:color w:val="auto"/>
                <w:sz w:val="20"/>
                <w:szCs w:val="20"/>
              </w:rPr>
            </w:pPr>
            <w:r w:rsidRPr="00755A4E">
              <w:rPr>
                <w:rFonts w:hint="eastAsia"/>
                <w:color w:val="auto"/>
                <w:sz w:val="20"/>
                <w:szCs w:val="20"/>
              </w:rPr>
              <w:t>2</w:t>
            </w:r>
          </w:p>
        </w:tc>
        <w:tc>
          <w:tcPr>
            <w:tcW w:w="1672" w:type="dxa"/>
            <w:tcBorders>
              <w:top w:val="single" w:sz="4" w:space="0" w:color="auto"/>
              <w:left w:val="single" w:sz="4" w:space="0" w:color="auto"/>
            </w:tcBorders>
            <w:shd w:val="clear" w:color="auto" w:fill="FFFFFF"/>
            <w:vAlign w:val="center"/>
          </w:tcPr>
          <w:p w14:paraId="775E548A" w14:textId="77777777" w:rsidR="00C37C91" w:rsidRPr="00755A4E" w:rsidRDefault="00666B84">
            <w:pPr>
              <w:pStyle w:val="Other1"/>
              <w:spacing w:line="240" w:lineRule="auto"/>
              <w:ind w:firstLine="300"/>
              <w:rPr>
                <w:color w:val="auto"/>
                <w:sz w:val="20"/>
                <w:szCs w:val="20"/>
              </w:rPr>
            </w:pPr>
            <w:r w:rsidRPr="00755A4E">
              <w:rPr>
                <w:rFonts w:hint="eastAsia"/>
                <w:color w:val="auto"/>
                <w:sz w:val="20"/>
                <w:szCs w:val="20"/>
              </w:rPr>
              <w:t>最高限价</w:t>
            </w:r>
          </w:p>
        </w:tc>
        <w:tc>
          <w:tcPr>
            <w:tcW w:w="7070" w:type="dxa"/>
            <w:tcBorders>
              <w:top w:val="single" w:sz="4" w:space="0" w:color="auto"/>
              <w:left w:val="single" w:sz="4" w:space="0" w:color="auto"/>
              <w:right w:val="single" w:sz="4" w:space="0" w:color="auto"/>
            </w:tcBorders>
            <w:shd w:val="clear" w:color="auto" w:fill="FFFFFF"/>
            <w:vAlign w:val="bottom"/>
          </w:tcPr>
          <w:p w14:paraId="1C685296" w14:textId="77777777" w:rsidR="00C37C91" w:rsidRPr="00755A4E" w:rsidRDefault="00666B84">
            <w:pPr>
              <w:pStyle w:val="Other1"/>
              <w:tabs>
                <w:tab w:val="left" w:leader="underscore" w:pos="2038"/>
              </w:tabs>
              <w:spacing w:after="60" w:line="240" w:lineRule="auto"/>
              <w:ind w:firstLine="0"/>
              <w:rPr>
                <w:color w:val="auto"/>
                <w:sz w:val="20"/>
                <w:szCs w:val="20"/>
              </w:rPr>
            </w:pPr>
            <w:r w:rsidRPr="00755A4E">
              <w:rPr>
                <w:color w:val="auto"/>
                <w:sz w:val="20"/>
                <w:szCs w:val="20"/>
              </w:rPr>
              <w:t>人民币</w:t>
            </w:r>
            <w:r w:rsidRPr="00755A4E">
              <w:rPr>
                <w:rFonts w:hint="eastAsia"/>
                <w:color w:val="auto"/>
                <w:sz w:val="20"/>
                <w:szCs w:val="20"/>
                <w:u w:val="single"/>
                <w:lang w:val="en-US" w:eastAsia="zh-CN"/>
              </w:rPr>
              <w:t>760314.77</w:t>
            </w:r>
            <w:r w:rsidRPr="00755A4E">
              <w:rPr>
                <w:color w:val="auto"/>
                <w:sz w:val="20"/>
                <w:szCs w:val="20"/>
              </w:rPr>
              <w:t>元</w:t>
            </w:r>
          </w:p>
          <w:p w14:paraId="7AC97725" w14:textId="77777777" w:rsidR="00C37C91" w:rsidRPr="00755A4E" w:rsidRDefault="00666B84">
            <w:pPr>
              <w:pStyle w:val="Other1"/>
              <w:spacing w:line="240" w:lineRule="auto"/>
              <w:ind w:firstLine="0"/>
              <w:rPr>
                <w:color w:val="auto"/>
                <w:sz w:val="20"/>
                <w:szCs w:val="20"/>
              </w:rPr>
            </w:pPr>
            <w:r w:rsidRPr="00755A4E">
              <w:rPr>
                <w:color w:val="auto"/>
                <w:sz w:val="20"/>
                <w:szCs w:val="20"/>
              </w:rPr>
              <w:t>供应商投标报价高于最高限价的则其投标文件将按无效投标文件处理。</w:t>
            </w:r>
          </w:p>
        </w:tc>
      </w:tr>
      <w:tr w:rsidR="00755A4E" w:rsidRPr="00755A4E" w14:paraId="2C0C84FD" w14:textId="77777777">
        <w:trPr>
          <w:trHeight w:hRule="exact" w:val="742"/>
          <w:jc w:val="center"/>
        </w:trPr>
        <w:tc>
          <w:tcPr>
            <w:tcW w:w="578" w:type="dxa"/>
            <w:tcBorders>
              <w:top w:val="single" w:sz="4" w:space="0" w:color="auto"/>
              <w:left w:val="single" w:sz="4" w:space="0" w:color="auto"/>
            </w:tcBorders>
            <w:shd w:val="clear" w:color="auto" w:fill="FFFFFF"/>
            <w:vAlign w:val="center"/>
          </w:tcPr>
          <w:p w14:paraId="4360063C" w14:textId="77777777" w:rsidR="00C37C91" w:rsidRPr="00755A4E" w:rsidRDefault="00666B84">
            <w:pPr>
              <w:pStyle w:val="Other1"/>
              <w:spacing w:line="240" w:lineRule="auto"/>
              <w:ind w:firstLine="260"/>
              <w:rPr>
                <w:color w:val="auto"/>
                <w:sz w:val="20"/>
                <w:szCs w:val="20"/>
              </w:rPr>
            </w:pPr>
            <w:r w:rsidRPr="00755A4E">
              <w:rPr>
                <w:rFonts w:hint="eastAsia"/>
                <w:color w:val="auto"/>
                <w:sz w:val="20"/>
                <w:szCs w:val="20"/>
              </w:rPr>
              <w:t>3</w:t>
            </w:r>
          </w:p>
        </w:tc>
        <w:tc>
          <w:tcPr>
            <w:tcW w:w="1672" w:type="dxa"/>
            <w:tcBorders>
              <w:top w:val="single" w:sz="4" w:space="0" w:color="auto"/>
              <w:left w:val="single" w:sz="4" w:space="0" w:color="auto"/>
            </w:tcBorders>
            <w:shd w:val="clear" w:color="auto" w:fill="FFFFFF"/>
            <w:vAlign w:val="center"/>
          </w:tcPr>
          <w:p w14:paraId="1DD43A98" w14:textId="77777777" w:rsidR="00C37C91" w:rsidRPr="00755A4E" w:rsidRDefault="00666B84">
            <w:pPr>
              <w:pStyle w:val="Other1"/>
              <w:spacing w:line="240" w:lineRule="auto"/>
              <w:ind w:firstLine="0"/>
              <w:jc w:val="center"/>
              <w:rPr>
                <w:color w:val="auto"/>
                <w:sz w:val="20"/>
                <w:szCs w:val="20"/>
              </w:rPr>
            </w:pPr>
            <w:r w:rsidRPr="00755A4E">
              <w:rPr>
                <w:rFonts w:hint="eastAsia"/>
                <w:color w:val="auto"/>
                <w:sz w:val="20"/>
                <w:szCs w:val="20"/>
              </w:rPr>
              <w:t>暂列金或暂估价</w:t>
            </w:r>
          </w:p>
        </w:tc>
        <w:tc>
          <w:tcPr>
            <w:tcW w:w="7070" w:type="dxa"/>
            <w:tcBorders>
              <w:top w:val="single" w:sz="4" w:space="0" w:color="auto"/>
              <w:left w:val="single" w:sz="4" w:space="0" w:color="auto"/>
              <w:right w:val="single" w:sz="4" w:space="0" w:color="auto"/>
            </w:tcBorders>
            <w:shd w:val="clear" w:color="auto" w:fill="FFFFFF"/>
            <w:vAlign w:val="bottom"/>
          </w:tcPr>
          <w:p w14:paraId="01B95D5D" w14:textId="77777777" w:rsidR="00C37C91" w:rsidRPr="00755A4E" w:rsidRDefault="00666B84">
            <w:pPr>
              <w:pStyle w:val="Other1"/>
              <w:tabs>
                <w:tab w:val="left" w:leader="underscore" w:pos="2034"/>
              </w:tabs>
              <w:spacing w:after="40" w:line="240" w:lineRule="auto"/>
              <w:ind w:firstLine="0"/>
              <w:rPr>
                <w:color w:val="auto"/>
                <w:sz w:val="20"/>
                <w:szCs w:val="20"/>
              </w:rPr>
            </w:pPr>
            <w:r w:rsidRPr="00755A4E">
              <w:rPr>
                <w:color w:val="auto"/>
                <w:sz w:val="20"/>
                <w:szCs w:val="20"/>
              </w:rPr>
              <w:t>人民币</w:t>
            </w:r>
            <w:r w:rsidRPr="00755A4E">
              <w:rPr>
                <w:rFonts w:hint="eastAsia"/>
                <w:color w:val="auto"/>
                <w:sz w:val="20"/>
                <w:szCs w:val="20"/>
                <w:u w:val="single"/>
                <w:lang w:val="en-US" w:eastAsia="zh-CN"/>
              </w:rPr>
              <w:t xml:space="preserve"> 70000 </w:t>
            </w:r>
            <w:r w:rsidRPr="00755A4E">
              <w:rPr>
                <w:color w:val="auto"/>
                <w:sz w:val="20"/>
                <w:szCs w:val="20"/>
              </w:rPr>
              <w:t>元</w:t>
            </w:r>
          </w:p>
          <w:p w14:paraId="63163882" w14:textId="77777777" w:rsidR="00C37C91" w:rsidRPr="00755A4E" w:rsidRDefault="00666B84">
            <w:pPr>
              <w:pStyle w:val="Other1"/>
              <w:spacing w:line="240" w:lineRule="auto"/>
              <w:ind w:firstLine="0"/>
              <w:rPr>
                <w:color w:val="auto"/>
                <w:sz w:val="20"/>
                <w:szCs w:val="20"/>
                <w:lang w:eastAsia="zh-CN"/>
              </w:rPr>
            </w:pPr>
            <w:r w:rsidRPr="00755A4E">
              <w:rPr>
                <w:color w:val="auto"/>
                <w:sz w:val="20"/>
                <w:szCs w:val="20"/>
              </w:rPr>
              <w:t>如有，请列明。</w:t>
            </w:r>
            <w:r w:rsidRPr="00755A4E">
              <w:rPr>
                <w:rFonts w:hint="eastAsia"/>
                <w:color w:val="auto"/>
                <w:sz w:val="20"/>
                <w:szCs w:val="20"/>
              </w:rPr>
              <w:t>本工程暂列金额</w:t>
            </w:r>
            <w:r w:rsidRPr="00755A4E">
              <w:rPr>
                <w:rFonts w:hint="eastAsia"/>
                <w:color w:val="auto"/>
                <w:sz w:val="20"/>
                <w:szCs w:val="20"/>
              </w:rPr>
              <w:t>7</w:t>
            </w:r>
            <w:r w:rsidRPr="00755A4E">
              <w:rPr>
                <w:rFonts w:hint="eastAsia"/>
                <w:color w:val="auto"/>
                <w:sz w:val="20"/>
                <w:szCs w:val="20"/>
              </w:rPr>
              <w:t>万元计入建筑工程其他项目费中</w:t>
            </w:r>
            <w:r w:rsidRPr="00755A4E">
              <w:rPr>
                <w:rFonts w:hint="eastAsia"/>
                <w:color w:val="auto"/>
                <w:sz w:val="20"/>
                <w:szCs w:val="20"/>
                <w:lang w:eastAsia="zh-CN"/>
              </w:rPr>
              <w:t>。</w:t>
            </w:r>
          </w:p>
        </w:tc>
      </w:tr>
      <w:tr w:rsidR="00755A4E" w:rsidRPr="00755A4E" w14:paraId="3404D69C" w14:textId="77777777">
        <w:trPr>
          <w:trHeight w:hRule="exact" w:val="745"/>
          <w:jc w:val="center"/>
        </w:trPr>
        <w:tc>
          <w:tcPr>
            <w:tcW w:w="578" w:type="dxa"/>
            <w:tcBorders>
              <w:top w:val="single" w:sz="4" w:space="0" w:color="auto"/>
              <w:left w:val="single" w:sz="4" w:space="0" w:color="auto"/>
            </w:tcBorders>
            <w:shd w:val="clear" w:color="auto" w:fill="FFFFFF"/>
            <w:vAlign w:val="center"/>
          </w:tcPr>
          <w:p w14:paraId="72B3582D" w14:textId="77777777" w:rsidR="00C37C91" w:rsidRPr="00755A4E" w:rsidRDefault="00666B84">
            <w:pPr>
              <w:pStyle w:val="Other1"/>
              <w:spacing w:line="240" w:lineRule="auto"/>
              <w:ind w:firstLine="260"/>
              <w:rPr>
                <w:color w:val="auto"/>
                <w:sz w:val="20"/>
                <w:szCs w:val="20"/>
              </w:rPr>
            </w:pPr>
            <w:r w:rsidRPr="00755A4E">
              <w:rPr>
                <w:rFonts w:hint="eastAsia"/>
                <w:color w:val="auto"/>
                <w:sz w:val="20"/>
                <w:szCs w:val="20"/>
              </w:rPr>
              <w:t>4</w:t>
            </w:r>
          </w:p>
        </w:tc>
        <w:tc>
          <w:tcPr>
            <w:tcW w:w="1672" w:type="dxa"/>
            <w:tcBorders>
              <w:top w:val="single" w:sz="4" w:space="0" w:color="auto"/>
              <w:left w:val="single" w:sz="4" w:space="0" w:color="auto"/>
            </w:tcBorders>
            <w:shd w:val="clear" w:color="auto" w:fill="FFFFFF"/>
            <w:vAlign w:val="center"/>
          </w:tcPr>
          <w:p w14:paraId="3722EA5C" w14:textId="77777777" w:rsidR="00C37C91" w:rsidRPr="00755A4E" w:rsidRDefault="00666B84">
            <w:pPr>
              <w:pStyle w:val="Other1"/>
              <w:spacing w:line="240" w:lineRule="auto"/>
              <w:ind w:firstLine="0"/>
              <w:jc w:val="center"/>
              <w:rPr>
                <w:color w:val="auto"/>
                <w:sz w:val="20"/>
                <w:szCs w:val="20"/>
              </w:rPr>
            </w:pPr>
            <w:r w:rsidRPr="00755A4E">
              <w:rPr>
                <w:rFonts w:hint="eastAsia"/>
                <w:color w:val="auto"/>
                <w:sz w:val="20"/>
                <w:szCs w:val="20"/>
              </w:rPr>
              <w:t>图纸</w:t>
            </w:r>
          </w:p>
        </w:tc>
        <w:tc>
          <w:tcPr>
            <w:tcW w:w="7070" w:type="dxa"/>
            <w:tcBorders>
              <w:top w:val="single" w:sz="4" w:space="0" w:color="auto"/>
              <w:left w:val="single" w:sz="4" w:space="0" w:color="auto"/>
              <w:right w:val="single" w:sz="4" w:space="0" w:color="auto"/>
            </w:tcBorders>
            <w:shd w:val="clear" w:color="auto" w:fill="FFFFFF"/>
            <w:vAlign w:val="bottom"/>
          </w:tcPr>
          <w:p w14:paraId="00CFD635" w14:textId="77777777" w:rsidR="00C37C91" w:rsidRPr="00755A4E" w:rsidRDefault="00666B84">
            <w:pPr>
              <w:pStyle w:val="Other1"/>
              <w:tabs>
                <w:tab w:val="left" w:leader="underscore" w:pos="4802"/>
              </w:tabs>
              <w:spacing w:after="60" w:line="240" w:lineRule="auto"/>
              <w:ind w:firstLine="0"/>
              <w:rPr>
                <w:color w:val="auto"/>
                <w:sz w:val="20"/>
                <w:szCs w:val="20"/>
              </w:rPr>
            </w:pPr>
            <w:r w:rsidRPr="00755A4E">
              <w:rPr>
                <w:rFonts w:hint="eastAsia"/>
                <w:color w:val="auto"/>
                <w:sz w:val="20"/>
                <w:szCs w:val="20"/>
                <w:lang w:val="zh-CN" w:eastAsia="zh-CN" w:bidi="zh-CN"/>
              </w:rPr>
              <w:t>☑有</w:t>
            </w:r>
            <w:r w:rsidRPr="00755A4E">
              <w:rPr>
                <w:rFonts w:hint="eastAsia"/>
                <w:color w:val="auto"/>
                <w:sz w:val="20"/>
                <w:szCs w:val="20"/>
              </w:rPr>
              <w:t>图纸，图纸与工程量清单不一致时以</w:t>
            </w:r>
            <w:r w:rsidRPr="00755A4E">
              <w:rPr>
                <w:rFonts w:hint="eastAsia"/>
                <w:color w:val="auto"/>
                <w:sz w:val="20"/>
                <w:szCs w:val="20"/>
                <w:u w:val="single"/>
              </w:rPr>
              <w:t>工程量清单</w:t>
            </w:r>
            <w:r w:rsidRPr="00755A4E">
              <w:rPr>
                <w:rFonts w:hint="eastAsia"/>
                <w:color w:val="auto"/>
                <w:sz w:val="20"/>
                <w:szCs w:val="20"/>
              </w:rPr>
              <w:t>为准。</w:t>
            </w:r>
          </w:p>
          <w:p w14:paraId="705E2D25" w14:textId="77777777" w:rsidR="00C37C91" w:rsidRPr="00755A4E" w:rsidRDefault="00666B84">
            <w:pPr>
              <w:pStyle w:val="Other1"/>
              <w:spacing w:line="240" w:lineRule="auto"/>
              <w:ind w:firstLine="0"/>
              <w:rPr>
                <w:color w:val="auto"/>
                <w:sz w:val="20"/>
                <w:szCs w:val="20"/>
              </w:rPr>
            </w:pPr>
            <w:r w:rsidRPr="00755A4E">
              <w:rPr>
                <w:rFonts w:hint="eastAsia"/>
                <w:color w:val="auto"/>
                <w:sz w:val="20"/>
                <w:szCs w:val="20"/>
                <w:lang w:eastAsia="zh-CN"/>
              </w:rPr>
              <w:t>□</w:t>
            </w:r>
            <w:r w:rsidRPr="00755A4E">
              <w:rPr>
                <w:rFonts w:hint="eastAsia"/>
                <w:color w:val="auto"/>
                <w:sz w:val="20"/>
                <w:szCs w:val="20"/>
              </w:rPr>
              <w:t>无图纸</w:t>
            </w:r>
          </w:p>
        </w:tc>
      </w:tr>
      <w:tr w:rsidR="00755A4E" w:rsidRPr="00755A4E" w14:paraId="2E07ADE8" w14:textId="77777777">
        <w:trPr>
          <w:trHeight w:hRule="exact" w:val="669"/>
          <w:jc w:val="center"/>
        </w:trPr>
        <w:tc>
          <w:tcPr>
            <w:tcW w:w="578" w:type="dxa"/>
            <w:vMerge w:val="restart"/>
            <w:tcBorders>
              <w:top w:val="single" w:sz="4" w:space="0" w:color="auto"/>
              <w:left w:val="single" w:sz="4" w:space="0" w:color="auto"/>
            </w:tcBorders>
            <w:shd w:val="clear" w:color="auto" w:fill="FFFFFF"/>
            <w:vAlign w:val="center"/>
          </w:tcPr>
          <w:p w14:paraId="75C6C194" w14:textId="77777777" w:rsidR="00C37C91" w:rsidRPr="00755A4E" w:rsidRDefault="00666B84">
            <w:pPr>
              <w:pStyle w:val="Other1"/>
              <w:spacing w:line="240" w:lineRule="auto"/>
              <w:ind w:firstLine="260"/>
              <w:rPr>
                <w:color w:val="auto"/>
                <w:sz w:val="20"/>
                <w:szCs w:val="20"/>
              </w:rPr>
            </w:pPr>
            <w:r w:rsidRPr="00755A4E">
              <w:rPr>
                <w:rFonts w:hint="eastAsia"/>
                <w:color w:val="auto"/>
                <w:sz w:val="20"/>
                <w:szCs w:val="20"/>
              </w:rPr>
              <w:t>5</w:t>
            </w:r>
          </w:p>
        </w:tc>
        <w:tc>
          <w:tcPr>
            <w:tcW w:w="1672" w:type="dxa"/>
            <w:vMerge w:val="restart"/>
            <w:tcBorders>
              <w:top w:val="single" w:sz="4" w:space="0" w:color="auto"/>
              <w:left w:val="single" w:sz="4" w:space="0" w:color="auto"/>
            </w:tcBorders>
            <w:shd w:val="clear" w:color="auto" w:fill="FFFFFF"/>
            <w:vAlign w:val="center"/>
          </w:tcPr>
          <w:p w14:paraId="65153886" w14:textId="77777777" w:rsidR="00C37C91" w:rsidRPr="00755A4E" w:rsidRDefault="00666B84">
            <w:pPr>
              <w:pStyle w:val="Other1"/>
              <w:spacing w:line="240" w:lineRule="auto"/>
              <w:ind w:firstLine="300"/>
              <w:rPr>
                <w:color w:val="auto"/>
                <w:sz w:val="20"/>
                <w:szCs w:val="20"/>
              </w:rPr>
            </w:pPr>
            <w:r w:rsidRPr="00755A4E">
              <w:rPr>
                <w:rFonts w:hint="eastAsia"/>
                <w:color w:val="auto"/>
                <w:sz w:val="20"/>
                <w:szCs w:val="20"/>
              </w:rPr>
              <w:t>项目性质</w:t>
            </w:r>
          </w:p>
        </w:tc>
        <w:tc>
          <w:tcPr>
            <w:tcW w:w="7070" w:type="dxa"/>
            <w:tcBorders>
              <w:top w:val="single" w:sz="4" w:space="0" w:color="auto"/>
              <w:left w:val="single" w:sz="4" w:space="0" w:color="auto"/>
              <w:right w:val="single" w:sz="4" w:space="0" w:color="auto"/>
            </w:tcBorders>
            <w:shd w:val="clear" w:color="auto" w:fill="FFFFFF"/>
          </w:tcPr>
          <w:p w14:paraId="3D6EC382" w14:textId="77777777" w:rsidR="00C37C91" w:rsidRPr="00755A4E" w:rsidRDefault="00666B84">
            <w:pPr>
              <w:pStyle w:val="Other1"/>
              <w:spacing w:line="292" w:lineRule="exact"/>
              <w:ind w:firstLine="0"/>
              <w:rPr>
                <w:color w:val="auto"/>
                <w:sz w:val="20"/>
                <w:szCs w:val="20"/>
              </w:rPr>
            </w:pPr>
            <w:r w:rsidRPr="00755A4E">
              <w:rPr>
                <w:rFonts w:hint="eastAsia"/>
                <w:color w:val="auto"/>
                <w:sz w:val="20"/>
                <w:szCs w:val="20"/>
                <w:lang w:val="zh-CN" w:eastAsia="zh-CN" w:bidi="zh-CN"/>
              </w:rPr>
              <w:t>☑</w:t>
            </w:r>
            <w:r w:rsidRPr="00755A4E">
              <w:rPr>
                <w:color w:val="auto"/>
                <w:sz w:val="20"/>
                <w:szCs w:val="20"/>
                <w:lang w:val="zh-CN" w:eastAsia="zh-CN" w:bidi="zh-CN"/>
              </w:rPr>
              <w:t>专</w:t>
            </w:r>
            <w:r w:rsidRPr="00755A4E">
              <w:rPr>
                <w:color w:val="auto"/>
                <w:sz w:val="20"/>
                <w:szCs w:val="20"/>
              </w:rPr>
              <w:t>门面向中小企业</w:t>
            </w:r>
            <w:r w:rsidRPr="00755A4E">
              <w:rPr>
                <w:rFonts w:hint="eastAsia"/>
                <w:color w:val="auto"/>
                <w:sz w:val="20"/>
                <w:szCs w:val="20"/>
                <w:lang w:eastAsia="zh-CN"/>
              </w:rPr>
              <w:t>采</w:t>
            </w:r>
            <w:r w:rsidRPr="00755A4E">
              <w:rPr>
                <w:color w:val="auto"/>
                <w:sz w:val="20"/>
                <w:szCs w:val="20"/>
              </w:rPr>
              <w:t>购</w:t>
            </w:r>
            <w:r w:rsidRPr="00755A4E">
              <w:rPr>
                <w:color w:val="auto"/>
                <w:sz w:val="20"/>
                <w:szCs w:val="20"/>
              </w:rPr>
              <w:t xml:space="preserve"> </w:t>
            </w:r>
          </w:p>
          <w:p w14:paraId="3B86D3F3" w14:textId="77777777" w:rsidR="00C37C91" w:rsidRPr="00755A4E" w:rsidRDefault="00666B84">
            <w:pPr>
              <w:pStyle w:val="Other1"/>
              <w:spacing w:line="292" w:lineRule="exact"/>
              <w:ind w:firstLine="0"/>
              <w:rPr>
                <w:color w:val="auto"/>
                <w:sz w:val="20"/>
                <w:szCs w:val="20"/>
              </w:rPr>
            </w:pPr>
            <w:r w:rsidRPr="00755A4E">
              <w:rPr>
                <w:color w:val="auto"/>
                <w:sz w:val="20"/>
                <w:szCs w:val="20"/>
              </w:rPr>
              <w:t>仅允许中小企业或小型、微型企业参与投标。</w:t>
            </w:r>
          </w:p>
        </w:tc>
      </w:tr>
      <w:tr w:rsidR="00755A4E" w:rsidRPr="00755A4E" w14:paraId="19AE3652" w14:textId="77777777">
        <w:trPr>
          <w:trHeight w:hRule="exact" w:val="1681"/>
          <w:jc w:val="center"/>
        </w:trPr>
        <w:tc>
          <w:tcPr>
            <w:tcW w:w="578" w:type="dxa"/>
            <w:vMerge/>
            <w:tcBorders>
              <w:left w:val="single" w:sz="4" w:space="0" w:color="auto"/>
            </w:tcBorders>
            <w:shd w:val="clear" w:color="auto" w:fill="FFFFFF"/>
            <w:vAlign w:val="center"/>
          </w:tcPr>
          <w:p w14:paraId="1C56CF74" w14:textId="77777777" w:rsidR="00C37C91" w:rsidRPr="00755A4E" w:rsidRDefault="00C37C91">
            <w:pPr>
              <w:rPr>
                <w:rFonts w:ascii="宋体" w:hAnsi="宋体" w:cs="宋体"/>
                <w:sz w:val="20"/>
                <w:szCs w:val="20"/>
              </w:rPr>
            </w:pPr>
          </w:p>
        </w:tc>
        <w:tc>
          <w:tcPr>
            <w:tcW w:w="1672" w:type="dxa"/>
            <w:vMerge/>
            <w:tcBorders>
              <w:left w:val="single" w:sz="4" w:space="0" w:color="auto"/>
            </w:tcBorders>
            <w:shd w:val="clear" w:color="auto" w:fill="FFFFFF"/>
            <w:vAlign w:val="center"/>
          </w:tcPr>
          <w:p w14:paraId="30E401FA" w14:textId="77777777" w:rsidR="00C37C91" w:rsidRPr="00755A4E" w:rsidRDefault="00C37C91">
            <w:pPr>
              <w:rPr>
                <w:rFonts w:ascii="宋体" w:hAnsi="宋体" w:cs="宋体"/>
                <w:sz w:val="20"/>
                <w:szCs w:val="20"/>
              </w:rPr>
            </w:pPr>
          </w:p>
        </w:tc>
        <w:tc>
          <w:tcPr>
            <w:tcW w:w="7070" w:type="dxa"/>
            <w:tcBorders>
              <w:top w:val="single" w:sz="4" w:space="0" w:color="auto"/>
              <w:left w:val="single" w:sz="4" w:space="0" w:color="auto"/>
              <w:right w:val="single" w:sz="4" w:space="0" w:color="auto"/>
            </w:tcBorders>
            <w:shd w:val="clear" w:color="auto" w:fill="FFFFFF"/>
          </w:tcPr>
          <w:p w14:paraId="0345B51A" w14:textId="77777777" w:rsidR="00C37C91" w:rsidRPr="00755A4E" w:rsidRDefault="00666B84">
            <w:pPr>
              <w:pStyle w:val="Other1"/>
              <w:spacing w:line="313" w:lineRule="exact"/>
              <w:ind w:firstLine="0"/>
              <w:rPr>
                <w:color w:val="auto"/>
                <w:sz w:val="20"/>
                <w:szCs w:val="20"/>
              </w:rPr>
            </w:pPr>
            <w:r w:rsidRPr="00755A4E">
              <w:rPr>
                <w:rFonts w:hint="eastAsia"/>
                <w:color w:val="auto"/>
                <w:sz w:val="20"/>
                <w:szCs w:val="20"/>
                <w:lang w:eastAsia="zh-CN"/>
              </w:rPr>
              <w:t>□</w:t>
            </w:r>
            <w:r w:rsidRPr="00755A4E">
              <w:rPr>
                <w:color w:val="auto"/>
                <w:sz w:val="20"/>
                <w:szCs w:val="20"/>
              </w:rPr>
              <w:t>非专门面向中小企业</w:t>
            </w:r>
            <w:r w:rsidRPr="00755A4E">
              <w:rPr>
                <w:rFonts w:hint="eastAsia"/>
                <w:color w:val="auto"/>
                <w:sz w:val="20"/>
                <w:szCs w:val="20"/>
                <w:lang w:eastAsia="zh-CN"/>
              </w:rPr>
              <w:t>采</w:t>
            </w:r>
            <w:r w:rsidRPr="00755A4E">
              <w:rPr>
                <w:color w:val="auto"/>
                <w:sz w:val="20"/>
                <w:szCs w:val="20"/>
              </w:rPr>
              <w:t>购</w:t>
            </w:r>
          </w:p>
          <w:p w14:paraId="522BDD12" w14:textId="77777777" w:rsidR="00C37C91" w:rsidRPr="00755A4E" w:rsidRDefault="00666B84">
            <w:pPr>
              <w:pStyle w:val="Other1"/>
              <w:spacing w:line="313" w:lineRule="exact"/>
              <w:ind w:firstLine="0"/>
              <w:rPr>
                <w:color w:val="auto"/>
                <w:sz w:val="20"/>
                <w:szCs w:val="20"/>
              </w:rPr>
            </w:pPr>
            <w:r w:rsidRPr="00755A4E">
              <w:rPr>
                <w:color w:val="auto"/>
                <w:sz w:val="20"/>
                <w:szCs w:val="20"/>
              </w:rPr>
              <w:t>对符合《政府采购促进中小企业发展管理办法》（财库</w:t>
            </w:r>
            <w:r w:rsidRPr="00755A4E">
              <w:rPr>
                <w:rFonts w:ascii="微软雅黑" w:eastAsia="微软雅黑" w:hAnsi="微软雅黑" w:cs="微软雅黑" w:hint="eastAsia"/>
                <w:color w:val="auto"/>
                <w:sz w:val="20"/>
                <w:szCs w:val="20"/>
              </w:rPr>
              <w:t>〔</w:t>
            </w:r>
            <w:r w:rsidRPr="00755A4E">
              <w:rPr>
                <w:color w:val="auto"/>
                <w:sz w:val="20"/>
                <w:szCs w:val="20"/>
              </w:rPr>
              <w:t>2020</w:t>
            </w:r>
            <w:r w:rsidRPr="00755A4E">
              <w:rPr>
                <w:rFonts w:ascii="微软雅黑" w:eastAsia="微软雅黑" w:hAnsi="微软雅黑" w:cs="微软雅黑" w:hint="eastAsia"/>
                <w:color w:val="auto"/>
                <w:sz w:val="20"/>
                <w:szCs w:val="20"/>
              </w:rPr>
              <w:t>〕</w:t>
            </w:r>
            <w:r w:rsidRPr="00755A4E">
              <w:rPr>
                <w:color w:val="auto"/>
                <w:sz w:val="20"/>
                <w:szCs w:val="20"/>
              </w:rPr>
              <w:t>46</w:t>
            </w:r>
            <w:r w:rsidRPr="00755A4E">
              <w:rPr>
                <w:color w:val="auto"/>
                <w:sz w:val="20"/>
                <w:szCs w:val="20"/>
              </w:rPr>
              <w:t>号）规定的小微企业（监狱企业视同小型、微型企业）的报价给予</w:t>
            </w:r>
            <w:r w:rsidRPr="00755A4E">
              <w:rPr>
                <w:rFonts w:hint="eastAsia"/>
                <w:color w:val="auto"/>
                <w:sz w:val="20"/>
                <w:szCs w:val="20"/>
                <w:u w:val="single"/>
                <w:lang w:val="en-US" w:eastAsia="zh-CN"/>
              </w:rPr>
              <w:t xml:space="preserve">    </w:t>
            </w:r>
            <w:r w:rsidRPr="00755A4E">
              <w:rPr>
                <w:color w:val="auto"/>
                <w:sz w:val="20"/>
                <w:szCs w:val="20"/>
              </w:rPr>
              <w:t>%</w:t>
            </w:r>
            <w:r w:rsidRPr="00755A4E">
              <w:rPr>
                <w:color w:val="auto"/>
                <w:sz w:val="20"/>
                <w:szCs w:val="20"/>
              </w:rPr>
              <w:t>（</w:t>
            </w:r>
            <w:r w:rsidRPr="00755A4E">
              <w:rPr>
                <w:color w:val="auto"/>
                <w:sz w:val="20"/>
                <w:szCs w:val="20"/>
              </w:rPr>
              <w:t>3%-5%</w:t>
            </w:r>
            <w:r w:rsidRPr="00755A4E">
              <w:rPr>
                <w:color w:val="auto"/>
                <w:sz w:val="20"/>
                <w:szCs w:val="20"/>
              </w:rPr>
              <w:t>）的扣除（当</w:t>
            </w:r>
            <w:r w:rsidRPr="00755A4E">
              <w:rPr>
                <w:rFonts w:hint="eastAsia"/>
                <w:color w:val="auto"/>
                <w:sz w:val="20"/>
                <w:szCs w:val="20"/>
                <w:lang w:eastAsia="zh-CN"/>
              </w:rPr>
              <w:t>采</w:t>
            </w:r>
            <w:r w:rsidRPr="00755A4E">
              <w:rPr>
                <w:color w:val="auto"/>
                <w:sz w:val="20"/>
                <w:szCs w:val="20"/>
              </w:rPr>
              <w:t>用招标方式时，实际上是对其价格分给予一定比例的增加），用扣除后的价格参加评审。</w:t>
            </w:r>
          </w:p>
        </w:tc>
      </w:tr>
      <w:tr w:rsidR="00755A4E" w:rsidRPr="00755A4E" w14:paraId="7B9A1A6D" w14:textId="77777777">
        <w:trPr>
          <w:trHeight w:hRule="exact" w:val="5446"/>
          <w:jc w:val="center"/>
        </w:trPr>
        <w:tc>
          <w:tcPr>
            <w:tcW w:w="578" w:type="dxa"/>
            <w:tcBorders>
              <w:top w:val="single" w:sz="4" w:space="0" w:color="auto"/>
              <w:left w:val="single" w:sz="4" w:space="0" w:color="auto"/>
            </w:tcBorders>
            <w:shd w:val="clear" w:color="auto" w:fill="FFFFFF"/>
            <w:vAlign w:val="center"/>
          </w:tcPr>
          <w:p w14:paraId="5F624EC8" w14:textId="77777777" w:rsidR="00C37C91" w:rsidRPr="00755A4E" w:rsidRDefault="00666B84">
            <w:pPr>
              <w:pStyle w:val="Other1"/>
              <w:spacing w:line="240" w:lineRule="auto"/>
              <w:ind w:firstLine="0"/>
              <w:jc w:val="center"/>
              <w:rPr>
                <w:color w:val="auto"/>
                <w:sz w:val="20"/>
                <w:szCs w:val="20"/>
              </w:rPr>
            </w:pPr>
            <w:r w:rsidRPr="00755A4E">
              <w:rPr>
                <w:rFonts w:hint="eastAsia"/>
                <w:color w:val="auto"/>
                <w:sz w:val="20"/>
                <w:szCs w:val="20"/>
              </w:rPr>
              <w:t>6</w:t>
            </w:r>
          </w:p>
        </w:tc>
        <w:tc>
          <w:tcPr>
            <w:tcW w:w="1672" w:type="dxa"/>
            <w:tcBorders>
              <w:top w:val="single" w:sz="4" w:space="0" w:color="auto"/>
              <w:left w:val="single" w:sz="4" w:space="0" w:color="auto"/>
            </w:tcBorders>
            <w:shd w:val="clear" w:color="auto" w:fill="FFFFFF"/>
            <w:vAlign w:val="center"/>
          </w:tcPr>
          <w:p w14:paraId="3BAC1485" w14:textId="77777777" w:rsidR="00C37C91" w:rsidRPr="00755A4E" w:rsidRDefault="00666B84">
            <w:pPr>
              <w:pStyle w:val="Other1"/>
              <w:spacing w:line="310" w:lineRule="exact"/>
              <w:ind w:firstLine="0"/>
              <w:jc w:val="center"/>
              <w:rPr>
                <w:color w:val="auto"/>
                <w:sz w:val="20"/>
                <w:szCs w:val="20"/>
              </w:rPr>
            </w:pPr>
            <w:r w:rsidRPr="00755A4E">
              <w:rPr>
                <w:rFonts w:hint="eastAsia"/>
                <w:color w:val="auto"/>
                <w:sz w:val="20"/>
                <w:szCs w:val="20"/>
              </w:rPr>
              <w:t>对供应商的</w:t>
            </w:r>
            <w:r w:rsidRPr="00755A4E">
              <w:rPr>
                <w:rFonts w:hint="eastAsia"/>
                <w:color w:val="auto"/>
                <w:sz w:val="20"/>
                <w:szCs w:val="20"/>
              </w:rPr>
              <w:t xml:space="preserve"> </w:t>
            </w:r>
            <w:r w:rsidRPr="00755A4E">
              <w:rPr>
                <w:rFonts w:hint="eastAsia"/>
                <w:color w:val="auto"/>
                <w:sz w:val="20"/>
                <w:szCs w:val="20"/>
              </w:rPr>
              <w:t>资格要求</w:t>
            </w:r>
          </w:p>
        </w:tc>
        <w:tc>
          <w:tcPr>
            <w:tcW w:w="7070" w:type="dxa"/>
            <w:tcBorders>
              <w:top w:val="single" w:sz="4" w:space="0" w:color="auto"/>
              <w:left w:val="single" w:sz="4" w:space="0" w:color="auto"/>
              <w:right w:val="single" w:sz="4" w:space="0" w:color="auto"/>
            </w:tcBorders>
            <w:shd w:val="clear" w:color="auto" w:fill="FFFFFF"/>
            <w:vAlign w:val="center"/>
          </w:tcPr>
          <w:p w14:paraId="02039B44" w14:textId="77777777" w:rsidR="00C37C91" w:rsidRPr="00755A4E" w:rsidRDefault="00666B84">
            <w:pPr>
              <w:pStyle w:val="Other1"/>
              <w:tabs>
                <w:tab w:val="left" w:leader="underscore" w:pos="3474"/>
              </w:tabs>
              <w:spacing w:line="314" w:lineRule="exact"/>
              <w:ind w:firstLine="0"/>
              <w:rPr>
                <w:color w:val="auto"/>
                <w:sz w:val="20"/>
                <w:szCs w:val="20"/>
                <w:u w:val="single"/>
                <w:lang w:eastAsia="zh-CN"/>
              </w:rPr>
            </w:pPr>
            <w:r w:rsidRPr="00755A4E">
              <w:rPr>
                <w:rFonts w:hint="eastAsia"/>
                <w:color w:val="auto"/>
                <w:sz w:val="20"/>
                <w:szCs w:val="20"/>
                <w:lang w:val="en-US" w:eastAsia="zh-CN"/>
              </w:rPr>
              <w:t>1</w:t>
            </w:r>
            <w:r w:rsidRPr="00755A4E">
              <w:rPr>
                <w:rFonts w:hint="eastAsia"/>
                <w:color w:val="auto"/>
                <w:sz w:val="20"/>
                <w:szCs w:val="20"/>
              </w:rPr>
              <w:t>、</w:t>
            </w:r>
            <w:r w:rsidRPr="00755A4E">
              <w:rPr>
                <w:rFonts w:hint="eastAsia"/>
                <w:color w:val="auto"/>
                <w:sz w:val="20"/>
                <w:szCs w:val="20"/>
                <w:u w:val="single"/>
              </w:rPr>
              <w:t>供应商应具备《中华人民共和国政府采购法》第二十二条规定的条件</w:t>
            </w:r>
            <w:r w:rsidRPr="00755A4E">
              <w:rPr>
                <w:rFonts w:hint="eastAsia"/>
                <w:color w:val="auto"/>
                <w:sz w:val="20"/>
                <w:szCs w:val="20"/>
                <w:u w:val="single"/>
                <w:lang w:eastAsia="zh-CN"/>
              </w:rPr>
              <w:t>；</w:t>
            </w:r>
          </w:p>
          <w:p w14:paraId="07035C48" w14:textId="77777777" w:rsidR="00C37C91" w:rsidRPr="00755A4E" w:rsidRDefault="00666B84">
            <w:pPr>
              <w:pStyle w:val="Other1"/>
              <w:tabs>
                <w:tab w:val="left" w:leader="underscore" w:pos="3488"/>
              </w:tabs>
              <w:spacing w:line="314" w:lineRule="exact"/>
              <w:ind w:firstLine="0"/>
              <w:rPr>
                <w:color w:val="auto"/>
                <w:sz w:val="20"/>
                <w:szCs w:val="20"/>
              </w:rPr>
            </w:pPr>
            <w:r w:rsidRPr="00755A4E">
              <w:rPr>
                <w:rFonts w:hint="eastAsia"/>
                <w:color w:val="auto"/>
                <w:sz w:val="20"/>
                <w:szCs w:val="20"/>
                <w:lang w:val="en-US" w:eastAsia="zh-CN"/>
              </w:rPr>
              <w:t>2</w:t>
            </w:r>
            <w:r w:rsidRPr="00755A4E">
              <w:rPr>
                <w:rFonts w:hint="eastAsia"/>
                <w:color w:val="auto"/>
                <w:sz w:val="20"/>
                <w:szCs w:val="20"/>
                <w:lang w:val="en-US" w:eastAsia="zh-CN"/>
              </w:rPr>
              <w:t>、落实政府采购政策需满足的资格要求：</w:t>
            </w:r>
            <w:r w:rsidRPr="00755A4E">
              <w:rPr>
                <w:rFonts w:hint="eastAsia"/>
                <w:color w:val="auto"/>
                <w:sz w:val="20"/>
                <w:szCs w:val="20"/>
              </w:rPr>
              <w:t>本项目专门面向</w:t>
            </w:r>
            <w:r w:rsidRPr="00755A4E">
              <w:rPr>
                <w:rFonts w:hint="eastAsia"/>
                <w:color w:val="auto"/>
                <w:sz w:val="20"/>
                <w:szCs w:val="20"/>
                <w:lang w:eastAsia="zh-CN"/>
              </w:rPr>
              <w:t>中小</w:t>
            </w:r>
            <w:r w:rsidRPr="00755A4E">
              <w:rPr>
                <w:rFonts w:hint="eastAsia"/>
                <w:color w:val="auto"/>
                <w:sz w:val="20"/>
                <w:szCs w:val="20"/>
              </w:rPr>
              <w:t>企业采购，供应商应当为</w:t>
            </w:r>
            <w:r w:rsidRPr="00755A4E">
              <w:rPr>
                <w:rFonts w:hint="eastAsia"/>
                <w:color w:val="auto"/>
                <w:sz w:val="20"/>
                <w:szCs w:val="20"/>
                <w:lang w:eastAsia="zh-CN"/>
              </w:rPr>
              <w:t>中小</w:t>
            </w:r>
            <w:r w:rsidRPr="00755A4E">
              <w:rPr>
                <w:rFonts w:hint="eastAsia"/>
                <w:color w:val="auto"/>
                <w:sz w:val="20"/>
                <w:szCs w:val="20"/>
              </w:rPr>
              <w:t>企业（含残疾人福利性单位、监狱企业）。</w:t>
            </w:r>
          </w:p>
          <w:p w14:paraId="7CF89FDD" w14:textId="77777777" w:rsidR="00C37C91" w:rsidRPr="00755A4E" w:rsidRDefault="00666B84">
            <w:pPr>
              <w:pStyle w:val="Other1"/>
              <w:spacing w:line="309" w:lineRule="exact"/>
              <w:ind w:firstLine="0"/>
              <w:rPr>
                <w:color w:val="auto"/>
                <w:sz w:val="20"/>
                <w:szCs w:val="20"/>
              </w:rPr>
            </w:pPr>
            <w:r w:rsidRPr="00755A4E">
              <w:rPr>
                <w:rFonts w:hint="eastAsia"/>
                <w:color w:val="auto"/>
                <w:sz w:val="20"/>
                <w:szCs w:val="20"/>
                <w:lang w:val="en-US"/>
              </w:rPr>
              <w:t>3</w:t>
            </w:r>
            <w:r w:rsidRPr="00755A4E">
              <w:rPr>
                <w:rFonts w:hint="eastAsia"/>
                <w:color w:val="auto"/>
                <w:sz w:val="20"/>
                <w:szCs w:val="20"/>
              </w:rPr>
              <w:t>、</w:t>
            </w:r>
            <w:r w:rsidRPr="00755A4E">
              <w:rPr>
                <w:rFonts w:hint="eastAsia"/>
                <w:color w:val="auto"/>
                <w:sz w:val="20"/>
                <w:szCs w:val="20"/>
                <w:u w:val="single"/>
                <w:lang w:val="en-US"/>
              </w:rPr>
              <w:t>特殊资格要求：（</w:t>
            </w:r>
            <w:r w:rsidRPr="00755A4E">
              <w:rPr>
                <w:rFonts w:hint="eastAsia"/>
                <w:color w:val="auto"/>
                <w:sz w:val="20"/>
                <w:szCs w:val="20"/>
                <w:u w:val="single"/>
                <w:lang w:val="en-US"/>
              </w:rPr>
              <w:t>1</w:t>
            </w:r>
            <w:r w:rsidRPr="00755A4E">
              <w:rPr>
                <w:rFonts w:hint="eastAsia"/>
                <w:color w:val="auto"/>
                <w:sz w:val="20"/>
                <w:szCs w:val="20"/>
                <w:u w:val="single"/>
                <w:lang w:val="en-US"/>
              </w:rPr>
              <w:t>）供应商提供建设部门颁发的建筑工程施工总承包三级及以上资质或消防设施工程专业承包二级及以上资质和建筑装修装饰工程专业承包二级及以上资质；具备有效的安全生产许可证；</w:t>
            </w:r>
            <w:r w:rsidRPr="00755A4E">
              <w:rPr>
                <w:rFonts w:hint="eastAsia"/>
                <w:color w:val="auto"/>
                <w:sz w:val="20"/>
                <w:szCs w:val="20"/>
                <w:u w:val="single"/>
                <w:lang w:val="en-US"/>
              </w:rPr>
              <w:t>；</w:t>
            </w:r>
            <w:r w:rsidRPr="00755A4E">
              <w:rPr>
                <w:rFonts w:hint="eastAsia"/>
                <w:color w:val="auto"/>
                <w:sz w:val="20"/>
                <w:szCs w:val="20"/>
                <w:u w:val="single"/>
                <w:lang w:val="en-US"/>
              </w:rPr>
              <w:t>（</w:t>
            </w:r>
            <w:r w:rsidRPr="00755A4E">
              <w:rPr>
                <w:rFonts w:hint="eastAsia"/>
                <w:color w:val="auto"/>
                <w:sz w:val="20"/>
                <w:szCs w:val="20"/>
                <w:u w:val="single"/>
                <w:lang w:val="en-US"/>
              </w:rPr>
              <w:t>2</w:t>
            </w:r>
            <w:r w:rsidRPr="00755A4E">
              <w:rPr>
                <w:rFonts w:hint="eastAsia"/>
                <w:color w:val="auto"/>
                <w:sz w:val="20"/>
                <w:szCs w:val="20"/>
                <w:u w:val="single"/>
                <w:lang w:val="en-US"/>
              </w:rPr>
              <w:t>）拟派项目经理须具有在本单位注册的建筑工程专业二级及以上注册建造师证书和有效的安全考核合格</w:t>
            </w:r>
            <w:r w:rsidRPr="00755A4E">
              <w:rPr>
                <w:rFonts w:hint="eastAsia"/>
                <w:color w:val="auto"/>
                <w:sz w:val="20"/>
                <w:szCs w:val="20"/>
                <w:u w:val="single"/>
                <w:lang w:val="en-US"/>
              </w:rPr>
              <w:t>B</w:t>
            </w:r>
            <w:r w:rsidRPr="00755A4E">
              <w:rPr>
                <w:rFonts w:hint="eastAsia"/>
                <w:color w:val="auto"/>
                <w:sz w:val="20"/>
                <w:szCs w:val="20"/>
                <w:u w:val="single"/>
                <w:lang w:val="en-US"/>
              </w:rPr>
              <w:t>证，并提供无在建工程承诺和无不良记录承诺</w:t>
            </w:r>
            <w:r w:rsidRPr="00755A4E">
              <w:rPr>
                <w:rFonts w:hint="eastAsia"/>
                <w:color w:val="auto"/>
                <w:sz w:val="20"/>
                <w:szCs w:val="20"/>
                <w:u w:val="single"/>
                <w:lang w:val="en-US"/>
              </w:rPr>
              <w:t>；</w:t>
            </w:r>
            <w:r w:rsidRPr="00755A4E">
              <w:rPr>
                <w:rFonts w:hint="eastAsia"/>
                <w:color w:val="auto"/>
                <w:sz w:val="20"/>
                <w:szCs w:val="20"/>
                <w:u w:val="single"/>
                <w:lang w:val="en-US"/>
              </w:rPr>
              <w:t>（</w:t>
            </w:r>
            <w:r w:rsidRPr="00755A4E">
              <w:rPr>
                <w:rFonts w:hint="eastAsia"/>
                <w:color w:val="auto"/>
                <w:sz w:val="20"/>
                <w:szCs w:val="20"/>
                <w:u w:val="single"/>
                <w:lang w:val="en-US"/>
              </w:rPr>
              <w:t>3</w:t>
            </w:r>
            <w:r w:rsidRPr="00755A4E">
              <w:rPr>
                <w:rFonts w:hint="eastAsia"/>
                <w:color w:val="auto"/>
                <w:sz w:val="20"/>
                <w:szCs w:val="20"/>
                <w:u w:val="single"/>
                <w:lang w:val="en-US"/>
              </w:rPr>
              <w:t>）供应商基本信息及项目经理的基本信息在“陕西省住房和城乡建设厅</w:t>
            </w:r>
            <w:r w:rsidRPr="00755A4E">
              <w:rPr>
                <w:rFonts w:hint="eastAsia"/>
                <w:color w:val="auto"/>
                <w:sz w:val="20"/>
                <w:szCs w:val="20"/>
                <w:u w:val="single"/>
                <w:lang w:val="en-US"/>
              </w:rPr>
              <w:t>(http://js.shaanxi.gov.cn/)</w:t>
            </w:r>
            <w:r w:rsidRPr="00755A4E">
              <w:rPr>
                <w:rFonts w:hint="eastAsia"/>
                <w:color w:val="auto"/>
                <w:sz w:val="20"/>
                <w:szCs w:val="20"/>
                <w:u w:val="single"/>
                <w:lang w:val="en-US"/>
              </w:rPr>
              <w:t>”或“全国建筑市场监管公共服务平台</w:t>
            </w:r>
            <w:r w:rsidRPr="00755A4E">
              <w:rPr>
                <w:rFonts w:hint="eastAsia"/>
                <w:color w:val="auto"/>
                <w:sz w:val="20"/>
                <w:szCs w:val="20"/>
                <w:u w:val="single"/>
                <w:lang w:val="en-US"/>
              </w:rPr>
              <w:t>(https://jzsc.mohurd.gov.cn/)</w:t>
            </w:r>
            <w:r w:rsidRPr="00755A4E">
              <w:rPr>
                <w:rFonts w:hint="eastAsia"/>
                <w:color w:val="auto"/>
                <w:sz w:val="20"/>
                <w:szCs w:val="20"/>
                <w:u w:val="single"/>
                <w:lang w:val="en-US"/>
              </w:rPr>
              <w:t>”可查询”</w:t>
            </w:r>
            <w:r w:rsidRPr="00755A4E">
              <w:rPr>
                <w:rFonts w:hint="eastAsia"/>
                <w:color w:val="auto"/>
                <w:sz w:val="20"/>
                <w:szCs w:val="20"/>
                <w:u w:val="single"/>
                <w:lang w:val="en-US"/>
              </w:rPr>
              <w:t>；（</w:t>
            </w:r>
            <w:r w:rsidRPr="00755A4E">
              <w:rPr>
                <w:rFonts w:hint="eastAsia"/>
                <w:color w:val="auto"/>
                <w:sz w:val="20"/>
                <w:szCs w:val="20"/>
                <w:u w:val="single"/>
                <w:lang w:val="en-US"/>
              </w:rPr>
              <w:t>4</w:t>
            </w:r>
            <w:r w:rsidRPr="00755A4E">
              <w:rPr>
                <w:rFonts w:hint="eastAsia"/>
                <w:color w:val="auto"/>
                <w:sz w:val="20"/>
                <w:szCs w:val="20"/>
                <w:u w:val="single"/>
                <w:lang w:val="en-US"/>
              </w:rPr>
              <w:t>）外省进陕施工企业须在“陕西省住房和城乡建设厅（</w:t>
            </w:r>
            <w:r w:rsidRPr="00755A4E">
              <w:rPr>
                <w:rFonts w:hint="eastAsia"/>
                <w:color w:val="auto"/>
                <w:sz w:val="20"/>
                <w:szCs w:val="20"/>
                <w:u w:val="single"/>
                <w:lang w:val="en-US"/>
              </w:rPr>
              <w:t>https://js.shaanxi.gov.cn/ </w:t>
            </w:r>
            <w:r w:rsidRPr="00755A4E">
              <w:rPr>
                <w:rFonts w:hint="eastAsia"/>
                <w:color w:val="auto"/>
                <w:sz w:val="20"/>
                <w:szCs w:val="20"/>
                <w:u w:val="single"/>
                <w:lang w:val="en-US"/>
              </w:rPr>
              <w:t>）”企业库外省进陕施工企业可查询。</w:t>
            </w:r>
          </w:p>
          <w:p w14:paraId="0B14D48F" w14:textId="77777777" w:rsidR="00C37C91" w:rsidRPr="00755A4E" w:rsidRDefault="00666B84">
            <w:pPr>
              <w:pStyle w:val="Other1"/>
              <w:spacing w:line="309" w:lineRule="exact"/>
              <w:ind w:firstLine="0"/>
              <w:rPr>
                <w:color w:val="auto"/>
                <w:sz w:val="20"/>
                <w:szCs w:val="20"/>
              </w:rPr>
            </w:pPr>
            <w:r w:rsidRPr="00755A4E">
              <w:rPr>
                <w:color w:val="auto"/>
                <w:sz w:val="20"/>
                <w:szCs w:val="20"/>
              </w:rPr>
              <w:t>可依据住建部门发布的《建设工程资质》中的</w:t>
            </w:r>
            <w:r w:rsidRPr="00755A4E">
              <w:rPr>
                <w:color w:val="auto"/>
                <w:sz w:val="20"/>
                <w:szCs w:val="20"/>
                <w:lang w:val="zh-CN" w:eastAsia="zh-CN" w:bidi="zh-CN"/>
              </w:rPr>
              <w:t>“</w:t>
            </w:r>
            <w:r w:rsidRPr="00755A4E">
              <w:rPr>
                <w:color w:val="auto"/>
                <w:sz w:val="20"/>
                <w:szCs w:val="20"/>
                <w:lang w:val="zh-CN" w:eastAsia="zh-CN" w:bidi="zh-CN"/>
              </w:rPr>
              <w:t>承</w:t>
            </w:r>
            <w:r w:rsidRPr="00755A4E">
              <w:rPr>
                <w:color w:val="auto"/>
                <w:sz w:val="20"/>
                <w:szCs w:val="20"/>
              </w:rPr>
              <w:t>包工程范围</w:t>
            </w:r>
            <w:r w:rsidRPr="00755A4E">
              <w:rPr>
                <w:color w:val="auto"/>
                <w:sz w:val="20"/>
                <w:szCs w:val="20"/>
              </w:rPr>
              <w:t>”</w:t>
            </w:r>
            <w:r w:rsidRPr="00755A4E">
              <w:rPr>
                <w:color w:val="auto"/>
                <w:sz w:val="20"/>
                <w:szCs w:val="20"/>
              </w:rPr>
              <w:t>进行确定。根据《政府</w:t>
            </w:r>
            <w:r w:rsidRPr="00755A4E">
              <w:rPr>
                <w:rFonts w:hint="eastAsia"/>
                <w:color w:val="auto"/>
                <w:sz w:val="20"/>
                <w:szCs w:val="20"/>
                <w:lang w:eastAsia="zh-CN"/>
              </w:rPr>
              <w:t>采</w:t>
            </w:r>
            <w:r w:rsidRPr="00755A4E">
              <w:rPr>
                <w:color w:val="auto"/>
                <w:sz w:val="20"/>
                <w:szCs w:val="20"/>
              </w:rPr>
              <w:t>购促进中小企业发展管理办法》（财库</w:t>
            </w:r>
            <w:r w:rsidRPr="00755A4E">
              <w:rPr>
                <w:rFonts w:ascii="微软雅黑" w:eastAsia="微软雅黑" w:hAnsi="微软雅黑" w:cs="微软雅黑" w:hint="eastAsia"/>
                <w:color w:val="auto"/>
                <w:sz w:val="20"/>
                <w:szCs w:val="20"/>
              </w:rPr>
              <w:t>〔</w:t>
            </w:r>
            <w:r w:rsidRPr="00755A4E">
              <w:rPr>
                <w:color w:val="auto"/>
                <w:sz w:val="20"/>
                <w:szCs w:val="20"/>
              </w:rPr>
              <w:t>2020</w:t>
            </w:r>
            <w:r w:rsidRPr="00755A4E">
              <w:rPr>
                <w:rFonts w:ascii="微软雅黑" w:eastAsia="微软雅黑" w:hAnsi="微软雅黑" w:cs="微软雅黑" w:hint="eastAsia"/>
                <w:color w:val="auto"/>
                <w:sz w:val="20"/>
                <w:szCs w:val="20"/>
              </w:rPr>
              <w:t>〕</w:t>
            </w:r>
            <w:r w:rsidRPr="00755A4E">
              <w:rPr>
                <w:color w:val="auto"/>
                <w:sz w:val="20"/>
                <w:szCs w:val="20"/>
              </w:rPr>
              <w:t>46</w:t>
            </w:r>
            <w:r w:rsidRPr="00755A4E">
              <w:rPr>
                <w:color w:val="auto"/>
                <w:sz w:val="20"/>
                <w:szCs w:val="20"/>
              </w:rPr>
              <w:t>号）的规定，不得以企业注册资本、资产总额、营业收入、从业人员、利润、纳税额等规模条件和财务指标作为供应商的资格要求或者评审因素，不得在企业股权结构、经营年限等方面对中小企业实行差别待遇或者歧视待遇。</w:t>
            </w:r>
          </w:p>
        </w:tc>
      </w:tr>
      <w:tr w:rsidR="00755A4E" w:rsidRPr="00755A4E" w14:paraId="5C342A05" w14:textId="77777777">
        <w:trPr>
          <w:trHeight w:hRule="exact" w:val="1539"/>
          <w:jc w:val="center"/>
        </w:trPr>
        <w:tc>
          <w:tcPr>
            <w:tcW w:w="578" w:type="dxa"/>
            <w:vMerge w:val="restart"/>
            <w:tcBorders>
              <w:top w:val="single" w:sz="4" w:space="0" w:color="auto"/>
              <w:left w:val="single" w:sz="4" w:space="0" w:color="auto"/>
            </w:tcBorders>
            <w:shd w:val="clear" w:color="auto" w:fill="FFFFFF"/>
            <w:vAlign w:val="center"/>
          </w:tcPr>
          <w:p w14:paraId="2C077350" w14:textId="77777777" w:rsidR="00C37C91" w:rsidRPr="00755A4E" w:rsidRDefault="00666B84">
            <w:pPr>
              <w:pStyle w:val="Other1"/>
              <w:spacing w:line="240" w:lineRule="auto"/>
              <w:ind w:firstLine="0"/>
              <w:jc w:val="center"/>
              <w:rPr>
                <w:color w:val="auto"/>
                <w:sz w:val="20"/>
                <w:szCs w:val="20"/>
              </w:rPr>
            </w:pPr>
            <w:r w:rsidRPr="00755A4E">
              <w:rPr>
                <w:rFonts w:hint="eastAsia"/>
                <w:color w:val="auto"/>
                <w:sz w:val="20"/>
                <w:szCs w:val="20"/>
              </w:rPr>
              <w:lastRenderedPageBreak/>
              <w:t>7</w:t>
            </w:r>
          </w:p>
        </w:tc>
        <w:tc>
          <w:tcPr>
            <w:tcW w:w="1672" w:type="dxa"/>
            <w:vMerge w:val="restart"/>
            <w:tcBorders>
              <w:top w:val="single" w:sz="4" w:space="0" w:color="auto"/>
              <w:left w:val="single" w:sz="4" w:space="0" w:color="auto"/>
            </w:tcBorders>
            <w:shd w:val="clear" w:color="auto" w:fill="FFFFFF"/>
            <w:vAlign w:val="center"/>
          </w:tcPr>
          <w:p w14:paraId="65F02295" w14:textId="77777777" w:rsidR="00C37C91" w:rsidRPr="00755A4E" w:rsidRDefault="00666B84">
            <w:pPr>
              <w:pStyle w:val="Other1"/>
              <w:spacing w:line="306" w:lineRule="exact"/>
              <w:ind w:firstLine="0"/>
              <w:jc w:val="center"/>
              <w:rPr>
                <w:color w:val="auto"/>
                <w:sz w:val="20"/>
                <w:szCs w:val="20"/>
              </w:rPr>
            </w:pPr>
            <w:r w:rsidRPr="00755A4E">
              <w:rPr>
                <w:rFonts w:hint="eastAsia"/>
                <w:color w:val="auto"/>
                <w:sz w:val="20"/>
                <w:szCs w:val="20"/>
              </w:rPr>
              <w:t>是否接受联合体投标</w:t>
            </w:r>
          </w:p>
        </w:tc>
        <w:tc>
          <w:tcPr>
            <w:tcW w:w="7070" w:type="dxa"/>
            <w:tcBorders>
              <w:top w:val="single" w:sz="4" w:space="0" w:color="auto"/>
              <w:left w:val="single" w:sz="4" w:space="0" w:color="auto"/>
              <w:right w:val="single" w:sz="4" w:space="0" w:color="auto"/>
            </w:tcBorders>
            <w:shd w:val="clear" w:color="auto" w:fill="FFFFFF"/>
          </w:tcPr>
          <w:p w14:paraId="38249929" w14:textId="77777777" w:rsidR="00C37C91" w:rsidRPr="00755A4E" w:rsidRDefault="00666B84">
            <w:pPr>
              <w:pStyle w:val="Other1"/>
              <w:spacing w:line="306" w:lineRule="exact"/>
              <w:ind w:firstLine="0"/>
              <w:rPr>
                <w:color w:val="auto"/>
                <w:sz w:val="20"/>
                <w:szCs w:val="20"/>
              </w:rPr>
            </w:pPr>
            <w:r w:rsidRPr="00755A4E">
              <w:rPr>
                <w:rFonts w:hint="eastAsia"/>
                <w:color w:val="auto"/>
                <w:sz w:val="20"/>
                <w:szCs w:val="20"/>
                <w:lang w:val="zh-CN" w:eastAsia="zh-CN"/>
              </w:rPr>
              <w:t>□</w:t>
            </w:r>
            <w:r w:rsidRPr="00755A4E">
              <w:rPr>
                <w:color w:val="auto"/>
                <w:sz w:val="20"/>
                <w:szCs w:val="20"/>
                <w:lang w:val="zh-CN" w:eastAsia="zh-CN"/>
              </w:rPr>
              <w:t>接受</w:t>
            </w:r>
          </w:p>
          <w:p w14:paraId="79D8F171" w14:textId="77777777" w:rsidR="00C37C91" w:rsidRPr="00755A4E" w:rsidRDefault="00666B84">
            <w:pPr>
              <w:pStyle w:val="Other1"/>
              <w:spacing w:line="306" w:lineRule="exact"/>
              <w:ind w:firstLine="0"/>
              <w:rPr>
                <w:color w:val="auto"/>
                <w:sz w:val="20"/>
                <w:szCs w:val="20"/>
              </w:rPr>
            </w:pPr>
            <w:r w:rsidRPr="00755A4E">
              <w:rPr>
                <w:color w:val="auto"/>
                <w:sz w:val="20"/>
                <w:szCs w:val="20"/>
              </w:rPr>
              <w:t>对于联合体协议或者分包意向协议约定小微企业的合同份额占到合同总金额</w:t>
            </w:r>
            <w:r w:rsidRPr="00755A4E">
              <w:rPr>
                <w:color w:val="auto"/>
                <w:sz w:val="20"/>
                <w:szCs w:val="20"/>
              </w:rPr>
              <w:t xml:space="preserve"> 30%</w:t>
            </w:r>
            <w:r w:rsidRPr="00755A4E">
              <w:rPr>
                <w:color w:val="auto"/>
                <w:sz w:val="20"/>
                <w:szCs w:val="20"/>
              </w:rPr>
              <w:t>以上的，对联合体或者大中型企业的报价给予</w:t>
            </w:r>
            <w:r w:rsidRPr="00755A4E">
              <w:rPr>
                <w:rFonts w:hint="eastAsia"/>
                <w:color w:val="auto"/>
                <w:sz w:val="20"/>
                <w:szCs w:val="20"/>
                <w:u w:val="single"/>
                <w:lang w:val="en-US" w:eastAsia="zh-CN"/>
              </w:rPr>
              <w:t xml:space="preserve">    </w:t>
            </w:r>
            <w:r w:rsidRPr="00755A4E">
              <w:rPr>
                <w:color w:val="auto"/>
                <w:sz w:val="20"/>
                <w:szCs w:val="20"/>
              </w:rPr>
              <w:t>%</w:t>
            </w:r>
            <w:r w:rsidRPr="00755A4E">
              <w:rPr>
                <w:color w:val="auto"/>
                <w:sz w:val="20"/>
                <w:szCs w:val="20"/>
              </w:rPr>
              <w:t>（</w:t>
            </w:r>
            <w:r w:rsidRPr="00755A4E">
              <w:rPr>
                <w:color w:val="auto"/>
                <w:sz w:val="20"/>
                <w:szCs w:val="20"/>
              </w:rPr>
              <w:t>1%</w:t>
            </w:r>
            <w:r w:rsidRPr="00755A4E">
              <w:rPr>
                <w:rFonts w:hint="eastAsia"/>
                <w:color w:val="auto"/>
                <w:sz w:val="20"/>
                <w:szCs w:val="20"/>
                <w:lang w:eastAsia="zh-CN"/>
              </w:rPr>
              <w:t>—</w:t>
            </w:r>
            <w:r w:rsidRPr="00755A4E">
              <w:rPr>
                <w:color w:val="auto"/>
                <w:sz w:val="20"/>
                <w:szCs w:val="20"/>
              </w:rPr>
              <w:t>2%</w:t>
            </w:r>
            <w:r w:rsidRPr="00755A4E">
              <w:rPr>
                <w:color w:val="auto"/>
                <w:sz w:val="20"/>
                <w:szCs w:val="20"/>
              </w:rPr>
              <w:t>）的扣除（当</w:t>
            </w:r>
            <w:r w:rsidRPr="00755A4E">
              <w:rPr>
                <w:rFonts w:hint="eastAsia"/>
                <w:color w:val="auto"/>
                <w:sz w:val="20"/>
                <w:szCs w:val="20"/>
                <w:lang w:eastAsia="zh-CN"/>
              </w:rPr>
              <w:t>采</w:t>
            </w:r>
            <w:r w:rsidRPr="00755A4E">
              <w:rPr>
                <w:color w:val="auto"/>
                <w:sz w:val="20"/>
                <w:szCs w:val="20"/>
              </w:rPr>
              <w:t>用招标方式时，实际上是对其价格分给予一定比例的增加），用扣除后的报价参加评审。</w:t>
            </w:r>
          </w:p>
        </w:tc>
      </w:tr>
      <w:tr w:rsidR="00755A4E" w:rsidRPr="00755A4E" w14:paraId="5AB20F05" w14:textId="77777777">
        <w:trPr>
          <w:trHeight w:hRule="exact" w:val="428"/>
          <w:jc w:val="center"/>
        </w:trPr>
        <w:tc>
          <w:tcPr>
            <w:tcW w:w="578" w:type="dxa"/>
            <w:vMerge/>
            <w:tcBorders>
              <w:left w:val="single" w:sz="4" w:space="0" w:color="auto"/>
            </w:tcBorders>
            <w:shd w:val="clear" w:color="auto" w:fill="FFFFFF"/>
            <w:vAlign w:val="center"/>
          </w:tcPr>
          <w:p w14:paraId="6D78C394" w14:textId="77777777" w:rsidR="00C37C91" w:rsidRPr="00755A4E" w:rsidRDefault="00C37C91">
            <w:pPr>
              <w:rPr>
                <w:rFonts w:ascii="宋体" w:hAnsi="宋体" w:cs="宋体"/>
                <w:sz w:val="20"/>
                <w:szCs w:val="20"/>
              </w:rPr>
            </w:pPr>
          </w:p>
        </w:tc>
        <w:tc>
          <w:tcPr>
            <w:tcW w:w="1672" w:type="dxa"/>
            <w:vMerge/>
            <w:tcBorders>
              <w:left w:val="single" w:sz="4" w:space="0" w:color="auto"/>
            </w:tcBorders>
            <w:shd w:val="clear" w:color="auto" w:fill="FFFFFF"/>
            <w:vAlign w:val="center"/>
          </w:tcPr>
          <w:p w14:paraId="5202201B" w14:textId="77777777" w:rsidR="00C37C91" w:rsidRPr="00755A4E" w:rsidRDefault="00C37C91">
            <w:pPr>
              <w:rPr>
                <w:rFonts w:ascii="宋体" w:hAnsi="宋体" w:cs="宋体"/>
                <w:sz w:val="20"/>
                <w:szCs w:val="20"/>
              </w:rPr>
            </w:pPr>
          </w:p>
        </w:tc>
        <w:tc>
          <w:tcPr>
            <w:tcW w:w="7070" w:type="dxa"/>
            <w:tcBorders>
              <w:top w:val="single" w:sz="4" w:space="0" w:color="auto"/>
              <w:left w:val="single" w:sz="4" w:space="0" w:color="auto"/>
              <w:right w:val="single" w:sz="4" w:space="0" w:color="auto"/>
            </w:tcBorders>
            <w:shd w:val="clear" w:color="auto" w:fill="FFFFFF"/>
          </w:tcPr>
          <w:p w14:paraId="43663D10" w14:textId="77777777" w:rsidR="00C37C91" w:rsidRPr="00755A4E" w:rsidRDefault="00666B84">
            <w:pPr>
              <w:pStyle w:val="Other1"/>
              <w:spacing w:line="306" w:lineRule="exact"/>
              <w:ind w:firstLine="0"/>
              <w:rPr>
                <w:color w:val="auto"/>
                <w:sz w:val="20"/>
                <w:szCs w:val="20"/>
              </w:rPr>
            </w:pPr>
            <w:r w:rsidRPr="00755A4E">
              <w:rPr>
                <w:rFonts w:hint="eastAsia"/>
                <w:color w:val="auto"/>
                <w:sz w:val="20"/>
                <w:szCs w:val="20"/>
                <w:lang w:eastAsia="zh-CN"/>
              </w:rPr>
              <w:t>☑不</w:t>
            </w:r>
            <w:r w:rsidRPr="00755A4E">
              <w:rPr>
                <w:color w:val="auto"/>
                <w:sz w:val="20"/>
                <w:szCs w:val="20"/>
                <w:lang w:val="zh-CN" w:eastAsia="zh-CN"/>
              </w:rPr>
              <w:t>接受</w:t>
            </w:r>
          </w:p>
          <w:p w14:paraId="3937F36F" w14:textId="77777777" w:rsidR="00C37C91" w:rsidRPr="00755A4E" w:rsidRDefault="00C37C91">
            <w:pPr>
              <w:pStyle w:val="Other1"/>
              <w:spacing w:before="80" w:line="240" w:lineRule="auto"/>
              <w:ind w:firstLine="0"/>
              <w:rPr>
                <w:color w:val="auto"/>
                <w:sz w:val="20"/>
                <w:szCs w:val="20"/>
              </w:rPr>
            </w:pPr>
          </w:p>
        </w:tc>
      </w:tr>
      <w:tr w:rsidR="00755A4E" w:rsidRPr="00755A4E" w14:paraId="5F01CB0E" w14:textId="77777777">
        <w:trPr>
          <w:trHeight w:hRule="exact" w:val="973"/>
          <w:jc w:val="center"/>
        </w:trPr>
        <w:tc>
          <w:tcPr>
            <w:tcW w:w="578" w:type="dxa"/>
            <w:vMerge w:val="restart"/>
            <w:tcBorders>
              <w:top w:val="single" w:sz="4" w:space="0" w:color="auto"/>
              <w:left w:val="single" w:sz="4" w:space="0" w:color="auto"/>
            </w:tcBorders>
            <w:shd w:val="clear" w:color="auto" w:fill="FFFFFF"/>
            <w:vAlign w:val="center"/>
          </w:tcPr>
          <w:p w14:paraId="521F3D55" w14:textId="77777777" w:rsidR="00C37C91" w:rsidRPr="00755A4E" w:rsidRDefault="00666B84">
            <w:pPr>
              <w:pStyle w:val="Other1"/>
              <w:spacing w:line="240" w:lineRule="auto"/>
              <w:ind w:firstLine="0"/>
              <w:jc w:val="center"/>
              <w:rPr>
                <w:color w:val="auto"/>
                <w:sz w:val="20"/>
                <w:szCs w:val="20"/>
              </w:rPr>
            </w:pPr>
            <w:r w:rsidRPr="00755A4E">
              <w:rPr>
                <w:rFonts w:hint="eastAsia"/>
                <w:color w:val="auto"/>
                <w:sz w:val="20"/>
                <w:szCs w:val="20"/>
              </w:rPr>
              <w:t>8</w:t>
            </w:r>
          </w:p>
        </w:tc>
        <w:tc>
          <w:tcPr>
            <w:tcW w:w="1672" w:type="dxa"/>
            <w:vMerge w:val="restart"/>
            <w:tcBorders>
              <w:top w:val="single" w:sz="4" w:space="0" w:color="auto"/>
              <w:left w:val="single" w:sz="4" w:space="0" w:color="auto"/>
            </w:tcBorders>
            <w:shd w:val="clear" w:color="auto" w:fill="FFFFFF"/>
            <w:vAlign w:val="center"/>
          </w:tcPr>
          <w:p w14:paraId="3A9B8643" w14:textId="77777777" w:rsidR="00C37C91" w:rsidRPr="00755A4E" w:rsidRDefault="00666B84">
            <w:pPr>
              <w:pStyle w:val="Other1"/>
              <w:spacing w:line="240" w:lineRule="auto"/>
              <w:ind w:firstLine="200"/>
              <w:rPr>
                <w:color w:val="auto"/>
                <w:sz w:val="20"/>
                <w:szCs w:val="20"/>
              </w:rPr>
            </w:pPr>
            <w:r w:rsidRPr="00755A4E">
              <w:rPr>
                <w:rFonts w:hint="eastAsia"/>
                <w:color w:val="auto"/>
                <w:sz w:val="20"/>
                <w:szCs w:val="20"/>
              </w:rPr>
              <w:t>履约保证金</w:t>
            </w:r>
          </w:p>
        </w:tc>
        <w:tc>
          <w:tcPr>
            <w:tcW w:w="7070" w:type="dxa"/>
            <w:tcBorders>
              <w:top w:val="single" w:sz="4" w:space="0" w:color="auto"/>
              <w:left w:val="single" w:sz="4" w:space="0" w:color="auto"/>
              <w:right w:val="single" w:sz="4" w:space="0" w:color="auto"/>
            </w:tcBorders>
            <w:shd w:val="clear" w:color="auto" w:fill="FFFFFF"/>
          </w:tcPr>
          <w:p w14:paraId="77D05AFF" w14:textId="77777777" w:rsidR="00C37C91" w:rsidRPr="00755A4E" w:rsidRDefault="00666B84">
            <w:pPr>
              <w:pStyle w:val="Other1"/>
              <w:spacing w:line="302" w:lineRule="exact"/>
              <w:ind w:firstLine="0"/>
              <w:rPr>
                <w:color w:val="auto"/>
                <w:sz w:val="20"/>
                <w:szCs w:val="20"/>
              </w:rPr>
            </w:pPr>
            <w:r w:rsidRPr="00755A4E">
              <w:rPr>
                <w:color w:val="auto"/>
                <w:sz w:val="20"/>
                <w:szCs w:val="20"/>
              </w:rPr>
              <w:t>占政府</w:t>
            </w:r>
            <w:r w:rsidRPr="00755A4E">
              <w:rPr>
                <w:rFonts w:hint="eastAsia"/>
                <w:color w:val="auto"/>
                <w:sz w:val="20"/>
                <w:szCs w:val="20"/>
                <w:lang w:eastAsia="zh-CN"/>
              </w:rPr>
              <w:t>采</w:t>
            </w:r>
            <w:r w:rsidRPr="00755A4E">
              <w:rPr>
                <w:color w:val="auto"/>
                <w:sz w:val="20"/>
                <w:szCs w:val="20"/>
              </w:rPr>
              <w:t>购合同金额的</w:t>
            </w:r>
            <w:r w:rsidRPr="00755A4E">
              <w:rPr>
                <w:rFonts w:hint="eastAsia"/>
                <w:color w:val="auto"/>
                <w:sz w:val="20"/>
                <w:szCs w:val="20"/>
                <w:u w:val="single"/>
                <w:lang w:val="en-US" w:eastAsia="zh-CN"/>
              </w:rPr>
              <w:t xml:space="preserve">  /  </w:t>
            </w:r>
            <w:r w:rsidRPr="00755A4E">
              <w:rPr>
                <w:color w:val="auto"/>
                <w:sz w:val="20"/>
                <w:szCs w:val="20"/>
              </w:rPr>
              <w:t>%</w:t>
            </w:r>
          </w:p>
          <w:p w14:paraId="5812A4F2" w14:textId="77777777" w:rsidR="00C37C91" w:rsidRPr="00755A4E" w:rsidRDefault="00666B84">
            <w:pPr>
              <w:pStyle w:val="Other1"/>
              <w:spacing w:line="302" w:lineRule="exact"/>
              <w:ind w:firstLine="0"/>
              <w:rPr>
                <w:color w:val="auto"/>
                <w:sz w:val="20"/>
                <w:szCs w:val="20"/>
              </w:rPr>
            </w:pPr>
            <w:r w:rsidRPr="00755A4E">
              <w:rPr>
                <w:color w:val="auto"/>
                <w:sz w:val="20"/>
                <w:szCs w:val="20"/>
              </w:rPr>
              <w:t>履约保证金的数额不得超过政府采购合同金额的</w:t>
            </w:r>
            <w:r w:rsidRPr="00755A4E">
              <w:rPr>
                <w:color w:val="auto"/>
                <w:sz w:val="20"/>
                <w:szCs w:val="20"/>
              </w:rPr>
              <w:t>10%</w:t>
            </w:r>
            <w:r w:rsidRPr="00755A4E">
              <w:rPr>
                <w:color w:val="auto"/>
                <w:sz w:val="20"/>
                <w:szCs w:val="20"/>
              </w:rPr>
              <w:t>；对于单价合同，其数额不得超过采购预算的</w:t>
            </w:r>
            <w:r w:rsidRPr="00755A4E">
              <w:rPr>
                <w:color w:val="auto"/>
                <w:sz w:val="20"/>
                <w:szCs w:val="20"/>
              </w:rPr>
              <w:t>10%</w:t>
            </w:r>
          </w:p>
        </w:tc>
      </w:tr>
      <w:tr w:rsidR="00755A4E" w:rsidRPr="00755A4E" w14:paraId="7A966DC1" w14:textId="77777777">
        <w:trPr>
          <w:trHeight w:hRule="exact" w:val="749"/>
          <w:jc w:val="center"/>
        </w:trPr>
        <w:tc>
          <w:tcPr>
            <w:tcW w:w="578" w:type="dxa"/>
            <w:vMerge/>
            <w:tcBorders>
              <w:left w:val="single" w:sz="4" w:space="0" w:color="auto"/>
              <w:bottom w:val="single" w:sz="4" w:space="0" w:color="auto"/>
            </w:tcBorders>
            <w:shd w:val="clear" w:color="auto" w:fill="FFFFFF"/>
            <w:vAlign w:val="center"/>
          </w:tcPr>
          <w:p w14:paraId="045F610D" w14:textId="77777777" w:rsidR="00C37C91" w:rsidRPr="00755A4E" w:rsidRDefault="00C37C91">
            <w:pPr>
              <w:rPr>
                <w:rFonts w:ascii="宋体" w:hAnsi="宋体" w:cs="宋体"/>
                <w:sz w:val="20"/>
                <w:szCs w:val="20"/>
              </w:rPr>
            </w:pPr>
          </w:p>
        </w:tc>
        <w:tc>
          <w:tcPr>
            <w:tcW w:w="1672" w:type="dxa"/>
            <w:vMerge/>
            <w:tcBorders>
              <w:left w:val="single" w:sz="4" w:space="0" w:color="auto"/>
              <w:bottom w:val="single" w:sz="4" w:space="0" w:color="auto"/>
            </w:tcBorders>
            <w:shd w:val="clear" w:color="auto" w:fill="FFFFFF"/>
            <w:vAlign w:val="center"/>
          </w:tcPr>
          <w:p w14:paraId="64A4677B" w14:textId="77777777" w:rsidR="00C37C91" w:rsidRPr="00755A4E" w:rsidRDefault="00C37C91">
            <w:pPr>
              <w:rPr>
                <w:rFonts w:ascii="宋体" w:hAnsi="宋体" w:cs="宋体"/>
                <w:sz w:val="20"/>
                <w:szCs w:val="20"/>
              </w:rPr>
            </w:pPr>
          </w:p>
        </w:tc>
        <w:tc>
          <w:tcPr>
            <w:tcW w:w="7070" w:type="dxa"/>
            <w:tcBorders>
              <w:top w:val="single" w:sz="4" w:space="0" w:color="auto"/>
              <w:left w:val="single" w:sz="4" w:space="0" w:color="auto"/>
              <w:bottom w:val="single" w:sz="4" w:space="0" w:color="auto"/>
              <w:right w:val="single" w:sz="4" w:space="0" w:color="auto"/>
            </w:tcBorders>
            <w:shd w:val="clear" w:color="auto" w:fill="FFFFFF"/>
          </w:tcPr>
          <w:p w14:paraId="6D96100A" w14:textId="77777777" w:rsidR="00C37C91" w:rsidRPr="00755A4E" w:rsidRDefault="00666B84">
            <w:pPr>
              <w:pStyle w:val="Other1"/>
              <w:spacing w:before="100" w:after="60" w:line="240" w:lineRule="auto"/>
              <w:ind w:firstLine="0"/>
              <w:rPr>
                <w:color w:val="auto"/>
                <w:sz w:val="20"/>
                <w:szCs w:val="20"/>
              </w:rPr>
            </w:pPr>
            <w:r w:rsidRPr="00755A4E">
              <w:rPr>
                <w:rFonts w:hint="eastAsia"/>
                <w:color w:val="auto"/>
                <w:sz w:val="20"/>
                <w:szCs w:val="20"/>
                <w:lang w:eastAsia="zh-CN"/>
              </w:rPr>
              <w:t>□</w:t>
            </w:r>
            <w:r w:rsidRPr="00755A4E">
              <w:rPr>
                <w:color w:val="auto"/>
                <w:sz w:val="20"/>
                <w:szCs w:val="20"/>
              </w:rPr>
              <w:t>由</w:t>
            </w:r>
            <w:r w:rsidRPr="00755A4E">
              <w:rPr>
                <w:rFonts w:hint="eastAsia"/>
                <w:color w:val="auto"/>
                <w:sz w:val="20"/>
                <w:szCs w:val="20"/>
                <w:lang w:eastAsia="zh-CN"/>
              </w:rPr>
              <w:t>采</w:t>
            </w:r>
            <w:r w:rsidRPr="00755A4E">
              <w:rPr>
                <w:color w:val="auto"/>
                <w:sz w:val="20"/>
                <w:szCs w:val="20"/>
              </w:rPr>
              <w:t>购单位自行收退</w:t>
            </w:r>
          </w:p>
          <w:p w14:paraId="30BFAB43" w14:textId="77777777" w:rsidR="00C37C91" w:rsidRPr="00755A4E" w:rsidRDefault="00666B84">
            <w:pPr>
              <w:pStyle w:val="Other1"/>
              <w:spacing w:line="240" w:lineRule="auto"/>
              <w:ind w:firstLine="0"/>
              <w:rPr>
                <w:color w:val="auto"/>
                <w:sz w:val="20"/>
                <w:szCs w:val="20"/>
              </w:rPr>
            </w:pPr>
            <w:r w:rsidRPr="00755A4E">
              <w:rPr>
                <w:rFonts w:hint="eastAsia"/>
                <w:color w:val="auto"/>
                <w:sz w:val="20"/>
                <w:szCs w:val="20"/>
                <w:lang w:eastAsia="zh-CN"/>
              </w:rPr>
              <w:t>□</w:t>
            </w:r>
            <w:r w:rsidRPr="00755A4E">
              <w:rPr>
                <w:rFonts w:hint="eastAsia"/>
                <w:color w:val="auto"/>
                <w:sz w:val="20"/>
                <w:szCs w:val="20"/>
              </w:rPr>
              <w:t>由代理机构</w:t>
            </w:r>
            <w:proofErr w:type="gramStart"/>
            <w:r w:rsidRPr="00755A4E">
              <w:rPr>
                <w:rFonts w:hint="eastAsia"/>
                <w:color w:val="auto"/>
                <w:sz w:val="20"/>
                <w:szCs w:val="20"/>
              </w:rPr>
              <w:t>负责收退</w:t>
            </w:r>
            <w:proofErr w:type="gramEnd"/>
          </w:p>
        </w:tc>
      </w:tr>
      <w:tr w:rsidR="00755A4E" w:rsidRPr="00755A4E" w14:paraId="3BB57D34" w14:textId="77777777">
        <w:trPr>
          <w:trHeight w:hRule="exact" w:val="756"/>
          <w:jc w:val="center"/>
        </w:trPr>
        <w:tc>
          <w:tcPr>
            <w:tcW w:w="578" w:type="dxa"/>
            <w:tcBorders>
              <w:top w:val="single" w:sz="4" w:space="0" w:color="auto"/>
              <w:left w:val="single" w:sz="4" w:space="0" w:color="auto"/>
            </w:tcBorders>
            <w:shd w:val="clear" w:color="auto" w:fill="FFFFFF"/>
            <w:vAlign w:val="center"/>
          </w:tcPr>
          <w:p w14:paraId="0765224A" w14:textId="77777777" w:rsidR="00C37C91" w:rsidRPr="00755A4E" w:rsidRDefault="00666B84">
            <w:pPr>
              <w:pStyle w:val="Other1"/>
              <w:spacing w:line="240" w:lineRule="auto"/>
              <w:ind w:firstLine="220"/>
              <w:rPr>
                <w:color w:val="auto"/>
                <w:sz w:val="20"/>
                <w:szCs w:val="20"/>
              </w:rPr>
            </w:pPr>
            <w:r w:rsidRPr="00755A4E">
              <w:rPr>
                <w:rFonts w:hint="eastAsia"/>
                <w:color w:val="auto"/>
                <w:sz w:val="20"/>
                <w:szCs w:val="20"/>
              </w:rPr>
              <w:t>9</w:t>
            </w:r>
          </w:p>
        </w:tc>
        <w:tc>
          <w:tcPr>
            <w:tcW w:w="1672" w:type="dxa"/>
            <w:tcBorders>
              <w:top w:val="single" w:sz="4" w:space="0" w:color="auto"/>
              <w:left w:val="single" w:sz="4" w:space="0" w:color="auto"/>
            </w:tcBorders>
            <w:shd w:val="clear" w:color="auto" w:fill="FFFFFF"/>
            <w:vAlign w:val="bottom"/>
          </w:tcPr>
          <w:p w14:paraId="7571CE28" w14:textId="77777777" w:rsidR="00C37C91" w:rsidRPr="00755A4E" w:rsidRDefault="00666B84">
            <w:pPr>
              <w:pStyle w:val="Other1"/>
              <w:spacing w:line="313" w:lineRule="exact"/>
              <w:ind w:firstLine="0"/>
              <w:jc w:val="center"/>
              <w:rPr>
                <w:color w:val="auto"/>
                <w:sz w:val="20"/>
                <w:szCs w:val="20"/>
              </w:rPr>
            </w:pPr>
            <w:r w:rsidRPr="00755A4E">
              <w:rPr>
                <w:rFonts w:hint="eastAsia"/>
                <w:color w:val="auto"/>
                <w:sz w:val="20"/>
                <w:szCs w:val="20"/>
              </w:rPr>
              <w:t>现场踏勘和集中答疑</w:t>
            </w:r>
          </w:p>
        </w:tc>
        <w:tc>
          <w:tcPr>
            <w:tcW w:w="7070" w:type="dxa"/>
            <w:tcBorders>
              <w:top w:val="single" w:sz="4" w:space="0" w:color="auto"/>
              <w:left w:val="single" w:sz="4" w:space="0" w:color="auto"/>
              <w:right w:val="single" w:sz="4" w:space="0" w:color="auto"/>
            </w:tcBorders>
            <w:shd w:val="clear" w:color="auto" w:fill="FFFFFF"/>
            <w:vAlign w:val="bottom"/>
          </w:tcPr>
          <w:p w14:paraId="06B7C0B1" w14:textId="77777777" w:rsidR="00C37C91" w:rsidRPr="00755A4E" w:rsidRDefault="00666B84">
            <w:pPr>
              <w:pStyle w:val="Other1"/>
              <w:tabs>
                <w:tab w:val="left" w:leader="underscore" w:pos="5162"/>
              </w:tabs>
              <w:spacing w:line="240" w:lineRule="auto"/>
              <w:ind w:firstLine="0"/>
              <w:rPr>
                <w:color w:val="auto"/>
                <w:sz w:val="20"/>
                <w:szCs w:val="20"/>
              </w:rPr>
            </w:pPr>
            <w:r w:rsidRPr="00755A4E">
              <w:rPr>
                <w:rFonts w:hint="eastAsia"/>
                <w:color w:val="auto"/>
                <w:sz w:val="20"/>
                <w:szCs w:val="20"/>
                <w:lang w:eastAsia="zh-CN"/>
              </w:rPr>
              <w:t>□</w:t>
            </w:r>
            <w:r w:rsidRPr="00755A4E">
              <w:rPr>
                <w:color w:val="auto"/>
                <w:sz w:val="20"/>
                <w:szCs w:val="20"/>
              </w:rPr>
              <w:t>组织，集结地点为：</w:t>
            </w:r>
            <w:r w:rsidRPr="00755A4E">
              <w:rPr>
                <w:color w:val="auto"/>
                <w:sz w:val="20"/>
                <w:szCs w:val="20"/>
              </w:rPr>
              <w:tab/>
            </w:r>
          </w:p>
          <w:p w14:paraId="55D56764" w14:textId="77777777" w:rsidR="00C37C91" w:rsidRPr="00755A4E" w:rsidRDefault="00666B84">
            <w:pPr>
              <w:pStyle w:val="Other1"/>
              <w:spacing w:line="240" w:lineRule="auto"/>
              <w:ind w:firstLine="0"/>
              <w:rPr>
                <w:color w:val="auto"/>
                <w:sz w:val="20"/>
                <w:szCs w:val="20"/>
              </w:rPr>
            </w:pPr>
            <w:r w:rsidRPr="00755A4E">
              <w:rPr>
                <w:rFonts w:hint="eastAsia"/>
                <w:color w:val="auto"/>
                <w:sz w:val="20"/>
                <w:szCs w:val="20"/>
                <w:lang w:eastAsia="zh-CN"/>
              </w:rPr>
              <w:t>☑</w:t>
            </w:r>
            <w:r w:rsidRPr="00755A4E">
              <w:rPr>
                <w:color w:val="auto"/>
                <w:sz w:val="20"/>
                <w:szCs w:val="20"/>
              </w:rPr>
              <w:t>不组织</w:t>
            </w:r>
          </w:p>
        </w:tc>
      </w:tr>
      <w:tr w:rsidR="00755A4E" w:rsidRPr="00755A4E" w14:paraId="3DD99A28" w14:textId="77777777">
        <w:trPr>
          <w:trHeight w:hRule="exact" w:val="752"/>
          <w:jc w:val="center"/>
        </w:trPr>
        <w:tc>
          <w:tcPr>
            <w:tcW w:w="578" w:type="dxa"/>
            <w:tcBorders>
              <w:top w:val="single" w:sz="4" w:space="0" w:color="auto"/>
              <w:left w:val="single" w:sz="4" w:space="0" w:color="auto"/>
            </w:tcBorders>
            <w:shd w:val="clear" w:color="auto" w:fill="FFFFFF"/>
            <w:vAlign w:val="center"/>
          </w:tcPr>
          <w:p w14:paraId="6C533D06" w14:textId="77777777" w:rsidR="00C37C91" w:rsidRPr="00755A4E" w:rsidRDefault="00666B84">
            <w:pPr>
              <w:pStyle w:val="Other1"/>
              <w:spacing w:line="240" w:lineRule="auto"/>
              <w:ind w:firstLine="220"/>
              <w:rPr>
                <w:color w:val="auto"/>
                <w:sz w:val="20"/>
                <w:szCs w:val="20"/>
              </w:rPr>
            </w:pPr>
            <w:r w:rsidRPr="00755A4E">
              <w:rPr>
                <w:rFonts w:hint="eastAsia"/>
                <w:color w:val="auto"/>
                <w:sz w:val="20"/>
                <w:szCs w:val="20"/>
              </w:rPr>
              <w:t>10</w:t>
            </w:r>
          </w:p>
        </w:tc>
        <w:tc>
          <w:tcPr>
            <w:tcW w:w="1672" w:type="dxa"/>
            <w:tcBorders>
              <w:top w:val="single" w:sz="4" w:space="0" w:color="auto"/>
              <w:left w:val="single" w:sz="4" w:space="0" w:color="auto"/>
            </w:tcBorders>
            <w:shd w:val="clear" w:color="auto" w:fill="FFFFFF"/>
            <w:vAlign w:val="center"/>
          </w:tcPr>
          <w:p w14:paraId="56402DDC" w14:textId="77777777" w:rsidR="00C37C91" w:rsidRPr="00755A4E" w:rsidRDefault="00666B84">
            <w:pPr>
              <w:pStyle w:val="Other1"/>
              <w:spacing w:line="240" w:lineRule="auto"/>
              <w:ind w:firstLine="0"/>
              <w:jc w:val="center"/>
              <w:rPr>
                <w:color w:val="auto"/>
                <w:sz w:val="20"/>
                <w:szCs w:val="20"/>
              </w:rPr>
            </w:pPr>
            <w:r w:rsidRPr="00755A4E">
              <w:rPr>
                <w:rFonts w:hint="eastAsia"/>
                <w:color w:val="auto"/>
                <w:sz w:val="20"/>
                <w:szCs w:val="20"/>
              </w:rPr>
              <w:t>价格分比重</w:t>
            </w:r>
          </w:p>
        </w:tc>
        <w:tc>
          <w:tcPr>
            <w:tcW w:w="7070" w:type="dxa"/>
            <w:tcBorders>
              <w:top w:val="single" w:sz="4" w:space="0" w:color="auto"/>
              <w:left w:val="single" w:sz="4" w:space="0" w:color="auto"/>
              <w:right w:val="single" w:sz="4" w:space="0" w:color="auto"/>
            </w:tcBorders>
            <w:shd w:val="clear" w:color="auto" w:fill="FFFFFF"/>
            <w:vAlign w:val="bottom"/>
          </w:tcPr>
          <w:p w14:paraId="714DE1B7" w14:textId="77777777" w:rsidR="00C37C91" w:rsidRPr="00755A4E" w:rsidRDefault="00666B84">
            <w:pPr>
              <w:pStyle w:val="Other1"/>
              <w:tabs>
                <w:tab w:val="left" w:leader="underscore" w:pos="1598"/>
              </w:tabs>
              <w:spacing w:after="40" w:line="240" w:lineRule="auto"/>
              <w:ind w:firstLine="0"/>
              <w:rPr>
                <w:color w:val="auto"/>
                <w:sz w:val="20"/>
                <w:szCs w:val="20"/>
              </w:rPr>
            </w:pPr>
            <w:r w:rsidRPr="00755A4E">
              <w:rPr>
                <w:color w:val="auto"/>
                <w:sz w:val="20"/>
                <w:szCs w:val="20"/>
              </w:rPr>
              <w:t>占总分值的</w:t>
            </w:r>
            <w:r w:rsidRPr="00755A4E">
              <w:rPr>
                <w:rFonts w:hint="eastAsia"/>
                <w:color w:val="auto"/>
                <w:sz w:val="20"/>
                <w:szCs w:val="20"/>
                <w:u w:val="single"/>
                <w:lang w:val="en-US" w:eastAsia="zh-CN"/>
              </w:rPr>
              <w:t xml:space="preserve"> 30 </w:t>
            </w:r>
            <w:r w:rsidRPr="00755A4E">
              <w:rPr>
                <w:color w:val="auto"/>
                <w:sz w:val="20"/>
                <w:szCs w:val="20"/>
              </w:rPr>
              <w:t>%</w:t>
            </w:r>
          </w:p>
          <w:p w14:paraId="67A44FCD" w14:textId="77777777" w:rsidR="00C37C91" w:rsidRPr="00755A4E" w:rsidRDefault="00666B84">
            <w:pPr>
              <w:pStyle w:val="Other1"/>
              <w:spacing w:line="240" w:lineRule="auto"/>
              <w:ind w:firstLine="0"/>
              <w:rPr>
                <w:color w:val="auto"/>
                <w:sz w:val="20"/>
                <w:szCs w:val="20"/>
              </w:rPr>
            </w:pPr>
            <w:r w:rsidRPr="00755A4E">
              <w:rPr>
                <w:color w:val="auto"/>
                <w:sz w:val="20"/>
                <w:szCs w:val="20"/>
              </w:rPr>
              <w:t>政府</w:t>
            </w:r>
            <w:r w:rsidRPr="00755A4E">
              <w:rPr>
                <w:rFonts w:hint="eastAsia"/>
                <w:color w:val="auto"/>
                <w:sz w:val="20"/>
                <w:szCs w:val="20"/>
                <w:lang w:eastAsia="zh-CN"/>
              </w:rPr>
              <w:t>采</w:t>
            </w:r>
            <w:r w:rsidRPr="00755A4E">
              <w:rPr>
                <w:color w:val="auto"/>
                <w:sz w:val="20"/>
                <w:szCs w:val="20"/>
              </w:rPr>
              <w:t>购法律法规未有明确限制。</w:t>
            </w:r>
          </w:p>
        </w:tc>
      </w:tr>
      <w:tr w:rsidR="00755A4E" w:rsidRPr="00755A4E" w14:paraId="0141FCF4" w14:textId="77777777">
        <w:trPr>
          <w:trHeight w:hRule="exact" w:val="1062"/>
          <w:jc w:val="center"/>
        </w:trPr>
        <w:tc>
          <w:tcPr>
            <w:tcW w:w="578" w:type="dxa"/>
            <w:tcBorders>
              <w:top w:val="single" w:sz="4" w:space="0" w:color="auto"/>
              <w:left w:val="single" w:sz="4" w:space="0" w:color="auto"/>
            </w:tcBorders>
            <w:shd w:val="clear" w:color="auto" w:fill="FFFFFF"/>
            <w:vAlign w:val="center"/>
          </w:tcPr>
          <w:p w14:paraId="77DA4326" w14:textId="77777777" w:rsidR="00C37C91" w:rsidRPr="00755A4E" w:rsidRDefault="00666B84">
            <w:pPr>
              <w:pStyle w:val="Other1"/>
              <w:spacing w:line="240" w:lineRule="auto"/>
              <w:ind w:firstLine="220"/>
              <w:rPr>
                <w:color w:val="auto"/>
                <w:sz w:val="20"/>
                <w:szCs w:val="20"/>
              </w:rPr>
            </w:pPr>
            <w:r w:rsidRPr="00755A4E">
              <w:rPr>
                <w:rFonts w:hint="eastAsia"/>
                <w:color w:val="auto"/>
                <w:sz w:val="20"/>
                <w:szCs w:val="20"/>
              </w:rPr>
              <w:t>11</w:t>
            </w:r>
          </w:p>
        </w:tc>
        <w:tc>
          <w:tcPr>
            <w:tcW w:w="1672" w:type="dxa"/>
            <w:tcBorders>
              <w:top w:val="single" w:sz="4" w:space="0" w:color="auto"/>
              <w:left w:val="single" w:sz="4" w:space="0" w:color="auto"/>
            </w:tcBorders>
            <w:shd w:val="clear" w:color="auto" w:fill="FFFFFF"/>
            <w:vAlign w:val="center"/>
          </w:tcPr>
          <w:p w14:paraId="226D631E" w14:textId="77777777" w:rsidR="00C37C91" w:rsidRPr="00755A4E" w:rsidRDefault="00666B84">
            <w:pPr>
              <w:pStyle w:val="Other1"/>
              <w:spacing w:line="240" w:lineRule="auto"/>
              <w:rPr>
                <w:color w:val="auto"/>
                <w:sz w:val="20"/>
                <w:szCs w:val="20"/>
              </w:rPr>
            </w:pPr>
            <w:r w:rsidRPr="00755A4E">
              <w:rPr>
                <w:rFonts w:hint="eastAsia"/>
                <w:color w:val="auto"/>
                <w:sz w:val="20"/>
                <w:szCs w:val="20"/>
              </w:rPr>
              <w:t>合同类型</w:t>
            </w:r>
          </w:p>
        </w:tc>
        <w:tc>
          <w:tcPr>
            <w:tcW w:w="7070" w:type="dxa"/>
            <w:tcBorders>
              <w:top w:val="single" w:sz="4" w:space="0" w:color="auto"/>
              <w:left w:val="single" w:sz="4" w:space="0" w:color="auto"/>
              <w:right w:val="single" w:sz="4" w:space="0" w:color="auto"/>
            </w:tcBorders>
            <w:shd w:val="clear" w:color="auto" w:fill="FFFFFF"/>
            <w:vAlign w:val="bottom"/>
          </w:tcPr>
          <w:p w14:paraId="0AF37267" w14:textId="77777777" w:rsidR="00C37C91" w:rsidRPr="00755A4E" w:rsidRDefault="00666B84">
            <w:pPr>
              <w:pStyle w:val="Other1"/>
              <w:tabs>
                <w:tab w:val="left" w:leader="underscore" w:pos="5162"/>
              </w:tabs>
              <w:spacing w:line="240" w:lineRule="auto"/>
              <w:ind w:firstLine="0"/>
              <w:rPr>
                <w:color w:val="auto"/>
                <w:sz w:val="20"/>
                <w:szCs w:val="20"/>
              </w:rPr>
            </w:pPr>
            <w:r w:rsidRPr="00755A4E">
              <w:rPr>
                <w:rFonts w:hint="eastAsia"/>
                <w:color w:val="auto"/>
                <w:sz w:val="20"/>
                <w:szCs w:val="20"/>
                <w:lang w:eastAsia="zh-CN"/>
              </w:rPr>
              <w:t>□</w:t>
            </w:r>
            <w:r w:rsidRPr="00755A4E">
              <w:rPr>
                <w:rFonts w:hint="eastAsia"/>
                <w:color w:val="auto"/>
                <w:sz w:val="20"/>
                <w:szCs w:val="20"/>
              </w:rPr>
              <w:t>总价</w:t>
            </w:r>
          </w:p>
          <w:p w14:paraId="2C443114" w14:textId="77777777" w:rsidR="00C37C91" w:rsidRPr="00755A4E" w:rsidRDefault="00666B84">
            <w:pPr>
              <w:pStyle w:val="Other1"/>
              <w:tabs>
                <w:tab w:val="left" w:leader="underscore" w:pos="5162"/>
              </w:tabs>
              <w:spacing w:line="240" w:lineRule="auto"/>
              <w:ind w:firstLine="0"/>
              <w:rPr>
                <w:color w:val="auto"/>
                <w:sz w:val="20"/>
                <w:szCs w:val="20"/>
              </w:rPr>
            </w:pPr>
            <w:r w:rsidRPr="00755A4E">
              <w:rPr>
                <w:rFonts w:hint="eastAsia"/>
                <w:color w:val="auto"/>
                <w:sz w:val="20"/>
                <w:szCs w:val="20"/>
                <w:lang w:val="zh-CN" w:eastAsia="zh-CN"/>
              </w:rPr>
              <w:t>☑</w:t>
            </w:r>
            <w:r w:rsidRPr="00755A4E">
              <w:rPr>
                <w:rFonts w:hint="eastAsia"/>
                <w:color w:val="auto"/>
                <w:sz w:val="20"/>
                <w:szCs w:val="20"/>
              </w:rPr>
              <w:t>单价（适用于</w:t>
            </w:r>
            <w:r w:rsidRPr="00755A4E">
              <w:rPr>
                <w:rFonts w:hint="eastAsia"/>
                <w:color w:val="auto"/>
                <w:sz w:val="20"/>
                <w:szCs w:val="20"/>
                <w:lang w:eastAsia="zh-CN"/>
              </w:rPr>
              <w:t>采</w:t>
            </w:r>
            <w:r w:rsidRPr="00755A4E">
              <w:rPr>
                <w:rFonts w:hint="eastAsia"/>
                <w:color w:val="auto"/>
                <w:sz w:val="20"/>
                <w:szCs w:val="20"/>
              </w:rPr>
              <w:t>购数量不定的情形）</w:t>
            </w:r>
          </w:p>
          <w:p w14:paraId="43479FD5" w14:textId="77777777" w:rsidR="00C37C91" w:rsidRPr="00755A4E" w:rsidRDefault="00666B84">
            <w:pPr>
              <w:pStyle w:val="Other1"/>
              <w:tabs>
                <w:tab w:val="left" w:leader="underscore" w:pos="5162"/>
              </w:tabs>
              <w:spacing w:line="240" w:lineRule="auto"/>
              <w:ind w:firstLine="0"/>
              <w:rPr>
                <w:color w:val="auto"/>
                <w:sz w:val="20"/>
                <w:szCs w:val="20"/>
              </w:rPr>
            </w:pPr>
            <w:r w:rsidRPr="00755A4E">
              <w:rPr>
                <w:rFonts w:hint="eastAsia"/>
                <w:color w:val="auto"/>
                <w:sz w:val="20"/>
                <w:szCs w:val="20"/>
                <w:lang w:eastAsia="zh-CN"/>
              </w:rPr>
              <w:t>□</w:t>
            </w:r>
            <w:r w:rsidRPr="00755A4E">
              <w:rPr>
                <w:rFonts w:hint="eastAsia"/>
                <w:color w:val="auto"/>
                <w:sz w:val="20"/>
                <w:szCs w:val="20"/>
              </w:rPr>
              <w:t>其他：</w:t>
            </w:r>
            <w:r w:rsidRPr="00755A4E">
              <w:rPr>
                <w:color w:val="auto"/>
                <w:sz w:val="20"/>
                <w:szCs w:val="20"/>
              </w:rPr>
              <w:tab/>
            </w:r>
          </w:p>
        </w:tc>
      </w:tr>
      <w:tr w:rsidR="00755A4E" w:rsidRPr="00755A4E" w14:paraId="08638E61" w14:textId="77777777">
        <w:trPr>
          <w:trHeight w:hRule="exact" w:val="1048"/>
          <w:jc w:val="center"/>
        </w:trPr>
        <w:tc>
          <w:tcPr>
            <w:tcW w:w="578" w:type="dxa"/>
            <w:tcBorders>
              <w:top w:val="single" w:sz="4" w:space="0" w:color="auto"/>
              <w:left w:val="single" w:sz="4" w:space="0" w:color="auto"/>
            </w:tcBorders>
            <w:shd w:val="clear" w:color="auto" w:fill="FFFFFF"/>
            <w:vAlign w:val="center"/>
          </w:tcPr>
          <w:p w14:paraId="1749D83F" w14:textId="77777777" w:rsidR="00C37C91" w:rsidRPr="00755A4E" w:rsidRDefault="00666B84">
            <w:pPr>
              <w:pStyle w:val="Other1"/>
              <w:spacing w:line="240" w:lineRule="auto"/>
              <w:ind w:firstLine="220"/>
              <w:rPr>
                <w:color w:val="auto"/>
                <w:sz w:val="20"/>
                <w:szCs w:val="20"/>
              </w:rPr>
            </w:pPr>
            <w:r w:rsidRPr="00755A4E">
              <w:rPr>
                <w:rFonts w:hint="eastAsia"/>
                <w:color w:val="auto"/>
                <w:sz w:val="20"/>
                <w:szCs w:val="20"/>
              </w:rPr>
              <w:t>12</w:t>
            </w:r>
          </w:p>
        </w:tc>
        <w:tc>
          <w:tcPr>
            <w:tcW w:w="1672" w:type="dxa"/>
            <w:tcBorders>
              <w:top w:val="single" w:sz="4" w:space="0" w:color="auto"/>
              <w:left w:val="single" w:sz="4" w:space="0" w:color="auto"/>
            </w:tcBorders>
            <w:shd w:val="clear" w:color="auto" w:fill="FFFFFF"/>
            <w:vAlign w:val="center"/>
          </w:tcPr>
          <w:p w14:paraId="0B092ACB" w14:textId="77777777" w:rsidR="00C37C91" w:rsidRPr="00755A4E" w:rsidRDefault="00666B84">
            <w:pPr>
              <w:pStyle w:val="Other1"/>
              <w:spacing w:line="240" w:lineRule="auto"/>
              <w:ind w:firstLine="0"/>
              <w:jc w:val="center"/>
              <w:rPr>
                <w:color w:val="auto"/>
                <w:sz w:val="20"/>
                <w:szCs w:val="20"/>
              </w:rPr>
            </w:pPr>
            <w:r w:rsidRPr="00755A4E">
              <w:rPr>
                <w:rFonts w:hint="eastAsia"/>
                <w:color w:val="auto"/>
                <w:sz w:val="20"/>
                <w:szCs w:val="20"/>
              </w:rPr>
              <w:t>争议解决途径</w:t>
            </w:r>
          </w:p>
        </w:tc>
        <w:tc>
          <w:tcPr>
            <w:tcW w:w="7070" w:type="dxa"/>
            <w:tcBorders>
              <w:top w:val="single" w:sz="4" w:space="0" w:color="auto"/>
              <w:left w:val="single" w:sz="4" w:space="0" w:color="auto"/>
              <w:right w:val="single" w:sz="4" w:space="0" w:color="auto"/>
            </w:tcBorders>
            <w:shd w:val="clear" w:color="auto" w:fill="FFFFFF"/>
          </w:tcPr>
          <w:p w14:paraId="24759B26" w14:textId="77777777" w:rsidR="00C37C91" w:rsidRPr="00755A4E" w:rsidRDefault="00666B84">
            <w:pPr>
              <w:pStyle w:val="Other1"/>
              <w:tabs>
                <w:tab w:val="left" w:leader="underscore" w:pos="5162"/>
              </w:tabs>
              <w:spacing w:line="240" w:lineRule="auto"/>
              <w:ind w:firstLine="0"/>
              <w:rPr>
                <w:color w:val="auto"/>
                <w:sz w:val="20"/>
                <w:szCs w:val="20"/>
                <w:lang w:val="zh-CN" w:eastAsia="zh-CN"/>
              </w:rPr>
            </w:pPr>
            <w:r w:rsidRPr="00755A4E">
              <w:rPr>
                <w:rFonts w:hint="eastAsia"/>
                <w:color w:val="auto"/>
                <w:sz w:val="20"/>
                <w:szCs w:val="20"/>
                <w:lang w:val="zh-CN" w:eastAsia="zh-CN"/>
              </w:rPr>
              <w:t>☑向有管辖权的人民法院提起诉讼</w:t>
            </w:r>
          </w:p>
          <w:p w14:paraId="42A568DC" w14:textId="77777777" w:rsidR="00C37C91" w:rsidRPr="00755A4E" w:rsidRDefault="00666B84">
            <w:pPr>
              <w:pStyle w:val="Other1"/>
              <w:tabs>
                <w:tab w:val="left" w:leader="underscore" w:pos="5162"/>
              </w:tabs>
              <w:spacing w:line="240" w:lineRule="auto"/>
              <w:ind w:firstLine="0"/>
              <w:rPr>
                <w:color w:val="auto"/>
                <w:sz w:val="20"/>
                <w:szCs w:val="20"/>
                <w:lang w:val="zh-CN" w:eastAsia="zh-CN"/>
              </w:rPr>
            </w:pPr>
            <w:r w:rsidRPr="00755A4E">
              <w:rPr>
                <w:rFonts w:hint="eastAsia"/>
                <w:color w:val="auto"/>
                <w:sz w:val="20"/>
                <w:szCs w:val="20"/>
                <w:lang w:val="zh-CN" w:eastAsia="zh-CN"/>
              </w:rPr>
              <w:t>□向西安仲裁委员会提请仲裁</w:t>
            </w:r>
            <w:r w:rsidRPr="00755A4E">
              <w:rPr>
                <w:rFonts w:hint="eastAsia"/>
                <w:color w:val="auto"/>
                <w:sz w:val="20"/>
                <w:szCs w:val="20"/>
                <w:lang w:val="zh-CN" w:eastAsia="zh-CN"/>
              </w:rPr>
              <w:t xml:space="preserve"> </w:t>
            </w:r>
          </w:p>
          <w:p w14:paraId="313A5C3C" w14:textId="77777777" w:rsidR="00C37C91" w:rsidRPr="00755A4E" w:rsidRDefault="00666B84">
            <w:pPr>
              <w:pStyle w:val="Other1"/>
              <w:tabs>
                <w:tab w:val="left" w:leader="underscore" w:pos="5162"/>
              </w:tabs>
              <w:spacing w:line="240" w:lineRule="auto"/>
              <w:ind w:firstLine="0"/>
              <w:rPr>
                <w:color w:val="auto"/>
                <w:sz w:val="20"/>
                <w:szCs w:val="20"/>
              </w:rPr>
            </w:pPr>
            <w:r w:rsidRPr="00755A4E">
              <w:rPr>
                <w:rFonts w:hint="eastAsia"/>
                <w:color w:val="auto"/>
                <w:sz w:val="20"/>
                <w:szCs w:val="20"/>
                <w:lang w:val="zh-CN" w:eastAsia="zh-CN"/>
              </w:rPr>
              <w:t>□由供应商做</w:t>
            </w:r>
            <w:proofErr w:type="gramStart"/>
            <w:r w:rsidRPr="00755A4E">
              <w:rPr>
                <w:rFonts w:hint="eastAsia"/>
                <w:color w:val="auto"/>
                <w:sz w:val="20"/>
                <w:szCs w:val="20"/>
                <w:lang w:val="zh-CN" w:eastAsia="zh-CN"/>
              </w:rPr>
              <w:t>岀</w:t>
            </w:r>
            <w:proofErr w:type="gramEnd"/>
            <w:r w:rsidRPr="00755A4E">
              <w:rPr>
                <w:rFonts w:hint="eastAsia"/>
                <w:color w:val="auto"/>
                <w:sz w:val="20"/>
                <w:szCs w:val="20"/>
                <w:lang w:val="zh-CN" w:eastAsia="zh-CN"/>
              </w:rPr>
              <w:t>选择</w:t>
            </w:r>
          </w:p>
        </w:tc>
      </w:tr>
      <w:tr w:rsidR="00755A4E" w:rsidRPr="00755A4E" w14:paraId="4BC5F210" w14:textId="77777777">
        <w:trPr>
          <w:trHeight w:hRule="exact" w:val="1069"/>
          <w:jc w:val="center"/>
        </w:trPr>
        <w:tc>
          <w:tcPr>
            <w:tcW w:w="578" w:type="dxa"/>
            <w:tcBorders>
              <w:top w:val="single" w:sz="4" w:space="0" w:color="auto"/>
              <w:left w:val="single" w:sz="4" w:space="0" w:color="auto"/>
              <w:bottom w:val="single" w:sz="4" w:space="0" w:color="auto"/>
            </w:tcBorders>
            <w:shd w:val="clear" w:color="auto" w:fill="FFFFFF"/>
            <w:vAlign w:val="center"/>
          </w:tcPr>
          <w:p w14:paraId="0503BCE4" w14:textId="77777777" w:rsidR="00C37C91" w:rsidRPr="00755A4E" w:rsidRDefault="00666B84">
            <w:pPr>
              <w:pStyle w:val="Other1"/>
              <w:spacing w:line="240" w:lineRule="auto"/>
              <w:ind w:firstLine="220"/>
              <w:rPr>
                <w:color w:val="auto"/>
                <w:sz w:val="20"/>
                <w:szCs w:val="20"/>
              </w:rPr>
            </w:pPr>
            <w:r w:rsidRPr="00755A4E">
              <w:rPr>
                <w:rFonts w:hint="eastAsia"/>
                <w:color w:val="auto"/>
                <w:sz w:val="20"/>
                <w:szCs w:val="20"/>
              </w:rPr>
              <w:t>13</w:t>
            </w:r>
          </w:p>
        </w:tc>
        <w:tc>
          <w:tcPr>
            <w:tcW w:w="1672" w:type="dxa"/>
            <w:tcBorders>
              <w:top w:val="single" w:sz="4" w:space="0" w:color="auto"/>
              <w:left w:val="single" w:sz="4" w:space="0" w:color="auto"/>
              <w:bottom w:val="single" w:sz="4" w:space="0" w:color="auto"/>
            </w:tcBorders>
            <w:shd w:val="clear" w:color="auto" w:fill="FFFFFF"/>
            <w:vAlign w:val="center"/>
          </w:tcPr>
          <w:p w14:paraId="43EC2C3C" w14:textId="77777777" w:rsidR="00C37C91" w:rsidRPr="00755A4E" w:rsidRDefault="00666B84">
            <w:pPr>
              <w:pStyle w:val="Other1"/>
              <w:spacing w:line="240" w:lineRule="auto"/>
              <w:rPr>
                <w:color w:val="auto"/>
                <w:sz w:val="20"/>
                <w:szCs w:val="20"/>
              </w:rPr>
            </w:pPr>
            <w:r w:rsidRPr="00755A4E">
              <w:rPr>
                <w:rFonts w:hint="eastAsia"/>
                <w:color w:val="auto"/>
                <w:sz w:val="20"/>
                <w:szCs w:val="20"/>
              </w:rPr>
              <w:t>联系方式</w:t>
            </w:r>
          </w:p>
        </w:tc>
        <w:tc>
          <w:tcPr>
            <w:tcW w:w="7070" w:type="dxa"/>
            <w:tcBorders>
              <w:top w:val="single" w:sz="4" w:space="0" w:color="auto"/>
              <w:left w:val="single" w:sz="4" w:space="0" w:color="auto"/>
              <w:bottom w:val="single" w:sz="4" w:space="0" w:color="auto"/>
              <w:right w:val="single" w:sz="4" w:space="0" w:color="auto"/>
            </w:tcBorders>
            <w:shd w:val="clear" w:color="auto" w:fill="FFFFFF"/>
          </w:tcPr>
          <w:p w14:paraId="524DFCB4" w14:textId="77777777" w:rsidR="00C37C91" w:rsidRPr="00755A4E" w:rsidRDefault="00666B84">
            <w:pPr>
              <w:pStyle w:val="Other1"/>
              <w:tabs>
                <w:tab w:val="left" w:leader="underscore" w:pos="2999"/>
                <w:tab w:val="left" w:leader="underscore" w:pos="3002"/>
                <w:tab w:val="left" w:leader="underscore" w:pos="3010"/>
              </w:tabs>
              <w:spacing w:line="306" w:lineRule="exact"/>
              <w:ind w:firstLine="0"/>
              <w:rPr>
                <w:color w:val="auto"/>
                <w:sz w:val="20"/>
                <w:szCs w:val="20"/>
                <w:lang w:val="en-US"/>
              </w:rPr>
            </w:pPr>
            <w:r w:rsidRPr="00755A4E">
              <w:rPr>
                <w:color w:val="auto"/>
                <w:sz w:val="20"/>
                <w:szCs w:val="20"/>
              </w:rPr>
              <w:t>项目对接人：</w:t>
            </w:r>
            <w:r w:rsidRPr="00755A4E">
              <w:rPr>
                <w:rFonts w:hint="eastAsia"/>
                <w:color w:val="auto"/>
                <w:sz w:val="20"/>
                <w:szCs w:val="20"/>
                <w:u w:val="single"/>
                <w:lang w:val="en-US" w:eastAsia="zh-CN"/>
              </w:rPr>
              <w:t>卓楠</w:t>
            </w:r>
            <w:r w:rsidRPr="00755A4E">
              <w:rPr>
                <w:rFonts w:hint="eastAsia"/>
                <w:color w:val="auto"/>
                <w:sz w:val="20"/>
                <w:szCs w:val="20"/>
                <w:u w:val="single"/>
                <w:lang w:val="en-US" w:eastAsia="zh-CN"/>
              </w:rPr>
              <w:t xml:space="preserve">   </w:t>
            </w:r>
          </w:p>
          <w:p w14:paraId="62D1021E" w14:textId="77777777" w:rsidR="00C37C91" w:rsidRPr="00755A4E" w:rsidRDefault="00666B84">
            <w:pPr>
              <w:pStyle w:val="Other1"/>
              <w:tabs>
                <w:tab w:val="left" w:leader="underscore" w:pos="2999"/>
                <w:tab w:val="left" w:leader="underscore" w:pos="3002"/>
                <w:tab w:val="left" w:leader="underscore" w:pos="3010"/>
              </w:tabs>
              <w:spacing w:line="306" w:lineRule="exact"/>
              <w:ind w:firstLine="0"/>
              <w:rPr>
                <w:color w:val="auto"/>
                <w:sz w:val="20"/>
                <w:szCs w:val="20"/>
                <w:lang w:val="en-US" w:eastAsia="zh-CN"/>
              </w:rPr>
            </w:pPr>
            <w:r w:rsidRPr="00755A4E">
              <w:rPr>
                <w:color w:val="auto"/>
                <w:sz w:val="20"/>
                <w:szCs w:val="20"/>
              </w:rPr>
              <w:t>联系电话：</w:t>
            </w:r>
            <w:r w:rsidRPr="00755A4E">
              <w:rPr>
                <w:rFonts w:hint="eastAsia"/>
                <w:color w:val="auto"/>
                <w:sz w:val="20"/>
                <w:szCs w:val="20"/>
                <w:u w:val="single"/>
              </w:rPr>
              <w:t>029</w:t>
            </w:r>
            <w:r w:rsidRPr="00755A4E">
              <w:rPr>
                <w:rFonts w:hint="eastAsia"/>
                <w:color w:val="auto"/>
                <w:sz w:val="20"/>
                <w:szCs w:val="20"/>
                <w:u w:val="single"/>
                <w:lang w:val="en-US" w:eastAsia="zh-CN"/>
              </w:rPr>
              <w:t xml:space="preserve">-87230381        </w:t>
            </w:r>
          </w:p>
          <w:p w14:paraId="7D1AB906" w14:textId="77777777" w:rsidR="00C37C91" w:rsidRPr="00755A4E" w:rsidRDefault="00666B84">
            <w:pPr>
              <w:pStyle w:val="Other1"/>
              <w:tabs>
                <w:tab w:val="left" w:leader="underscore" w:pos="2999"/>
                <w:tab w:val="left" w:leader="underscore" w:pos="3002"/>
                <w:tab w:val="left" w:leader="underscore" w:pos="3010"/>
              </w:tabs>
              <w:spacing w:line="306" w:lineRule="exact"/>
              <w:ind w:firstLine="0"/>
              <w:rPr>
                <w:color w:val="auto"/>
                <w:sz w:val="20"/>
                <w:szCs w:val="20"/>
                <w:lang w:val="en-US" w:eastAsia="zh-CN"/>
              </w:rPr>
            </w:pPr>
            <w:r w:rsidRPr="00755A4E">
              <w:rPr>
                <w:color w:val="auto"/>
                <w:sz w:val="20"/>
                <w:szCs w:val="20"/>
              </w:rPr>
              <w:t>电子邮箱：</w:t>
            </w:r>
            <w:r w:rsidRPr="00755A4E">
              <w:rPr>
                <w:rFonts w:hint="eastAsia"/>
                <w:color w:val="auto"/>
                <w:sz w:val="20"/>
                <w:szCs w:val="20"/>
                <w:u w:val="single"/>
                <w:lang w:val="en-US" w:eastAsia="zh-CN"/>
              </w:rPr>
              <w:t xml:space="preserve">      /     </w:t>
            </w:r>
          </w:p>
        </w:tc>
      </w:tr>
    </w:tbl>
    <w:p w14:paraId="5A1A796F" w14:textId="77777777" w:rsidR="00C37C91" w:rsidRPr="00755A4E" w:rsidRDefault="00666B84">
      <w:pPr>
        <w:rPr>
          <w:rFonts w:ascii="仿宋_GB2312" w:eastAsia="仿宋_GB2312" w:hAnsi="仿宋" w:cs="仿宋"/>
          <w:sz w:val="32"/>
          <w:szCs w:val="32"/>
          <w:lang w:bidi="zh-TW"/>
        </w:rPr>
      </w:pPr>
      <w:r w:rsidRPr="00755A4E">
        <w:rPr>
          <w:rFonts w:ascii="仿宋_GB2312" w:eastAsia="仿宋_GB2312" w:hAnsi="仿宋" w:cs="仿宋" w:hint="eastAsia"/>
          <w:sz w:val="32"/>
          <w:szCs w:val="32"/>
          <w:lang w:bidi="zh-TW"/>
        </w:rPr>
        <w:br w:type="page"/>
      </w:r>
    </w:p>
    <w:p w14:paraId="0B9DD144" w14:textId="77777777" w:rsidR="00C37C91" w:rsidRPr="00755A4E" w:rsidRDefault="00666B84">
      <w:pPr>
        <w:spacing w:line="360" w:lineRule="auto"/>
        <w:jc w:val="center"/>
        <w:rPr>
          <w:rFonts w:ascii="宋体" w:hAnsi="宋体" w:cs="宋体"/>
          <w:szCs w:val="21"/>
          <w:lang w:bidi="zh-TW"/>
        </w:rPr>
      </w:pPr>
      <w:r w:rsidRPr="00755A4E">
        <w:rPr>
          <w:rFonts w:ascii="宋体" w:hAnsi="宋体" w:cs="宋体" w:hint="eastAsia"/>
          <w:szCs w:val="21"/>
          <w:lang w:bidi="zh-TW"/>
        </w:rPr>
        <w:lastRenderedPageBreak/>
        <w:t>需求框架（工程类）</w:t>
      </w:r>
    </w:p>
    <w:p w14:paraId="7F786E1A" w14:textId="77777777" w:rsidR="00C37C91" w:rsidRPr="00755A4E" w:rsidRDefault="00666B84">
      <w:pPr>
        <w:spacing w:line="360" w:lineRule="auto"/>
        <w:rPr>
          <w:rFonts w:ascii="宋体" w:hAnsi="宋体" w:cs="宋体"/>
          <w:szCs w:val="21"/>
          <w:lang w:bidi="zh-TW"/>
        </w:rPr>
      </w:pPr>
      <w:r w:rsidRPr="00755A4E">
        <w:rPr>
          <w:rFonts w:ascii="宋体" w:hAnsi="宋体" w:cs="宋体" w:hint="eastAsia"/>
          <w:szCs w:val="21"/>
          <w:lang w:bidi="zh-TW"/>
        </w:rPr>
        <w:t>一、项目概况</w:t>
      </w:r>
    </w:p>
    <w:p w14:paraId="5E8F2CB0" w14:textId="77777777" w:rsidR="00C37C91" w:rsidRPr="00755A4E" w:rsidRDefault="00666B84">
      <w:pPr>
        <w:spacing w:line="360" w:lineRule="auto"/>
        <w:ind w:firstLineChars="200" w:firstLine="420"/>
        <w:rPr>
          <w:rFonts w:ascii="宋体" w:hAnsi="宋体" w:cs="宋体"/>
          <w:szCs w:val="21"/>
          <w:lang w:bidi="zh-TW"/>
        </w:rPr>
      </w:pPr>
      <w:r w:rsidRPr="00755A4E">
        <w:rPr>
          <w:rFonts w:ascii="宋体" w:hAnsi="宋体" w:cs="宋体" w:hint="eastAsia"/>
          <w:szCs w:val="21"/>
          <w:lang w:bidi="zh-TW"/>
        </w:rPr>
        <w:t>西安市碑林区南院门幼儿园消防提升改造项目</w:t>
      </w:r>
      <w:r w:rsidRPr="00755A4E">
        <w:rPr>
          <w:rFonts w:ascii="宋体" w:hAnsi="宋体" w:cs="宋体" w:hint="eastAsia"/>
          <w:szCs w:val="21"/>
          <w:lang w:bidi="zh-TW"/>
        </w:rPr>
        <w:t>对范围内拆除原有，改造符合消防安全工程，达到幼儿园消防安全标准。</w:t>
      </w:r>
      <w:r w:rsidRPr="00755A4E">
        <w:rPr>
          <w:rFonts w:ascii="宋体" w:hAnsi="宋体" w:cs="宋体" w:hint="eastAsia"/>
          <w:szCs w:val="21"/>
          <w:lang w:bidi="zh-TW"/>
        </w:rPr>
        <w:t>（具体以工程量清单为准）本项目所属行业：建筑业。</w:t>
      </w:r>
    </w:p>
    <w:p w14:paraId="4877084A" w14:textId="77777777" w:rsidR="00C37C91" w:rsidRPr="00755A4E" w:rsidRDefault="00666B84">
      <w:pPr>
        <w:spacing w:line="360" w:lineRule="auto"/>
        <w:rPr>
          <w:rFonts w:ascii="宋体" w:hAnsi="宋体" w:cs="宋体"/>
          <w:szCs w:val="21"/>
          <w:lang w:bidi="zh-TW"/>
        </w:rPr>
      </w:pPr>
      <w:r w:rsidRPr="00755A4E">
        <w:rPr>
          <w:rFonts w:ascii="宋体" w:hAnsi="宋体" w:cs="宋体" w:hint="eastAsia"/>
          <w:szCs w:val="21"/>
          <w:lang w:bidi="zh-TW"/>
        </w:rPr>
        <w:t>二、工程内容和施工地点、计划工期、缺陷责任期、质量保修期</w:t>
      </w:r>
    </w:p>
    <w:p w14:paraId="38689461" w14:textId="77777777" w:rsidR="00C37C91" w:rsidRPr="00755A4E" w:rsidRDefault="00666B84">
      <w:pPr>
        <w:spacing w:line="360" w:lineRule="auto"/>
        <w:ind w:firstLineChars="200" w:firstLine="420"/>
        <w:rPr>
          <w:rFonts w:ascii="宋体" w:hAnsi="宋体" w:cs="宋体"/>
          <w:szCs w:val="21"/>
          <w:lang w:bidi="zh-TW"/>
        </w:rPr>
      </w:pPr>
      <w:r w:rsidRPr="00755A4E">
        <w:rPr>
          <w:rFonts w:ascii="宋体" w:hAnsi="宋体" w:cs="宋体" w:hint="eastAsia"/>
          <w:szCs w:val="21"/>
          <w:lang w:bidi="zh-TW"/>
        </w:rPr>
        <w:t>（一）工程内</w:t>
      </w:r>
      <w:r w:rsidRPr="00755A4E">
        <w:rPr>
          <w:rFonts w:ascii="宋体" w:hAnsi="宋体" w:cs="宋体" w:hint="eastAsia"/>
          <w:szCs w:val="21"/>
          <w:lang w:bidi="zh-TW"/>
        </w:rPr>
        <w:t>容：拆除原有改造符合消防安全工程，达到幼儿园消防安全标准。</w:t>
      </w:r>
    </w:p>
    <w:p w14:paraId="1E36B796" w14:textId="77777777" w:rsidR="00C37C91" w:rsidRPr="00755A4E" w:rsidRDefault="00666B84">
      <w:pPr>
        <w:spacing w:line="360" w:lineRule="auto"/>
        <w:ind w:firstLineChars="200" w:firstLine="420"/>
        <w:rPr>
          <w:rFonts w:ascii="宋体" w:hAnsi="宋体" w:cs="宋体"/>
          <w:szCs w:val="21"/>
          <w:lang w:bidi="zh-TW"/>
        </w:rPr>
      </w:pPr>
      <w:r w:rsidRPr="00755A4E">
        <w:rPr>
          <w:rFonts w:ascii="宋体" w:hAnsi="宋体" w:cs="宋体" w:hint="eastAsia"/>
          <w:szCs w:val="21"/>
          <w:lang w:bidi="zh-TW"/>
        </w:rPr>
        <w:t>（二）工程地点：</w:t>
      </w:r>
      <w:r w:rsidRPr="00755A4E">
        <w:rPr>
          <w:rFonts w:ascii="宋体" w:hAnsi="宋体" w:cs="宋体" w:hint="eastAsia"/>
          <w:szCs w:val="21"/>
          <w:lang w:bidi="zh-TW"/>
        </w:rPr>
        <w:t>西安市碑林区南院门幼儿园</w:t>
      </w:r>
      <w:r w:rsidRPr="00755A4E">
        <w:rPr>
          <w:rFonts w:ascii="宋体" w:hAnsi="宋体" w:cs="宋体" w:hint="eastAsia"/>
          <w:szCs w:val="21"/>
          <w:lang w:bidi="zh-TW"/>
        </w:rPr>
        <w:t>。</w:t>
      </w:r>
    </w:p>
    <w:p w14:paraId="1F158ACC" w14:textId="77777777" w:rsidR="00C37C91" w:rsidRPr="00755A4E" w:rsidRDefault="00666B84">
      <w:pPr>
        <w:spacing w:line="360" w:lineRule="auto"/>
        <w:ind w:firstLineChars="200" w:firstLine="420"/>
        <w:rPr>
          <w:rFonts w:ascii="宋体" w:hAnsi="宋体" w:cs="宋体"/>
          <w:szCs w:val="21"/>
          <w:lang w:bidi="zh-TW"/>
        </w:rPr>
      </w:pPr>
      <w:r w:rsidRPr="00755A4E">
        <w:rPr>
          <w:rFonts w:ascii="宋体" w:hAnsi="宋体" w:cs="宋体" w:hint="eastAsia"/>
          <w:szCs w:val="21"/>
          <w:lang w:bidi="zh-TW"/>
        </w:rPr>
        <w:t>（三）计划工期：自进场之日</w:t>
      </w:r>
      <w:r w:rsidRPr="00755A4E">
        <w:rPr>
          <w:rFonts w:ascii="宋体" w:hAnsi="宋体" w:cs="宋体" w:hint="eastAsia"/>
          <w:szCs w:val="21"/>
          <w:lang w:bidi="zh-TW"/>
        </w:rPr>
        <w:t>起</w:t>
      </w:r>
      <w:r w:rsidRPr="00755A4E">
        <w:rPr>
          <w:rFonts w:ascii="宋体" w:hAnsi="宋体" w:cs="宋体" w:hint="eastAsia"/>
          <w:szCs w:val="21"/>
          <w:lang w:bidi="zh-TW"/>
        </w:rPr>
        <w:t>30</w:t>
      </w:r>
      <w:r w:rsidRPr="00755A4E">
        <w:rPr>
          <w:rFonts w:ascii="宋体" w:hAnsi="宋体" w:cs="宋体" w:hint="eastAsia"/>
          <w:szCs w:val="21"/>
          <w:lang w:bidi="zh-TW"/>
        </w:rPr>
        <w:t>天</w:t>
      </w:r>
      <w:r w:rsidRPr="00755A4E">
        <w:rPr>
          <w:rFonts w:ascii="宋体" w:hAnsi="宋体" w:cs="宋体" w:hint="eastAsia"/>
          <w:szCs w:val="21"/>
          <w:lang w:bidi="zh-TW"/>
        </w:rPr>
        <w:t>内竣工。</w:t>
      </w:r>
    </w:p>
    <w:p w14:paraId="772313A9" w14:textId="77777777" w:rsidR="00C37C91" w:rsidRPr="00755A4E" w:rsidRDefault="00666B84">
      <w:pPr>
        <w:spacing w:line="360" w:lineRule="auto"/>
        <w:ind w:firstLineChars="200" w:firstLine="420"/>
        <w:rPr>
          <w:rFonts w:ascii="宋体" w:hAnsi="宋体" w:cs="宋体"/>
          <w:szCs w:val="21"/>
          <w:lang w:bidi="zh-TW"/>
        </w:rPr>
      </w:pPr>
      <w:r w:rsidRPr="00755A4E">
        <w:rPr>
          <w:rFonts w:ascii="宋体" w:hAnsi="宋体" w:cs="宋体" w:hint="eastAsia"/>
          <w:szCs w:val="21"/>
          <w:lang w:bidi="zh-TW"/>
        </w:rPr>
        <w:t>（四）缺陷责任期（与质保金的退还有关）：</w:t>
      </w:r>
      <w:r w:rsidRPr="00755A4E">
        <w:rPr>
          <w:rFonts w:ascii="宋体" w:hAnsi="宋体" w:cs="宋体" w:hint="eastAsia"/>
          <w:szCs w:val="21"/>
          <w:lang w:bidi="zh-TW"/>
        </w:rPr>
        <w:t>2</w:t>
      </w:r>
      <w:r w:rsidRPr="00755A4E">
        <w:rPr>
          <w:rFonts w:ascii="宋体" w:hAnsi="宋体" w:cs="宋体" w:hint="eastAsia"/>
          <w:szCs w:val="21"/>
          <w:lang w:bidi="zh-TW"/>
        </w:rPr>
        <w:t>年。</w:t>
      </w:r>
    </w:p>
    <w:p w14:paraId="6A563485" w14:textId="77777777" w:rsidR="00C37C91" w:rsidRPr="00755A4E" w:rsidRDefault="00666B84">
      <w:pPr>
        <w:spacing w:line="360" w:lineRule="auto"/>
        <w:ind w:firstLineChars="200" w:firstLine="420"/>
        <w:rPr>
          <w:rFonts w:ascii="宋体" w:hAnsi="宋体" w:cs="宋体"/>
          <w:szCs w:val="21"/>
          <w:lang w:bidi="zh-TW"/>
        </w:rPr>
      </w:pPr>
      <w:r w:rsidRPr="00755A4E">
        <w:rPr>
          <w:rFonts w:ascii="宋体" w:hAnsi="宋体" w:cs="宋体" w:hint="eastAsia"/>
          <w:szCs w:val="21"/>
          <w:lang w:bidi="zh-TW"/>
        </w:rPr>
        <w:t>（五）质量保修期（与质保金的退还无关）：自工程竣工验收合格之日起两年</w:t>
      </w:r>
      <w:r w:rsidRPr="00755A4E">
        <w:rPr>
          <w:rFonts w:ascii="宋体" w:hAnsi="宋体" w:cs="宋体" w:hint="eastAsia"/>
          <w:szCs w:val="21"/>
          <w:lang w:bidi="zh-TW"/>
        </w:rPr>
        <w:t>。</w:t>
      </w:r>
    </w:p>
    <w:p w14:paraId="1DA1F7A3" w14:textId="77777777" w:rsidR="00C37C91" w:rsidRPr="00755A4E" w:rsidRDefault="00666B84">
      <w:pPr>
        <w:spacing w:line="360" w:lineRule="auto"/>
        <w:rPr>
          <w:rFonts w:ascii="宋体" w:hAnsi="宋体" w:cs="宋体"/>
          <w:szCs w:val="21"/>
          <w:lang w:bidi="zh-TW"/>
        </w:rPr>
      </w:pPr>
      <w:r w:rsidRPr="00755A4E">
        <w:rPr>
          <w:rFonts w:ascii="宋体" w:hAnsi="宋体" w:cs="宋体" w:hint="eastAsia"/>
          <w:szCs w:val="21"/>
          <w:lang w:bidi="zh-TW"/>
        </w:rPr>
        <w:t>三、工程量清单和计价依据</w:t>
      </w:r>
    </w:p>
    <w:p w14:paraId="5D497497" w14:textId="77777777" w:rsidR="00C37C91" w:rsidRPr="00755A4E" w:rsidRDefault="00666B84">
      <w:pPr>
        <w:spacing w:line="360" w:lineRule="auto"/>
        <w:ind w:firstLineChars="200" w:firstLine="420"/>
        <w:rPr>
          <w:rFonts w:ascii="宋体" w:hAnsi="宋体" w:cs="宋体"/>
          <w:szCs w:val="21"/>
          <w:lang w:bidi="zh-TW"/>
        </w:rPr>
      </w:pPr>
      <w:r w:rsidRPr="00755A4E">
        <w:rPr>
          <w:rFonts w:ascii="宋体" w:hAnsi="宋体" w:cs="宋体" w:hint="eastAsia"/>
          <w:szCs w:val="21"/>
          <w:lang w:bidi="zh-TW"/>
        </w:rPr>
        <w:t>根据西安市碑林区南院门幼儿园消防提升改造项目图纸编制工程量；</w:t>
      </w:r>
    </w:p>
    <w:p w14:paraId="64B434FC" w14:textId="77777777" w:rsidR="00C37C91" w:rsidRPr="00755A4E" w:rsidRDefault="00666B84">
      <w:pPr>
        <w:spacing w:line="360" w:lineRule="auto"/>
        <w:ind w:firstLineChars="200" w:firstLine="420"/>
        <w:rPr>
          <w:rFonts w:ascii="宋体" w:hAnsi="宋体" w:cs="宋体"/>
          <w:szCs w:val="21"/>
          <w:lang w:bidi="zh-TW"/>
        </w:rPr>
      </w:pPr>
      <w:r w:rsidRPr="00755A4E">
        <w:rPr>
          <w:rFonts w:ascii="宋体" w:hAnsi="宋体" w:cs="宋体" w:hint="eastAsia"/>
          <w:szCs w:val="21"/>
          <w:lang w:bidi="zh-TW"/>
        </w:rPr>
        <w:t>1.</w:t>
      </w:r>
      <w:r w:rsidRPr="00755A4E">
        <w:rPr>
          <w:rFonts w:ascii="宋体" w:hAnsi="宋体" w:cs="宋体" w:hint="eastAsia"/>
          <w:szCs w:val="21"/>
          <w:lang w:bidi="zh-TW"/>
        </w:rPr>
        <w:t>《陕西省建设工程工程量清单计价规则》【</w:t>
      </w:r>
      <w:r w:rsidRPr="00755A4E">
        <w:rPr>
          <w:rFonts w:ascii="宋体" w:hAnsi="宋体" w:cs="宋体" w:hint="eastAsia"/>
          <w:szCs w:val="21"/>
          <w:lang w:bidi="zh-TW"/>
        </w:rPr>
        <w:t>2009</w:t>
      </w:r>
      <w:r w:rsidRPr="00755A4E">
        <w:rPr>
          <w:rFonts w:ascii="宋体" w:hAnsi="宋体" w:cs="宋体" w:hint="eastAsia"/>
          <w:szCs w:val="21"/>
          <w:lang w:bidi="zh-TW"/>
        </w:rPr>
        <w:t>】；</w:t>
      </w:r>
    </w:p>
    <w:p w14:paraId="66570E10" w14:textId="77777777" w:rsidR="00C37C91" w:rsidRPr="00755A4E" w:rsidRDefault="00666B84">
      <w:pPr>
        <w:spacing w:line="360" w:lineRule="auto"/>
        <w:ind w:firstLineChars="200" w:firstLine="420"/>
        <w:rPr>
          <w:rFonts w:ascii="宋体" w:hAnsi="宋体" w:cs="宋体"/>
          <w:szCs w:val="21"/>
          <w:lang w:bidi="zh-TW"/>
        </w:rPr>
      </w:pPr>
      <w:r w:rsidRPr="00755A4E">
        <w:rPr>
          <w:rFonts w:ascii="宋体" w:hAnsi="宋体" w:cs="宋体" w:hint="eastAsia"/>
          <w:szCs w:val="21"/>
          <w:lang w:bidi="zh-TW"/>
        </w:rPr>
        <w:t>2.</w:t>
      </w:r>
      <w:r w:rsidRPr="00755A4E">
        <w:rPr>
          <w:rFonts w:ascii="宋体" w:hAnsi="宋体" w:cs="宋体" w:hint="eastAsia"/>
          <w:szCs w:val="21"/>
          <w:lang w:bidi="zh-TW"/>
        </w:rPr>
        <w:t>陕西省建设厅《陕西省建筑、安装、市政、园林绿化工程消耗量定额》【</w:t>
      </w:r>
      <w:r w:rsidRPr="00755A4E">
        <w:rPr>
          <w:rFonts w:ascii="宋体" w:hAnsi="宋体" w:cs="宋体" w:hint="eastAsia"/>
          <w:szCs w:val="21"/>
          <w:lang w:bidi="zh-TW"/>
        </w:rPr>
        <w:t>2004</w:t>
      </w:r>
      <w:r w:rsidRPr="00755A4E">
        <w:rPr>
          <w:rFonts w:ascii="宋体" w:hAnsi="宋体" w:cs="宋体" w:hint="eastAsia"/>
          <w:szCs w:val="21"/>
          <w:lang w:bidi="zh-TW"/>
        </w:rPr>
        <w:t>】；</w:t>
      </w:r>
    </w:p>
    <w:p w14:paraId="6C4DDFB4" w14:textId="77777777" w:rsidR="00C37C91" w:rsidRPr="00755A4E" w:rsidRDefault="00666B84">
      <w:pPr>
        <w:spacing w:line="360" w:lineRule="auto"/>
        <w:ind w:firstLineChars="200" w:firstLine="420"/>
        <w:rPr>
          <w:rFonts w:ascii="宋体" w:hAnsi="宋体" w:cs="宋体"/>
          <w:szCs w:val="21"/>
          <w:lang w:bidi="zh-TW"/>
        </w:rPr>
      </w:pPr>
      <w:r w:rsidRPr="00755A4E">
        <w:rPr>
          <w:rFonts w:ascii="宋体" w:hAnsi="宋体" w:cs="宋体" w:hint="eastAsia"/>
          <w:szCs w:val="21"/>
          <w:lang w:bidi="zh-TW"/>
        </w:rPr>
        <w:t>3.</w:t>
      </w:r>
      <w:r w:rsidRPr="00755A4E">
        <w:rPr>
          <w:rFonts w:ascii="宋体" w:hAnsi="宋体" w:cs="宋体" w:hint="eastAsia"/>
          <w:szCs w:val="21"/>
          <w:lang w:bidi="zh-TW"/>
        </w:rPr>
        <w:t>陕西省建设厅《陕西省建筑、安装、市政、园林绿化工程价目表》【</w:t>
      </w:r>
      <w:r w:rsidRPr="00755A4E">
        <w:rPr>
          <w:rFonts w:ascii="宋体" w:hAnsi="宋体" w:cs="宋体" w:hint="eastAsia"/>
          <w:szCs w:val="21"/>
          <w:lang w:bidi="zh-TW"/>
        </w:rPr>
        <w:t>2009</w:t>
      </w:r>
      <w:r w:rsidRPr="00755A4E">
        <w:rPr>
          <w:rFonts w:ascii="宋体" w:hAnsi="宋体" w:cs="宋体" w:hint="eastAsia"/>
          <w:szCs w:val="21"/>
          <w:lang w:bidi="zh-TW"/>
        </w:rPr>
        <w:t>】；</w:t>
      </w:r>
    </w:p>
    <w:p w14:paraId="379FB999" w14:textId="77777777" w:rsidR="00C37C91" w:rsidRPr="00755A4E" w:rsidRDefault="00666B84">
      <w:pPr>
        <w:spacing w:line="360" w:lineRule="auto"/>
        <w:ind w:firstLineChars="200" w:firstLine="420"/>
        <w:rPr>
          <w:rFonts w:ascii="宋体" w:hAnsi="宋体" w:cs="宋体"/>
          <w:szCs w:val="21"/>
          <w:lang w:bidi="zh-TW"/>
        </w:rPr>
      </w:pPr>
      <w:r w:rsidRPr="00755A4E">
        <w:rPr>
          <w:rFonts w:ascii="宋体" w:hAnsi="宋体" w:cs="宋体" w:hint="eastAsia"/>
          <w:szCs w:val="21"/>
          <w:lang w:bidi="zh-TW"/>
        </w:rPr>
        <w:t>4.</w:t>
      </w:r>
      <w:r w:rsidRPr="00755A4E">
        <w:rPr>
          <w:rFonts w:ascii="宋体" w:hAnsi="宋体" w:cs="宋体" w:hint="eastAsia"/>
          <w:szCs w:val="21"/>
          <w:lang w:bidi="zh-TW"/>
        </w:rPr>
        <w:t>土建拆除工程根据《全统修缮定额土建工程陕西省价目表（</w:t>
      </w:r>
      <w:r w:rsidRPr="00755A4E">
        <w:rPr>
          <w:rFonts w:ascii="宋体" w:hAnsi="宋体" w:cs="宋体" w:hint="eastAsia"/>
          <w:szCs w:val="21"/>
          <w:lang w:bidi="zh-TW"/>
        </w:rPr>
        <w:t>2001</w:t>
      </w:r>
      <w:r w:rsidRPr="00755A4E">
        <w:rPr>
          <w:rFonts w:ascii="宋体" w:hAnsi="宋体" w:cs="宋体" w:hint="eastAsia"/>
          <w:szCs w:val="21"/>
          <w:lang w:bidi="zh-TW"/>
        </w:rPr>
        <w:t>）》；</w:t>
      </w:r>
    </w:p>
    <w:p w14:paraId="3FB2BDAF" w14:textId="77777777" w:rsidR="00C37C91" w:rsidRPr="00755A4E" w:rsidRDefault="00666B84">
      <w:pPr>
        <w:spacing w:line="360" w:lineRule="auto"/>
        <w:ind w:firstLineChars="200" w:firstLine="420"/>
        <w:rPr>
          <w:rFonts w:ascii="宋体" w:hAnsi="宋体" w:cs="宋体"/>
          <w:szCs w:val="21"/>
          <w:lang w:bidi="zh-TW"/>
        </w:rPr>
      </w:pPr>
      <w:r w:rsidRPr="00755A4E">
        <w:rPr>
          <w:rFonts w:ascii="宋体" w:hAnsi="宋体" w:cs="宋体" w:hint="eastAsia"/>
          <w:szCs w:val="21"/>
          <w:lang w:bidi="zh-TW"/>
        </w:rPr>
        <w:t>5.</w:t>
      </w:r>
      <w:r w:rsidRPr="00755A4E">
        <w:rPr>
          <w:rFonts w:ascii="宋体" w:hAnsi="宋体" w:cs="宋体" w:hint="eastAsia"/>
          <w:szCs w:val="21"/>
          <w:lang w:bidi="zh-TW"/>
        </w:rPr>
        <w:t>安装拆除工程根据《全统修缮定额安装工程陕西省价目表（</w:t>
      </w:r>
      <w:r w:rsidRPr="00755A4E">
        <w:rPr>
          <w:rFonts w:ascii="宋体" w:hAnsi="宋体" w:cs="宋体" w:hint="eastAsia"/>
          <w:szCs w:val="21"/>
          <w:lang w:bidi="zh-TW"/>
        </w:rPr>
        <w:t>2001</w:t>
      </w:r>
      <w:r w:rsidRPr="00755A4E">
        <w:rPr>
          <w:rFonts w:ascii="宋体" w:hAnsi="宋体" w:cs="宋体" w:hint="eastAsia"/>
          <w:szCs w:val="21"/>
          <w:lang w:bidi="zh-TW"/>
        </w:rPr>
        <w:t>）》；</w:t>
      </w:r>
    </w:p>
    <w:p w14:paraId="060F16C1" w14:textId="77777777" w:rsidR="00C37C91" w:rsidRPr="00755A4E" w:rsidRDefault="00666B84">
      <w:pPr>
        <w:spacing w:line="360" w:lineRule="auto"/>
        <w:ind w:firstLineChars="200" w:firstLine="420"/>
        <w:rPr>
          <w:rFonts w:ascii="宋体" w:hAnsi="宋体" w:cs="宋体"/>
          <w:szCs w:val="21"/>
          <w:lang w:bidi="zh-TW"/>
        </w:rPr>
      </w:pPr>
      <w:r w:rsidRPr="00755A4E">
        <w:rPr>
          <w:rFonts w:ascii="宋体" w:hAnsi="宋体" w:cs="宋体" w:hint="eastAsia"/>
          <w:szCs w:val="21"/>
          <w:lang w:bidi="zh-TW"/>
        </w:rPr>
        <w:t>6.</w:t>
      </w:r>
      <w:r w:rsidRPr="00755A4E">
        <w:rPr>
          <w:rFonts w:ascii="宋体" w:hAnsi="宋体" w:cs="宋体" w:hint="eastAsia"/>
          <w:szCs w:val="21"/>
          <w:lang w:bidi="zh-TW"/>
        </w:rPr>
        <w:t>《关于调整陕西省建设工程计价依据的通知》（</w:t>
      </w:r>
      <w:proofErr w:type="gramStart"/>
      <w:r w:rsidRPr="00755A4E">
        <w:rPr>
          <w:rFonts w:ascii="宋体" w:hAnsi="宋体" w:cs="宋体" w:hint="eastAsia"/>
          <w:szCs w:val="21"/>
          <w:lang w:bidi="zh-TW"/>
        </w:rPr>
        <w:t>陕建发</w:t>
      </w:r>
      <w:proofErr w:type="gramEnd"/>
      <w:r w:rsidRPr="00755A4E">
        <w:rPr>
          <w:rFonts w:ascii="宋体" w:hAnsi="宋体" w:cs="宋体" w:hint="eastAsia"/>
          <w:szCs w:val="21"/>
          <w:lang w:bidi="zh-TW"/>
        </w:rPr>
        <w:t>【</w:t>
      </w:r>
      <w:r w:rsidRPr="00755A4E">
        <w:rPr>
          <w:rFonts w:ascii="宋体" w:hAnsi="宋体" w:cs="宋体" w:hint="eastAsia"/>
          <w:szCs w:val="21"/>
          <w:lang w:bidi="zh-TW"/>
        </w:rPr>
        <w:t>2019</w:t>
      </w:r>
      <w:r w:rsidRPr="00755A4E">
        <w:rPr>
          <w:rFonts w:ascii="宋体" w:hAnsi="宋体" w:cs="宋体" w:hint="eastAsia"/>
          <w:szCs w:val="21"/>
          <w:lang w:bidi="zh-TW"/>
        </w:rPr>
        <w:t>】</w:t>
      </w:r>
      <w:r w:rsidRPr="00755A4E">
        <w:rPr>
          <w:rFonts w:ascii="宋体" w:hAnsi="宋体" w:cs="宋体" w:hint="eastAsia"/>
          <w:szCs w:val="21"/>
          <w:lang w:bidi="zh-TW"/>
        </w:rPr>
        <w:t>45</w:t>
      </w:r>
      <w:r w:rsidRPr="00755A4E">
        <w:rPr>
          <w:rFonts w:ascii="宋体" w:hAnsi="宋体" w:cs="宋体" w:hint="eastAsia"/>
          <w:szCs w:val="21"/>
          <w:lang w:bidi="zh-TW"/>
        </w:rPr>
        <w:t>号文）；</w:t>
      </w:r>
    </w:p>
    <w:p w14:paraId="449D1608" w14:textId="77777777" w:rsidR="00C37C91" w:rsidRPr="00755A4E" w:rsidRDefault="00666B84">
      <w:pPr>
        <w:spacing w:line="360" w:lineRule="auto"/>
        <w:ind w:firstLineChars="200" w:firstLine="420"/>
        <w:rPr>
          <w:rFonts w:ascii="宋体" w:hAnsi="宋体" w:cs="宋体"/>
          <w:szCs w:val="21"/>
          <w:lang w:bidi="zh-TW"/>
        </w:rPr>
      </w:pPr>
      <w:r w:rsidRPr="00755A4E">
        <w:rPr>
          <w:rFonts w:ascii="宋体" w:hAnsi="宋体" w:cs="宋体" w:hint="eastAsia"/>
          <w:szCs w:val="21"/>
          <w:lang w:bidi="zh-TW"/>
        </w:rPr>
        <w:t>7.</w:t>
      </w:r>
      <w:r w:rsidRPr="00755A4E">
        <w:rPr>
          <w:rFonts w:ascii="宋体" w:hAnsi="宋体" w:cs="宋体" w:hint="eastAsia"/>
          <w:szCs w:val="21"/>
          <w:lang w:bidi="zh-TW"/>
        </w:rPr>
        <w:t>《关于增加建设工程扬尘治理专项措施费》（</w:t>
      </w:r>
      <w:proofErr w:type="gramStart"/>
      <w:r w:rsidRPr="00755A4E">
        <w:rPr>
          <w:rFonts w:ascii="宋体" w:hAnsi="宋体" w:cs="宋体" w:hint="eastAsia"/>
          <w:szCs w:val="21"/>
          <w:lang w:bidi="zh-TW"/>
        </w:rPr>
        <w:t>陕建发</w:t>
      </w:r>
      <w:proofErr w:type="gramEnd"/>
      <w:r w:rsidRPr="00755A4E">
        <w:rPr>
          <w:rFonts w:ascii="宋体" w:hAnsi="宋体" w:cs="宋体" w:hint="eastAsia"/>
          <w:szCs w:val="21"/>
          <w:lang w:bidi="zh-TW"/>
        </w:rPr>
        <w:t>【</w:t>
      </w:r>
      <w:r w:rsidRPr="00755A4E">
        <w:rPr>
          <w:rFonts w:ascii="宋体" w:hAnsi="宋体" w:cs="宋体" w:hint="eastAsia"/>
          <w:szCs w:val="21"/>
          <w:lang w:bidi="zh-TW"/>
        </w:rPr>
        <w:t>2017</w:t>
      </w:r>
      <w:r w:rsidRPr="00755A4E">
        <w:rPr>
          <w:rFonts w:ascii="宋体" w:hAnsi="宋体" w:cs="宋体" w:hint="eastAsia"/>
          <w:szCs w:val="21"/>
          <w:lang w:bidi="zh-TW"/>
        </w:rPr>
        <w:t>】</w:t>
      </w:r>
      <w:r w:rsidRPr="00755A4E">
        <w:rPr>
          <w:rFonts w:ascii="宋体" w:hAnsi="宋体" w:cs="宋体" w:hint="eastAsia"/>
          <w:szCs w:val="21"/>
          <w:lang w:bidi="zh-TW"/>
        </w:rPr>
        <w:t>270</w:t>
      </w:r>
      <w:r w:rsidRPr="00755A4E">
        <w:rPr>
          <w:rFonts w:ascii="宋体" w:hAnsi="宋体" w:cs="宋体" w:hint="eastAsia"/>
          <w:szCs w:val="21"/>
          <w:lang w:bidi="zh-TW"/>
        </w:rPr>
        <w:t>号文件）；</w:t>
      </w:r>
    </w:p>
    <w:p w14:paraId="505EA31F" w14:textId="77777777" w:rsidR="00C37C91" w:rsidRPr="00755A4E" w:rsidRDefault="00666B84">
      <w:pPr>
        <w:spacing w:line="360" w:lineRule="auto"/>
        <w:ind w:firstLineChars="200" w:firstLine="420"/>
        <w:rPr>
          <w:rFonts w:ascii="宋体" w:hAnsi="宋体" w:cs="宋体"/>
          <w:szCs w:val="21"/>
          <w:lang w:bidi="zh-TW"/>
        </w:rPr>
      </w:pPr>
      <w:r w:rsidRPr="00755A4E">
        <w:rPr>
          <w:rFonts w:ascii="宋体" w:hAnsi="宋体" w:cs="宋体" w:hint="eastAsia"/>
          <w:szCs w:val="21"/>
          <w:lang w:bidi="zh-TW"/>
        </w:rPr>
        <w:t>8.</w:t>
      </w:r>
      <w:r w:rsidRPr="00755A4E">
        <w:rPr>
          <w:rFonts w:ascii="宋体" w:hAnsi="宋体" w:cs="宋体" w:hint="eastAsia"/>
          <w:szCs w:val="21"/>
          <w:lang w:bidi="zh-TW"/>
        </w:rPr>
        <w:t>《关于发布我省落实建筑工人实名制管理计价依据的通知》（</w:t>
      </w:r>
      <w:proofErr w:type="gramStart"/>
      <w:r w:rsidRPr="00755A4E">
        <w:rPr>
          <w:rFonts w:ascii="宋体" w:hAnsi="宋体" w:cs="宋体" w:hint="eastAsia"/>
          <w:szCs w:val="21"/>
          <w:lang w:bidi="zh-TW"/>
        </w:rPr>
        <w:t>陕建发</w:t>
      </w:r>
      <w:proofErr w:type="gramEnd"/>
      <w:r w:rsidRPr="00755A4E">
        <w:rPr>
          <w:rFonts w:ascii="宋体" w:hAnsi="宋体" w:cs="宋体" w:hint="eastAsia"/>
          <w:szCs w:val="21"/>
          <w:lang w:bidi="zh-TW"/>
        </w:rPr>
        <w:t>【</w:t>
      </w:r>
      <w:r w:rsidRPr="00755A4E">
        <w:rPr>
          <w:rFonts w:ascii="宋体" w:hAnsi="宋体" w:cs="宋体" w:hint="eastAsia"/>
          <w:szCs w:val="21"/>
          <w:lang w:bidi="zh-TW"/>
        </w:rPr>
        <w:t>2019</w:t>
      </w:r>
      <w:r w:rsidRPr="00755A4E">
        <w:rPr>
          <w:rFonts w:ascii="宋体" w:hAnsi="宋体" w:cs="宋体" w:hint="eastAsia"/>
          <w:szCs w:val="21"/>
          <w:lang w:bidi="zh-TW"/>
        </w:rPr>
        <w:t>】</w:t>
      </w:r>
      <w:r w:rsidRPr="00755A4E">
        <w:rPr>
          <w:rFonts w:ascii="宋体" w:hAnsi="宋体" w:cs="宋体" w:hint="eastAsia"/>
          <w:szCs w:val="21"/>
          <w:lang w:bidi="zh-TW"/>
        </w:rPr>
        <w:t>1246</w:t>
      </w:r>
      <w:r w:rsidRPr="00755A4E">
        <w:rPr>
          <w:rFonts w:ascii="宋体" w:hAnsi="宋体" w:cs="宋体" w:hint="eastAsia"/>
          <w:szCs w:val="21"/>
          <w:lang w:bidi="zh-TW"/>
        </w:rPr>
        <w:t>号文件）；</w:t>
      </w:r>
      <w:r w:rsidRPr="00755A4E">
        <w:rPr>
          <w:rFonts w:ascii="宋体" w:hAnsi="宋体" w:cs="宋体" w:hint="eastAsia"/>
          <w:szCs w:val="21"/>
          <w:lang w:bidi="zh-TW"/>
        </w:rPr>
        <w:t xml:space="preserve"> </w:t>
      </w:r>
    </w:p>
    <w:p w14:paraId="4E86AE6C" w14:textId="77777777" w:rsidR="00C37C91" w:rsidRPr="00755A4E" w:rsidRDefault="00666B84">
      <w:pPr>
        <w:spacing w:line="360" w:lineRule="auto"/>
        <w:ind w:firstLineChars="200" w:firstLine="420"/>
        <w:rPr>
          <w:rFonts w:ascii="宋体" w:hAnsi="宋体" w:cs="宋体"/>
          <w:szCs w:val="21"/>
          <w:lang w:bidi="zh-TW"/>
        </w:rPr>
      </w:pPr>
      <w:r w:rsidRPr="00755A4E">
        <w:rPr>
          <w:rFonts w:ascii="宋体" w:hAnsi="宋体" w:cs="宋体" w:hint="eastAsia"/>
          <w:szCs w:val="21"/>
          <w:lang w:bidi="zh-TW"/>
        </w:rPr>
        <w:t>9.</w:t>
      </w:r>
      <w:r w:rsidRPr="00755A4E">
        <w:rPr>
          <w:rFonts w:ascii="宋体" w:hAnsi="宋体" w:cs="宋体" w:hint="eastAsia"/>
          <w:szCs w:val="21"/>
          <w:lang w:bidi="zh-TW"/>
        </w:rPr>
        <w:t>《关于建筑施工安全生产责任保险费用计价的通知》（</w:t>
      </w:r>
      <w:proofErr w:type="gramStart"/>
      <w:r w:rsidRPr="00755A4E">
        <w:rPr>
          <w:rFonts w:ascii="宋体" w:hAnsi="宋体" w:cs="宋体" w:hint="eastAsia"/>
          <w:szCs w:val="21"/>
          <w:lang w:bidi="zh-TW"/>
        </w:rPr>
        <w:t>陕建发</w:t>
      </w:r>
      <w:proofErr w:type="gramEnd"/>
      <w:r w:rsidRPr="00755A4E">
        <w:rPr>
          <w:rFonts w:ascii="宋体" w:hAnsi="宋体" w:cs="宋体" w:hint="eastAsia"/>
          <w:szCs w:val="21"/>
          <w:lang w:bidi="zh-TW"/>
        </w:rPr>
        <w:t>【</w:t>
      </w:r>
      <w:r w:rsidRPr="00755A4E">
        <w:rPr>
          <w:rFonts w:ascii="宋体" w:hAnsi="宋体" w:cs="宋体" w:hint="eastAsia"/>
          <w:szCs w:val="21"/>
          <w:lang w:bidi="zh-TW"/>
        </w:rPr>
        <w:t>2020</w:t>
      </w:r>
      <w:r w:rsidRPr="00755A4E">
        <w:rPr>
          <w:rFonts w:ascii="宋体" w:hAnsi="宋体" w:cs="宋体" w:hint="eastAsia"/>
          <w:szCs w:val="21"/>
          <w:lang w:bidi="zh-TW"/>
        </w:rPr>
        <w:t>】</w:t>
      </w:r>
      <w:r w:rsidRPr="00755A4E">
        <w:rPr>
          <w:rFonts w:ascii="宋体" w:hAnsi="宋体" w:cs="宋体" w:hint="eastAsia"/>
          <w:szCs w:val="21"/>
          <w:lang w:bidi="zh-TW"/>
        </w:rPr>
        <w:t>1097</w:t>
      </w:r>
      <w:r w:rsidRPr="00755A4E">
        <w:rPr>
          <w:rFonts w:ascii="宋体" w:hAnsi="宋体" w:cs="宋体" w:hint="eastAsia"/>
          <w:szCs w:val="21"/>
          <w:lang w:bidi="zh-TW"/>
        </w:rPr>
        <w:t>号文件）；</w:t>
      </w:r>
    </w:p>
    <w:p w14:paraId="22885F8A" w14:textId="77777777" w:rsidR="00C37C91" w:rsidRPr="00755A4E" w:rsidRDefault="00666B84">
      <w:pPr>
        <w:spacing w:line="360" w:lineRule="auto"/>
        <w:ind w:firstLineChars="200" w:firstLine="420"/>
        <w:rPr>
          <w:rFonts w:ascii="宋体" w:hAnsi="宋体" w:cs="宋体"/>
          <w:szCs w:val="21"/>
          <w:lang w:bidi="zh-TW"/>
        </w:rPr>
      </w:pPr>
      <w:r w:rsidRPr="00755A4E">
        <w:rPr>
          <w:rFonts w:ascii="宋体" w:hAnsi="宋体" w:cs="宋体" w:hint="eastAsia"/>
          <w:szCs w:val="21"/>
          <w:lang w:bidi="zh-TW"/>
        </w:rPr>
        <w:t>10.</w:t>
      </w:r>
      <w:r w:rsidRPr="00755A4E">
        <w:rPr>
          <w:rFonts w:ascii="宋体" w:hAnsi="宋体" w:cs="宋体" w:hint="eastAsia"/>
          <w:szCs w:val="21"/>
          <w:lang w:bidi="zh-TW"/>
        </w:rPr>
        <w:t>《关于调整房屋建筑和市政基础设施工程工程量清单计价综合人工单价的通知》（</w:t>
      </w:r>
      <w:proofErr w:type="gramStart"/>
      <w:r w:rsidRPr="00755A4E">
        <w:rPr>
          <w:rFonts w:ascii="宋体" w:hAnsi="宋体" w:cs="宋体" w:hint="eastAsia"/>
          <w:szCs w:val="21"/>
          <w:lang w:bidi="zh-TW"/>
        </w:rPr>
        <w:t>陕建发</w:t>
      </w:r>
      <w:proofErr w:type="gramEnd"/>
      <w:r w:rsidRPr="00755A4E">
        <w:rPr>
          <w:rFonts w:ascii="宋体" w:hAnsi="宋体" w:cs="宋体" w:hint="eastAsia"/>
          <w:szCs w:val="21"/>
          <w:lang w:bidi="zh-TW"/>
        </w:rPr>
        <w:t>〔</w:t>
      </w:r>
      <w:r w:rsidRPr="00755A4E">
        <w:rPr>
          <w:rFonts w:ascii="宋体" w:hAnsi="宋体" w:cs="宋体" w:hint="eastAsia"/>
          <w:szCs w:val="21"/>
          <w:lang w:bidi="zh-TW"/>
        </w:rPr>
        <w:t>2021</w:t>
      </w:r>
      <w:r w:rsidRPr="00755A4E">
        <w:rPr>
          <w:rFonts w:ascii="宋体" w:hAnsi="宋体" w:cs="宋体" w:hint="eastAsia"/>
          <w:szCs w:val="21"/>
          <w:lang w:bidi="zh-TW"/>
        </w:rPr>
        <w:t>〕</w:t>
      </w:r>
      <w:r w:rsidRPr="00755A4E">
        <w:rPr>
          <w:rFonts w:ascii="宋体" w:hAnsi="宋体" w:cs="宋体" w:hint="eastAsia"/>
          <w:szCs w:val="21"/>
          <w:lang w:bidi="zh-TW"/>
        </w:rPr>
        <w:t>1097</w:t>
      </w:r>
      <w:r w:rsidRPr="00755A4E">
        <w:rPr>
          <w:rFonts w:ascii="宋体" w:hAnsi="宋体" w:cs="宋体" w:hint="eastAsia"/>
          <w:szCs w:val="21"/>
          <w:lang w:bidi="zh-TW"/>
        </w:rPr>
        <w:t>号）；</w:t>
      </w:r>
    </w:p>
    <w:p w14:paraId="2B060667" w14:textId="77777777" w:rsidR="00C37C91" w:rsidRPr="00755A4E" w:rsidRDefault="00666B84">
      <w:pPr>
        <w:spacing w:line="360" w:lineRule="auto"/>
        <w:ind w:firstLineChars="200" w:firstLine="420"/>
        <w:rPr>
          <w:rFonts w:ascii="宋体" w:hAnsi="宋体" w:cs="宋体"/>
          <w:szCs w:val="21"/>
          <w:lang w:bidi="zh-TW"/>
        </w:rPr>
      </w:pPr>
      <w:r w:rsidRPr="00755A4E">
        <w:rPr>
          <w:rFonts w:ascii="宋体" w:hAnsi="宋体" w:cs="宋体" w:hint="eastAsia"/>
          <w:szCs w:val="21"/>
          <w:lang w:bidi="zh-TW"/>
        </w:rPr>
        <w:t>11.</w:t>
      </w:r>
      <w:r w:rsidRPr="00755A4E">
        <w:rPr>
          <w:rFonts w:ascii="宋体" w:hAnsi="宋体" w:cs="宋体" w:hint="eastAsia"/>
          <w:szCs w:val="21"/>
          <w:lang w:bidi="zh-TW"/>
        </w:rPr>
        <w:t>《关于全省统一停止收缴建筑业劳保费用的通知》（</w:t>
      </w:r>
      <w:proofErr w:type="gramStart"/>
      <w:r w:rsidRPr="00755A4E">
        <w:rPr>
          <w:rFonts w:ascii="宋体" w:hAnsi="宋体" w:cs="宋体" w:hint="eastAsia"/>
          <w:szCs w:val="21"/>
          <w:lang w:bidi="zh-TW"/>
        </w:rPr>
        <w:t>陕建发</w:t>
      </w:r>
      <w:proofErr w:type="gramEnd"/>
      <w:r w:rsidRPr="00755A4E">
        <w:rPr>
          <w:rFonts w:ascii="宋体" w:hAnsi="宋体" w:cs="宋体" w:hint="eastAsia"/>
          <w:szCs w:val="21"/>
          <w:lang w:bidi="zh-TW"/>
        </w:rPr>
        <w:t>【</w:t>
      </w:r>
      <w:r w:rsidRPr="00755A4E">
        <w:rPr>
          <w:rFonts w:ascii="宋体" w:hAnsi="宋体" w:cs="宋体" w:hint="eastAsia"/>
          <w:szCs w:val="21"/>
          <w:lang w:bidi="zh-TW"/>
        </w:rPr>
        <w:t>2021</w:t>
      </w:r>
      <w:r w:rsidRPr="00755A4E">
        <w:rPr>
          <w:rFonts w:ascii="宋体" w:hAnsi="宋体" w:cs="宋体" w:hint="eastAsia"/>
          <w:szCs w:val="21"/>
          <w:lang w:bidi="zh-TW"/>
        </w:rPr>
        <w:t>】</w:t>
      </w:r>
      <w:r w:rsidRPr="00755A4E">
        <w:rPr>
          <w:rFonts w:ascii="宋体" w:hAnsi="宋体" w:cs="宋体" w:hint="eastAsia"/>
          <w:szCs w:val="21"/>
          <w:lang w:bidi="zh-TW"/>
        </w:rPr>
        <w:t>1021</w:t>
      </w:r>
      <w:r w:rsidRPr="00755A4E">
        <w:rPr>
          <w:rFonts w:ascii="宋体" w:hAnsi="宋体" w:cs="宋体" w:hint="eastAsia"/>
          <w:szCs w:val="21"/>
          <w:lang w:bidi="zh-TW"/>
        </w:rPr>
        <w:t>号文件）；</w:t>
      </w:r>
    </w:p>
    <w:p w14:paraId="54DCD17B" w14:textId="77777777" w:rsidR="00C37C91" w:rsidRPr="00755A4E" w:rsidRDefault="00666B84">
      <w:pPr>
        <w:spacing w:line="360" w:lineRule="auto"/>
        <w:ind w:firstLineChars="200" w:firstLine="420"/>
        <w:rPr>
          <w:rFonts w:ascii="宋体" w:hAnsi="宋体" w:cs="宋体"/>
          <w:szCs w:val="21"/>
          <w:lang w:bidi="zh-TW"/>
        </w:rPr>
      </w:pPr>
      <w:r w:rsidRPr="00755A4E">
        <w:rPr>
          <w:rFonts w:ascii="宋体" w:hAnsi="宋体" w:cs="宋体" w:hint="eastAsia"/>
          <w:szCs w:val="21"/>
          <w:lang w:bidi="zh-TW"/>
        </w:rPr>
        <w:t>12.</w:t>
      </w:r>
      <w:r w:rsidRPr="00755A4E">
        <w:rPr>
          <w:rFonts w:ascii="宋体" w:hAnsi="宋体" w:cs="宋体" w:hint="eastAsia"/>
          <w:szCs w:val="21"/>
          <w:lang w:bidi="zh-TW"/>
        </w:rPr>
        <w:t>工程量清单电子版使用广</w:t>
      </w:r>
      <w:proofErr w:type="gramStart"/>
      <w:r w:rsidRPr="00755A4E">
        <w:rPr>
          <w:rFonts w:ascii="宋体" w:hAnsi="宋体" w:cs="宋体" w:hint="eastAsia"/>
          <w:szCs w:val="21"/>
          <w:lang w:bidi="zh-TW"/>
        </w:rPr>
        <w:t>联达云计价</w:t>
      </w:r>
      <w:proofErr w:type="gramEnd"/>
      <w:r w:rsidRPr="00755A4E">
        <w:rPr>
          <w:rFonts w:ascii="宋体" w:hAnsi="宋体" w:cs="宋体" w:hint="eastAsia"/>
          <w:szCs w:val="21"/>
          <w:lang w:bidi="zh-TW"/>
        </w:rPr>
        <w:t>软件</w:t>
      </w:r>
      <w:r w:rsidRPr="00755A4E">
        <w:rPr>
          <w:rFonts w:ascii="宋体" w:hAnsi="宋体" w:cs="宋体" w:hint="eastAsia"/>
          <w:szCs w:val="21"/>
          <w:lang w:bidi="zh-TW"/>
        </w:rPr>
        <w:t>GCCP6.0</w:t>
      </w:r>
      <w:r w:rsidRPr="00755A4E">
        <w:rPr>
          <w:rFonts w:ascii="宋体" w:hAnsi="宋体" w:cs="宋体" w:hint="eastAsia"/>
          <w:szCs w:val="21"/>
          <w:lang w:bidi="zh-TW"/>
        </w:rPr>
        <w:t>（版本：</w:t>
      </w:r>
      <w:r w:rsidRPr="00755A4E">
        <w:rPr>
          <w:rFonts w:ascii="宋体" w:hAnsi="宋体" w:cs="宋体" w:hint="eastAsia"/>
          <w:szCs w:val="21"/>
          <w:lang w:bidi="zh-TW"/>
        </w:rPr>
        <w:t>6.4100.23.122</w:t>
      </w:r>
      <w:r w:rsidRPr="00755A4E">
        <w:rPr>
          <w:rFonts w:ascii="宋体" w:hAnsi="宋体" w:cs="宋体" w:hint="eastAsia"/>
          <w:szCs w:val="21"/>
          <w:lang w:bidi="zh-TW"/>
        </w:rPr>
        <w:t>）；</w:t>
      </w:r>
    </w:p>
    <w:p w14:paraId="0840D486" w14:textId="77777777" w:rsidR="00C37C91" w:rsidRPr="00755A4E" w:rsidRDefault="00666B84">
      <w:pPr>
        <w:spacing w:line="360" w:lineRule="auto"/>
        <w:ind w:firstLineChars="200" w:firstLine="420"/>
        <w:rPr>
          <w:rFonts w:ascii="宋体" w:hAnsi="宋体" w:cs="宋体"/>
          <w:szCs w:val="21"/>
          <w:lang w:bidi="zh-TW"/>
        </w:rPr>
      </w:pPr>
      <w:r w:rsidRPr="00755A4E">
        <w:rPr>
          <w:rFonts w:ascii="宋体" w:hAnsi="宋体" w:cs="宋体" w:hint="eastAsia"/>
          <w:szCs w:val="21"/>
          <w:lang w:bidi="zh-TW"/>
        </w:rPr>
        <w:t>13.</w:t>
      </w:r>
      <w:r w:rsidRPr="00755A4E">
        <w:rPr>
          <w:rFonts w:ascii="宋体" w:hAnsi="宋体" w:cs="宋体" w:hint="eastAsia"/>
          <w:szCs w:val="21"/>
          <w:lang w:bidi="zh-TW"/>
        </w:rPr>
        <w:t>本工程材料价格按西安市</w:t>
      </w:r>
      <w:r w:rsidRPr="00755A4E">
        <w:rPr>
          <w:rFonts w:ascii="宋体" w:hAnsi="宋体" w:cs="宋体" w:hint="eastAsia"/>
          <w:szCs w:val="21"/>
          <w:lang w:bidi="zh-TW"/>
        </w:rPr>
        <w:t>2024</w:t>
      </w:r>
      <w:r w:rsidRPr="00755A4E">
        <w:rPr>
          <w:rFonts w:ascii="宋体" w:hAnsi="宋体" w:cs="宋体" w:hint="eastAsia"/>
          <w:szCs w:val="21"/>
          <w:lang w:bidi="zh-TW"/>
        </w:rPr>
        <w:t>年第十二期材料</w:t>
      </w:r>
      <w:proofErr w:type="gramStart"/>
      <w:r w:rsidRPr="00755A4E">
        <w:rPr>
          <w:rFonts w:ascii="宋体" w:hAnsi="宋体" w:cs="宋体" w:hint="eastAsia"/>
          <w:szCs w:val="21"/>
          <w:lang w:bidi="zh-TW"/>
        </w:rPr>
        <w:t>信息价</w:t>
      </w:r>
      <w:proofErr w:type="gramEnd"/>
      <w:r w:rsidRPr="00755A4E">
        <w:rPr>
          <w:rFonts w:ascii="宋体" w:hAnsi="宋体" w:cs="宋体" w:hint="eastAsia"/>
          <w:szCs w:val="21"/>
          <w:lang w:bidi="zh-TW"/>
        </w:rPr>
        <w:t>及市场询价。</w:t>
      </w:r>
    </w:p>
    <w:p w14:paraId="72DC0901" w14:textId="77777777" w:rsidR="00C37C91" w:rsidRPr="00755A4E" w:rsidRDefault="00666B84">
      <w:pPr>
        <w:spacing w:line="360" w:lineRule="auto"/>
        <w:ind w:firstLineChars="200" w:firstLine="420"/>
        <w:rPr>
          <w:rFonts w:ascii="宋体" w:hAnsi="宋体" w:cs="宋体"/>
          <w:szCs w:val="21"/>
          <w:lang w:bidi="zh-TW"/>
        </w:rPr>
      </w:pPr>
      <w:r w:rsidRPr="00755A4E">
        <w:rPr>
          <w:rFonts w:ascii="宋体" w:hAnsi="宋体" w:cs="宋体" w:hint="eastAsia"/>
          <w:szCs w:val="21"/>
          <w:lang w:bidi="zh-TW"/>
        </w:rPr>
        <w:t>14</w:t>
      </w:r>
      <w:r w:rsidRPr="00755A4E">
        <w:rPr>
          <w:rFonts w:ascii="宋体" w:hAnsi="宋体" w:cs="宋体" w:hint="eastAsia"/>
          <w:szCs w:val="21"/>
          <w:lang w:bidi="zh-TW"/>
        </w:rPr>
        <w:t>.</w:t>
      </w:r>
      <w:r w:rsidRPr="00755A4E">
        <w:rPr>
          <w:rFonts w:ascii="宋体" w:hAnsi="宋体" w:cs="宋体" w:hint="eastAsia"/>
          <w:szCs w:val="21"/>
          <w:lang w:bidi="zh-TW"/>
        </w:rPr>
        <w:t>工程量清单：详见工程量清单电子版文档</w:t>
      </w:r>
      <w:r w:rsidRPr="00755A4E">
        <w:rPr>
          <w:rFonts w:ascii="宋体" w:hAnsi="宋体" w:cs="宋体" w:hint="eastAsia"/>
          <w:szCs w:val="21"/>
          <w:lang w:bidi="zh-TW"/>
        </w:rPr>
        <w:t>。</w:t>
      </w:r>
    </w:p>
    <w:p w14:paraId="12ECBEBD" w14:textId="77777777" w:rsidR="00C37C91" w:rsidRPr="00755A4E" w:rsidRDefault="00666B84">
      <w:pPr>
        <w:spacing w:line="360" w:lineRule="auto"/>
        <w:ind w:firstLineChars="200" w:firstLine="420"/>
        <w:rPr>
          <w:rFonts w:ascii="宋体" w:hAnsi="宋体" w:cs="宋体"/>
          <w:szCs w:val="21"/>
          <w:lang w:bidi="zh-TW"/>
        </w:rPr>
      </w:pPr>
      <w:r w:rsidRPr="00755A4E">
        <w:rPr>
          <w:rFonts w:ascii="宋体" w:hAnsi="宋体" w:cs="宋体" w:hint="eastAsia"/>
          <w:szCs w:val="21"/>
          <w:lang w:bidi="zh-TW"/>
        </w:rPr>
        <w:t>15</w:t>
      </w:r>
      <w:r w:rsidRPr="00755A4E">
        <w:rPr>
          <w:rFonts w:ascii="宋体" w:hAnsi="宋体" w:cs="宋体" w:hint="eastAsia"/>
          <w:szCs w:val="21"/>
          <w:lang w:bidi="zh-TW"/>
        </w:rPr>
        <w:t>.</w:t>
      </w:r>
      <w:r w:rsidRPr="00755A4E">
        <w:rPr>
          <w:rFonts w:ascii="宋体" w:hAnsi="宋体" w:cs="宋体" w:hint="eastAsia"/>
          <w:szCs w:val="21"/>
          <w:lang w:bidi="zh-TW"/>
        </w:rPr>
        <w:t>本工程暂列金额</w:t>
      </w:r>
      <w:r w:rsidRPr="00755A4E">
        <w:rPr>
          <w:rFonts w:ascii="宋体" w:hAnsi="宋体" w:cs="宋体" w:hint="eastAsia"/>
          <w:szCs w:val="21"/>
          <w:lang w:bidi="zh-TW"/>
        </w:rPr>
        <w:t>7</w:t>
      </w:r>
      <w:r w:rsidRPr="00755A4E">
        <w:rPr>
          <w:rFonts w:ascii="宋体" w:hAnsi="宋体" w:cs="宋体" w:hint="eastAsia"/>
          <w:szCs w:val="21"/>
          <w:lang w:bidi="zh-TW"/>
        </w:rPr>
        <w:t>万元计入建筑工程其他项目费中。</w:t>
      </w:r>
    </w:p>
    <w:p w14:paraId="6B4B4E42" w14:textId="77777777" w:rsidR="00C37C91" w:rsidRPr="00755A4E" w:rsidRDefault="00666B84">
      <w:pPr>
        <w:spacing w:line="360" w:lineRule="auto"/>
        <w:rPr>
          <w:rFonts w:ascii="宋体" w:hAnsi="宋体" w:cs="宋体"/>
          <w:szCs w:val="21"/>
          <w:lang w:bidi="zh-TW"/>
        </w:rPr>
      </w:pPr>
      <w:r w:rsidRPr="00755A4E">
        <w:rPr>
          <w:rFonts w:ascii="宋体" w:hAnsi="宋体" w:cs="宋体" w:hint="eastAsia"/>
          <w:szCs w:val="21"/>
          <w:lang w:bidi="zh-TW"/>
        </w:rPr>
        <w:t>四、施工要求</w:t>
      </w:r>
    </w:p>
    <w:p w14:paraId="0C7E919F" w14:textId="77777777" w:rsidR="00C37C91" w:rsidRPr="00755A4E" w:rsidRDefault="00666B84">
      <w:pPr>
        <w:spacing w:line="360" w:lineRule="auto"/>
        <w:ind w:firstLineChars="200" w:firstLine="420"/>
        <w:rPr>
          <w:rFonts w:ascii="宋体" w:hAnsi="宋体" w:cs="宋体"/>
          <w:szCs w:val="21"/>
          <w:lang w:bidi="zh-TW"/>
        </w:rPr>
      </w:pPr>
      <w:r w:rsidRPr="00755A4E">
        <w:rPr>
          <w:rFonts w:ascii="宋体" w:hAnsi="宋体" w:cs="宋体" w:hint="eastAsia"/>
          <w:szCs w:val="21"/>
          <w:lang w:bidi="zh-TW"/>
        </w:rPr>
        <w:lastRenderedPageBreak/>
        <w:t>1.</w:t>
      </w:r>
      <w:r w:rsidRPr="00755A4E">
        <w:rPr>
          <w:rFonts w:ascii="宋体" w:hAnsi="宋体" w:cs="宋体" w:hint="eastAsia"/>
          <w:szCs w:val="21"/>
          <w:lang w:bidi="zh-TW"/>
        </w:rPr>
        <w:t>在施工期间，</w:t>
      </w:r>
      <w:r w:rsidRPr="00755A4E">
        <w:rPr>
          <w:rFonts w:ascii="宋体" w:hAnsi="宋体" w:cs="宋体" w:hint="eastAsia"/>
          <w:szCs w:val="21"/>
          <w:lang w:bidi="zh-TW"/>
        </w:rPr>
        <w:t>成交</w:t>
      </w:r>
      <w:r w:rsidRPr="00755A4E">
        <w:rPr>
          <w:rFonts w:ascii="宋体" w:hAnsi="宋体" w:cs="宋体" w:hint="eastAsia"/>
          <w:szCs w:val="21"/>
          <w:lang w:bidi="zh-TW"/>
        </w:rPr>
        <w:t>供应商必须注意人员安全，加强安全措施，并对施工人员进行安全教育。施工人员必须持证上岗。</w:t>
      </w:r>
    </w:p>
    <w:p w14:paraId="3C133B11" w14:textId="77777777" w:rsidR="00C37C91" w:rsidRPr="00755A4E" w:rsidRDefault="00666B84">
      <w:pPr>
        <w:spacing w:line="360" w:lineRule="auto"/>
        <w:ind w:firstLineChars="200" w:firstLine="420"/>
        <w:rPr>
          <w:rFonts w:ascii="宋体" w:hAnsi="宋体" w:cs="宋体"/>
          <w:szCs w:val="21"/>
          <w:lang w:bidi="zh-TW"/>
        </w:rPr>
      </w:pPr>
      <w:r w:rsidRPr="00755A4E">
        <w:rPr>
          <w:rFonts w:ascii="宋体" w:hAnsi="宋体" w:cs="宋体" w:hint="eastAsia"/>
          <w:szCs w:val="21"/>
          <w:lang w:bidi="zh-TW"/>
        </w:rPr>
        <w:t>2.</w:t>
      </w:r>
      <w:r w:rsidRPr="00755A4E">
        <w:rPr>
          <w:rFonts w:ascii="宋体" w:hAnsi="宋体" w:cs="宋体" w:hint="eastAsia"/>
          <w:szCs w:val="21"/>
          <w:lang w:bidi="zh-TW"/>
        </w:rPr>
        <w:t>供应商根据工程实际情况编制施工方案，制定工期进度安排表。</w:t>
      </w:r>
    </w:p>
    <w:p w14:paraId="7DFEB15C" w14:textId="77777777" w:rsidR="00C37C91" w:rsidRPr="00755A4E" w:rsidRDefault="00666B84">
      <w:pPr>
        <w:spacing w:line="360" w:lineRule="auto"/>
        <w:ind w:firstLineChars="200" w:firstLine="420"/>
        <w:rPr>
          <w:rFonts w:ascii="宋体" w:hAnsi="宋体" w:cs="宋体"/>
          <w:szCs w:val="21"/>
          <w:lang w:bidi="zh-TW"/>
        </w:rPr>
      </w:pPr>
      <w:r w:rsidRPr="00755A4E">
        <w:rPr>
          <w:rFonts w:ascii="宋体" w:hAnsi="宋体" w:cs="宋体" w:hint="eastAsia"/>
          <w:szCs w:val="21"/>
          <w:lang w:bidi="zh-TW"/>
        </w:rPr>
        <w:t>3.</w:t>
      </w:r>
      <w:r w:rsidRPr="00755A4E">
        <w:rPr>
          <w:rFonts w:ascii="宋体" w:hAnsi="宋体" w:cs="宋体" w:hint="eastAsia"/>
          <w:szCs w:val="21"/>
          <w:lang w:bidi="zh-TW"/>
        </w:rPr>
        <w:t>供应商在本工程中的项目负责人</w:t>
      </w:r>
      <w:r w:rsidRPr="00755A4E">
        <w:rPr>
          <w:rFonts w:ascii="宋体" w:hAnsi="宋体" w:cs="宋体" w:hint="eastAsia"/>
          <w:szCs w:val="21"/>
          <w:lang w:bidi="zh-TW"/>
        </w:rPr>
        <w:t>(</w:t>
      </w:r>
      <w:r w:rsidRPr="00755A4E">
        <w:rPr>
          <w:rFonts w:ascii="宋体" w:hAnsi="宋体" w:cs="宋体" w:hint="eastAsia"/>
          <w:szCs w:val="21"/>
          <w:lang w:bidi="zh-TW"/>
        </w:rPr>
        <w:t>项目经理</w:t>
      </w:r>
      <w:r w:rsidRPr="00755A4E">
        <w:rPr>
          <w:rFonts w:ascii="宋体" w:hAnsi="宋体" w:cs="宋体" w:hint="eastAsia"/>
          <w:szCs w:val="21"/>
          <w:lang w:bidi="zh-TW"/>
        </w:rPr>
        <w:t>)</w:t>
      </w:r>
      <w:r w:rsidRPr="00755A4E">
        <w:rPr>
          <w:rFonts w:ascii="宋体" w:hAnsi="宋体" w:cs="宋体" w:hint="eastAsia"/>
          <w:szCs w:val="21"/>
          <w:lang w:bidi="zh-TW"/>
        </w:rPr>
        <w:t>，要求技术水平高、组织能力强、有丰富的工程业绩和实践经验，懂管理、善于协调。施工人员中特殊工程人员要求有上岗证。施工队伍稳定，保证整个工程顺利完工。</w:t>
      </w:r>
    </w:p>
    <w:p w14:paraId="67AE9FA8" w14:textId="77777777" w:rsidR="00C37C91" w:rsidRPr="00755A4E" w:rsidRDefault="00666B84">
      <w:pPr>
        <w:spacing w:line="360" w:lineRule="auto"/>
        <w:ind w:firstLineChars="200" w:firstLine="420"/>
        <w:rPr>
          <w:rFonts w:ascii="宋体" w:hAnsi="宋体" w:cs="宋体"/>
          <w:szCs w:val="21"/>
          <w:lang w:bidi="zh-TW"/>
        </w:rPr>
      </w:pPr>
      <w:r w:rsidRPr="00755A4E">
        <w:rPr>
          <w:rFonts w:ascii="宋体" w:hAnsi="宋体" w:cs="宋体" w:hint="eastAsia"/>
          <w:szCs w:val="21"/>
          <w:lang w:bidi="zh-TW"/>
        </w:rPr>
        <w:t>4.</w:t>
      </w:r>
      <w:r w:rsidRPr="00755A4E">
        <w:rPr>
          <w:rFonts w:ascii="宋体" w:hAnsi="宋体" w:cs="宋体" w:hint="eastAsia"/>
          <w:szCs w:val="21"/>
          <w:lang w:bidi="zh-TW"/>
        </w:rPr>
        <w:t>施工过程中，严格遵守建设单位的各种管理规定及规章制度，做到文明施工。发生工伤及意外事故由施工单位负责。</w:t>
      </w:r>
    </w:p>
    <w:p w14:paraId="35C0262A" w14:textId="77777777" w:rsidR="00C37C91" w:rsidRPr="00755A4E" w:rsidRDefault="00666B84">
      <w:pPr>
        <w:spacing w:line="360" w:lineRule="auto"/>
        <w:ind w:firstLineChars="200" w:firstLine="420"/>
        <w:rPr>
          <w:rFonts w:ascii="宋体" w:hAnsi="宋体" w:cs="宋体"/>
          <w:szCs w:val="21"/>
          <w:lang w:bidi="zh-TW"/>
        </w:rPr>
      </w:pPr>
      <w:r w:rsidRPr="00755A4E">
        <w:rPr>
          <w:rFonts w:ascii="宋体" w:hAnsi="宋体" w:cs="宋体" w:hint="eastAsia"/>
          <w:szCs w:val="21"/>
          <w:lang w:bidi="zh-TW"/>
        </w:rPr>
        <w:t>5.</w:t>
      </w:r>
      <w:r w:rsidRPr="00755A4E">
        <w:rPr>
          <w:rFonts w:ascii="宋体" w:hAnsi="宋体" w:cs="宋体" w:hint="eastAsia"/>
          <w:szCs w:val="21"/>
          <w:lang w:bidi="zh-TW"/>
        </w:rPr>
        <w:t>严格按照国家和省上</w:t>
      </w:r>
      <w:bookmarkStart w:id="3" w:name="_GoBack"/>
      <w:bookmarkEnd w:id="3"/>
      <w:r w:rsidRPr="00755A4E">
        <w:rPr>
          <w:rFonts w:ascii="宋体" w:hAnsi="宋体" w:cs="宋体" w:hint="eastAsia"/>
          <w:szCs w:val="21"/>
          <w:lang w:bidi="zh-TW"/>
        </w:rPr>
        <w:t>有关规定施工、规范施工，确保工程合格，如有更改须事先征得有关方面的同意，并在采购人落实后实施，并出具书面说明。</w:t>
      </w:r>
    </w:p>
    <w:p w14:paraId="2A2DBEEE" w14:textId="77777777" w:rsidR="00C37C91" w:rsidRPr="00755A4E" w:rsidRDefault="00666B84">
      <w:pPr>
        <w:spacing w:line="360" w:lineRule="auto"/>
        <w:rPr>
          <w:rFonts w:ascii="宋体" w:hAnsi="宋体" w:cs="宋体"/>
          <w:szCs w:val="21"/>
          <w:lang w:bidi="zh-TW"/>
        </w:rPr>
      </w:pPr>
      <w:r w:rsidRPr="00755A4E">
        <w:rPr>
          <w:rFonts w:ascii="宋体" w:hAnsi="宋体" w:cs="宋体" w:hint="eastAsia"/>
          <w:szCs w:val="21"/>
          <w:lang w:bidi="zh-TW"/>
        </w:rPr>
        <w:t>五、商务要求（</w:t>
      </w:r>
      <w:r w:rsidRPr="00755A4E">
        <w:rPr>
          <w:rFonts w:ascii="宋体" w:hAnsi="宋体" w:cs="宋体" w:hint="eastAsia"/>
          <w:szCs w:val="21"/>
          <w:lang w:bidi="zh-TW"/>
        </w:rPr>
        <w:t>如合同价款及结算方式等）</w:t>
      </w:r>
    </w:p>
    <w:p w14:paraId="387BC724" w14:textId="77777777" w:rsidR="00C37C91" w:rsidRPr="00755A4E" w:rsidRDefault="00666B84">
      <w:pPr>
        <w:spacing w:line="360" w:lineRule="auto"/>
        <w:ind w:firstLineChars="200" w:firstLine="420"/>
        <w:rPr>
          <w:rFonts w:ascii="宋体" w:hAnsi="宋体" w:cs="宋体"/>
          <w:szCs w:val="21"/>
          <w:lang w:bidi="zh-TW"/>
        </w:rPr>
      </w:pPr>
      <w:r w:rsidRPr="00755A4E">
        <w:rPr>
          <w:rFonts w:ascii="宋体" w:hAnsi="宋体" w:cs="宋体" w:hint="eastAsia"/>
          <w:szCs w:val="21"/>
          <w:lang w:bidi="zh-TW"/>
        </w:rPr>
        <w:t>1</w:t>
      </w:r>
      <w:r w:rsidRPr="00755A4E">
        <w:rPr>
          <w:rFonts w:ascii="宋体" w:hAnsi="宋体" w:cs="宋体" w:hint="eastAsia"/>
          <w:szCs w:val="21"/>
          <w:lang w:bidi="zh-TW"/>
        </w:rPr>
        <w:t>、款项结算：</w:t>
      </w:r>
    </w:p>
    <w:p w14:paraId="15D89A04" w14:textId="77777777" w:rsidR="00C37C91" w:rsidRPr="00755A4E" w:rsidRDefault="00666B84">
      <w:pPr>
        <w:spacing w:line="360" w:lineRule="auto"/>
        <w:ind w:firstLineChars="200" w:firstLine="420"/>
        <w:rPr>
          <w:rFonts w:ascii="宋体" w:hAnsi="宋体" w:cs="宋体"/>
          <w:szCs w:val="21"/>
          <w:lang w:bidi="zh-TW"/>
        </w:rPr>
      </w:pPr>
      <w:r w:rsidRPr="00755A4E">
        <w:rPr>
          <w:rFonts w:ascii="宋体" w:hAnsi="宋体" w:cs="宋体" w:hint="eastAsia"/>
          <w:szCs w:val="21"/>
          <w:lang w:bidi="zh-TW"/>
        </w:rPr>
        <w:t>(1)</w:t>
      </w:r>
      <w:r w:rsidRPr="00755A4E">
        <w:rPr>
          <w:rFonts w:ascii="宋体" w:hAnsi="宋体" w:cs="宋体" w:hint="eastAsia"/>
          <w:szCs w:val="21"/>
          <w:lang w:bidi="zh-TW"/>
        </w:rPr>
        <w:t>合同签订后</w:t>
      </w:r>
      <w:r w:rsidRPr="00755A4E">
        <w:rPr>
          <w:rFonts w:ascii="宋体" w:hAnsi="宋体" w:cs="宋体" w:hint="eastAsia"/>
          <w:szCs w:val="21"/>
          <w:lang w:bidi="zh-TW"/>
        </w:rPr>
        <w:t>10</w:t>
      </w:r>
      <w:r w:rsidRPr="00755A4E">
        <w:rPr>
          <w:rFonts w:ascii="宋体" w:hAnsi="宋体" w:cs="宋体" w:hint="eastAsia"/>
          <w:szCs w:val="21"/>
          <w:lang w:bidi="zh-TW"/>
        </w:rPr>
        <w:t>天</w:t>
      </w:r>
      <w:r w:rsidRPr="00755A4E">
        <w:rPr>
          <w:rFonts w:ascii="宋体" w:hAnsi="宋体" w:cs="宋体" w:hint="eastAsia"/>
          <w:szCs w:val="21"/>
          <w:lang w:bidi="zh-TW"/>
        </w:rPr>
        <w:t>内支付合同总价款</w:t>
      </w:r>
      <w:r w:rsidRPr="00755A4E">
        <w:rPr>
          <w:rFonts w:ascii="宋体" w:hAnsi="宋体" w:cs="宋体" w:hint="eastAsia"/>
          <w:szCs w:val="21"/>
          <w:lang w:bidi="zh-TW"/>
        </w:rPr>
        <w:t>4</w:t>
      </w:r>
      <w:r w:rsidRPr="00755A4E">
        <w:rPr>
          <w:rFonts w:ascii="宋体" w:hAnsi="宋体" w:cs="宋体" w:hint="eastAsia"/>
          <w:szCs w:val="21"/>
          <w:lang w:bidi="zh-TW"/>
        </w:rPr>
        <w:t>0%</w:t>
      </w:r>
      <w:r w:rsidRPr="00755A4E">
        <w:rPr>
          <w:rFonts w:ascii="宋体" w:hAnsi="宋体" w:cs="宋体" w:hint="eastAsia"/>
          <w:szCs w:val="21"/>
          <w:lang w:bidi="zh-TW"/>
        </w:rPr>
        <w:t>作为预付款；</w:t>
      </w:r>
    </w:p>
    <w:p w14:paraId="6057B141" w14:textId="77777777" w:rsidR="00C37C91" w:rsidRPr="00755A4E" w:rsidRDefault="00666B84">
      <w:pPr>
        <w:spacing w:line="360" w:lineRule="auto"/>
        <w:ind w:firstLineChars="200" w:firstLine="420"/>
        <w:rPr>
          <w:rFonts w:ascii="宋体" w:hAnsi="宋体" w:cs="宋体"/>
          <w:szCs w:val="21"/>
          <w:lang w:bidi="zh-TW"/>
        </w:rPr>
      </w:pPr>
      <w:r w:rsidRPr="00755A4E">
        <w:rPr>
          <w:rFonts w:ascii="宋体" w:hAnsi="宋体" w:cs="宋体" w:hint="eastAsia"/>
          <w:szCs w:val="21"/>
          <w:lang w:bidi="zh-TW"/>
        </w:rPr>
        <w:t>(2)</w:t>
      </w:r>
      <w:r w:rsidRPr="00755A4E">
        <w:rPr>
          <w:rFonts w:ascii="宋体" w:hAnsi="宋体" w:cs="宋体" w:hint="eastAsia"/>
          <w:szCs w:val="21"/>
          <w:lang w:bidi="zh-TW"/>
        </w:rPr>
        <w:t>工程竣工验收合格后</w:t>
      </w:r>
      <w:r w:rsidRPr="00755A4E">
        <w:rPr>
          <w:rFonts w:ascii="宋体" w:hAnsi="宋体" w:cs="宋体" w:hint="eastAsia"/>
          <w:szCs w:val="21"/>
          <w:lang w:bidi="zh-TW"/>
        </w:rPr>
        <w:t>15</w:t>
      </w:r>
      <w:r w:rsidRPr="00755A4E">
        <w:rPr>
          <w:rFonts w:ascii="宋体" w:hAnsi="宋体" w:cs="宋体" w:hint="eastAsia"/>
          <w:szCs w:val="21"/>
          <w:lang w:bidi="zh-TW"/>
        </w:rPr>
        <w:t>天内支付合同总价款的</w:t>
      </w:r>
      <w:r w:rsidRPr="00755A4E">
        <w:rPr>
          <w:rFonts w:ascii="宋体" w:hAnsi="宋体" w:cs="宋体" w:hint="eastAsia"/>
          <w:szCs w:val="21"/>
          <w:lang w:bidi="zh-TW"/>
        </w:rPr>
        <w:t>60%</w:t>
      </w:r>
      <w:r w:rsidRPr="00755A4E">
        <w:rPr>
          <w:rFonts w:ascii="宋体" w:hAnsi="宋体" w:cs="宋体" w:hint="eastAsia"/>
          <w:szCs w:val="21"/>
          <w:lang w:bidi="zh-TW"/>
        </w:rPr>
        <w:t>。</w:t>
      </w:r>
    </w:p>
    <w:p w14:paraId="7EF4F70A" w14:textId="77777777" w:rsidR="00C37C91" w:rsidRPr="00755A4E" w:rsidRDefault="00666B84">
      <w:pPr>
        <w:spacing w:line="360" w:lineRule="auto"/>
        <w:rPr>
          <w:rFonts w:ascii="宋体" w:hAnsi="宋体" w:cs="宋体"/>
          <w:szCs w:val="21"/>
          <w:lang w:bidi="zh-TW"/>
        </w:rPr>
      </w:pPr>
      <w:r w:rsidRPr="00755A4E">
        <w:rPr>
          <w:rFonts w:ascii="宋体" w:hAnsi="宋体" w:cs="宋体" w:hint="eastAsia"/>
          <w:szCs w:val="21"/>
          <w:lang w:bidi="zh-TW"/>
        </w:rPr>
        <w:t>六、其他</w:t>
      </w:r>
    </w:p>
    <w:p w14:paraId="032A1D4A" w14:textId="77777777" w:rsidR="00C37C91" w:rsidRPr="00755A4E" w:rsidRDefault="00666B84">
      <w:pPr>
        <w:spacing w:line="360" w:lineRule="auto"/>
        <w:rPr>
          <w:rFonts w:ascii="宋体" w:hAnsi="宋体" w:cs="宋体"/>
          <w:szCs w:val="21"/>
          <w:lang w:bidi="zh-TW"/>
        </w:rPr>
      </w:pPr>
      <w:r w:rsidRPr="00755A4E">
        <w:rPr>
          <w:rFonts w:ascii="宋体" w:hAnsi="宋体" w:cs="宋体" w:hint="eastAsia"/>
          <w:szCs w:val="21"/>
          <w:lang w:bidi="zh-TW"/>
        </w:rPr>
        <w:t>(</w:t>
      </w:r>
      <w:proofErr w:type="gramStart"/>
      <w:r w:rsidRPr="00755A4E">
        <w:rPr>
          <w:rFonts w:ascii="宋体" w:hAnsi="宋体" w:cs="宋体" w:hint="eastAsia"/>
          <w:szCs w:val="21"/>
          <w:lang w:bidi="zh-TW"/>
        </w:rPr>
        <w:t>一</w:t>
      </w:r>
      <w:proofErr w:type="gramEnd"/>
      <w:r w:rsidRPr="00755A4E">
        <w:rPr>
          <w:rFonts w:ascii="宋体" w:hAnsi="宋体" w:cs="宋体" w:hint="eastAsia"/>
          <w:szCs w:val="21"/>
          <w:lang w:bidi="zh-TW"/>
        </w:rPr>
        <w:t>)</w:t>
      </w:r>
      <w:r w:rsidRPr="00755A4E">
        <w:rPr>
          <w:rFonts w:ascii="宋体" w:hAnsi="宋体" w:cs="宋体" w:hint="eastAsia"/>
          <w:szCs w:val="21"/>
          <w:lang w:bidi="zh-TW"/>
        </w:rPr>
        <w:t>质量验收标准或规范</w:t>
      </w:r>
    </w:p>
    <w:p w14:paraId="3412A0C1" w14:textId="77777777" w:rsidR="00C37C91" w:rsidRPr="00755A4E" w:rsidRDefault="00666B84">
      <w:pPr>
        <w:spacing w:line="360" w:lineRule="auto"/>
        <w:ind w:firstLineChars="200" w:firstLine="420"/>
        <w:rPr>
          <w:rFonts w:ascii="宋体" w:hAnsi="宋体" w:cs="宋体"/>
          <w:szCs w:val="21"/>
          <w:lang w:bidi="zh-TW"/>
        </w:rPr>
      </w:pPr>
      <w:r w:rsidRPr="00755A4E">
        <w:rPr>
          <w:rFonts w:ascii="宋体" w:hAnsi="宋体" w:cs="宋体" w:hint="eastAsia"/>
          <w:szCs w:val="21"/>
          <w:lang w:bidi="zh-TW"/>
        </w:rPr>
        <w:t>（</w:t>
      </w:r>
      <w:r w:rsidRPr="00755A4E">
        <w:rPr>
          <w:rFonts w:ascii="宋体" w:hAnsi="宋体" w:cs="宋体" w:hint="eastAsia"/>
          <w:szCs w:val="21"/>
          <w:lang w:bidi="zh-TW"/>
        </w:rPr>
        <w:t>1</w:t>
      </w:r>
      <w:r w:rsidRPr="00755A4E">
        <w:rPr>
          <w:rFonts w:ascii="宋体" w:hAnsi="宋体" w:cs="宋体" w:hint="eastAsia"/>
          <w:szCs w:val="21"/>
          <w:lang w:bidi="zh-TW"/>
        </w:rPr>
        <w:t>）达到相关建设工程施工及验收规范“合格”标准；</w:t>
      </w:r>
    </w:p>
    <w:p w14:paraId="4EEC0A8E" w14:textId="77777777" w:rsidR="00C37C91" w:rsidRPr="00755A4E" w:rsidRDefault="00666B84">
      <w:pPr>
        <w:spacing w:line="360" w:lineRule="auto"/>
        <w:ind w:firstLineChars="200" w:firstLine="420"/>
        <w:rPr>
          <w:rFonts w:ascii="宋体" w:hAnsi="宋体" w:cs="宋体"/>
          <w:szCs w:val="21"/>
          <w:lang w:bidi="zh-TW"/>
        </w:rPr>
      </w:pPr>
      <w:r w:rsidRPr="00755A4E">
        <w:rPr>
          <w:rFonts w:ascii="宋体" w:hAnsi="宋体" w:cs="宋体" w:hint="eastAsia"/>
          <w:szCs w:val="21"/>
          <w:lang w:bidi="zh-TW"/>
        </w:rPr>
        <w:t>（</w:t>
      </w:r>
      <w:r w:rsidRPr="00755A4E">
        <w:rPr>
          <w:rFonts w:ascii="宋体" w:hAnsi="宋体" w:cs="宋体" w:hint="eastAsia"/>
          <w:szCs w:val="21"/>
          <w:lang w:bidi="zh-TW"/>
        </w:rPr>
        <w:t>2</w:t>
      </w:r>
      <w:r w:rsidRPr="00755A4E">
        <w:rPr>
          <w:rFonts w:ascii="宋体" w:hAnsi="宋体" w:cs="宋体" w:hint="eastAsia"/>
          <w:szCs w:val="21"/>
          <w:lang w:bidi="zh-TW"/>
        </w:rPr>
        <w:t>）符合《安全生产管理条例》的标准；符合工程相关规范要求；</w:t>
      </w:r>
    </w:p>
    <w:p w14:paraId="042D7032" w14:textId="77777777" w:rsidR="00C37C91" w:rsidRPr="00755A4E" w:rsidRDefault="00666B84">
      <w:pPr>
        <w:spacing w:line="360" w:lineRule="auto"/>
        <w:ind w:firstLineChars="200" w:firstLine="420"/>
        <w:rPr>
          <w:rFonts w:ascii="宋体" w:hAnsi="宋体" w:cs="宋体"/>
          <w:szCs w:val="21"/>
          <w:lang w:bidi="zh-TW"/>
        </w:rPr>
      </w:pPr>
      <w:r w:rsidRPr="00755A4E">
        <w:rPr>
          <w:rFonts w:ascii="宋体" w:hAnsi="宋体" w:cs="宋体" w:hint="eastAsia"/>
          <w:szCs w:val="21"/>
          <w:lang w:bidi="zh-TW"/>
        </w:rPr>
        <w:t>（</w:t>
      </w:r>
      <w:r w:rsidRPr="00755A4E">
        <w:rPr>
          <w:rFonts w:ascii="宋体" w:hAnsi="宋体" w:cs="宋体" w:hint="eastAsia"/>
          <w:szCs w:val="21"/>
          <w:lang w:bidi="zh-TW"/>
        </w:rPr>
        <w:t>3</w:t>
      </w:r>
      <w:r w:rsidRPr="00755A4E">
        <w:rPr>
          <w:rFonts w:ascii="宋体" w:hAnsi="宋体" w:cs="宋体" w:hint="eastAsia"/>
          <w:szCs w:val="21"/>
          <w:lang w:bidi="zh-TW"/>
        </w:rPr>
        <w:t>）工程验收标准：双方约定，在符合</w:t>
      </w:r>
      <w:r w:rsidRPr="00755A4E">
        <w:rPr>
          <w:rFonts w:ascii="宋体" w:hAnsi="宋体" w:cs="宋体" w:hint="eastAsia"/>
          <w:szCs w:val="21"/>
          <w:lang w:bidi="zh-TW"/>
        </w:rPr>
        <w:t>采购</w:t>
      </w:r>
      <w:r w:rsidRPr="00755A4E">
        <w:rPr>
          <w:rFonts w:ascii="宋体" w:hAnsi="宋体" w:cs="宋体" w:hint="eastAsia"/>
          <w:szCs w:val="21"/>
          <w:lang w:bidi="zh-TW"/>
        </w:rPr>
        <w:t>文件中本工程项目施工要求的前提下，以甲方和用地单位现场验收合格为准。</w:t>
      </w:r>
    </w:p>
    <w:p w14:paraId="38A9205C" w14:textId="77777777" w:rsidR="00C37C91" w:rsidRPr="00755A4E" w:rsidRDefault="00666B84">
      <w:pPr>
        <w:spacing w:line="360" w:lineRule="auto"/>
        <w:rPr>
          <w:rFonts w:ascii="宋体" w:hAnsi="宋体" w:cs="宋体"/>
          <w:szCs w:val="21"/>
          <w:lang w:bidi="zh-TW"/>
        </w:rPr>
      </w:pPr>
      <w:r w:rsidRPr="00755A4E">
        <w:rPr>
          <w:rFonts w:ascii="宋体" w:hAnsi="宋体" w:cs="宋体" w:hint="eastAsia"/>
          <w:szCs w:val="21"/>
          <w:lang w:bidi="zh-TW"/>
        </w:rPr>
        <w:t>(</w:t>
      </w:r>
      <w:r w:rsidRPr="00755A4E">
        <w:rPr>
          <w:rFonts w:ascii="宋体" w:hAnsi="宋体" w:cs="宋体" w:hint="eastAsia"/>
          <w:szCs w:val="21"/>
          <w:lang w:bidi="zh-TW"/>
        </w:rPr>
        <w:t>二</w:t>
      </w:r>
      <w:r w:rsidRPr="00755A4E">
        <w:rPr>
          <w:rFonts w:ascii="宋体" w:hAnsi="宋体" w:cs="宋体" w:hint="eastAsia"/>
          <w:szCs w:val="21"/>
          <w:lang w:bidi="zh-TW"/>
        </w:rPr>
        <w:t>)</w:t>
      </w:r>
      <w:r w:rsidRPr="00755A4E">
        <w:rPr>
          <w:rFonts w:ascii="宋体" w:hAnsi="宋体" w:cs="宋体" w:hint="eastAsia"/>
          <w:szCs w:val="21"/>
          <w:lang w:bidi="zh-TW"/>
        </w:rPr>
        <w:t>违约责任</w:t>
      </w:r>
    </w:p>
    <w:p w14:paraId="1A6124E2" w14:textId="77777777" w:rsidR="00C37C91" w:rsidRPr="00755A4E" w:rsidRDefault="00666B84">
      <w:pPr>
        <w:spacing w:line="360" w:lineRule="auto"/>
        <w:ind w:firstLineChars="200" w:firstLine="420"/>
        <w:rPr>
          <w:rFonts w:ascii="宋体" w:hAnsi="宋体" w:cs="宋体"/>
          <w:szCs w:val="21"/>
          <w:lang w:bidi="zh-TW"/>
        </w:rPr>
      </w:pPr>
      <w:r w:rsidRPr="00755A4E">
        <w:rPr>
          <w:rFonts w:ascii="宋体" w:hAnsi="宋体" w:cs="宋体" w:hint="eastAsia"/>
          <w:szCs w:val="21"/>
          <w:lang w:bidi="zh-TW"/>
        </w:rPr>
        <w:t>详见建设工程施工合同</w:t>
      </w:r>
      <w:r w:rsidRPr="00755A4E">
        <w:rPr>
          <w:rFonts w:ascii="宋体" w:hAnsi="宋体" w:cs="宋体" w:hint="eastAsia"/>
          <w:szCs w:val="21"/>
          <w:lang w:bidi="zh-TW"/>
        </w:rPr>
        <w:t>，</w:t>
      </w:r>
      <w:r w:rsidRPr="00755A4E">
        <w:rPr>
          <w:rFonts w:ascii="宋体" w:hAnsi="宋体" w:cs="宋体" w:hint="eastAsia"/>
          <w:szCs w:val="21"/>
          <w:lang w:bidi="zh-TW"/>
        </w:rPr>
        <w:t>不超出《民法典》中对于违约的责任上限。</w:t>
      </w:r>
    </w:p>
    <w:p w14:paraId="4CC78031" w14:textId="77777777" w:rsidR="00C37C91" w:rsidRPr="00755A4E" w:rsidRDefault="00C37C91">
      <w:pPr>
        <w:ind w:firstLineChars="200" w:firstLine="600"/>
        <w:jc w:val="center"/>
        <w:rPr>
          <w:rFonts w:ascii="仿宋_GB2312" w:eastAsia="仿宋_GB2312"/>
          <w:sz w:val="30"/>
          <w:szCs w:val="30"/>
        </w:rPr>
      </w:pPr>
    </w:p>
    <w:p w14:paraId="1E6BB51A" w14:textId="77777777" w:rsidR="00C37C91" w:rsidRPr="00755A4E" w:rsidRDefault="00C37C91">
      <w:pPr>
        <w:rPr>
          <w:sz w:val="30"/>
          <w:szCs w:val="30"/>
        </w:rPr>
      </w:pPr>
    </w:p>
    <w:sectPr w:rsidR="00C37C91" w:rsidRPr="00755A4E">
      <w:footerReference w:type="even" r:id="rId7"/>
      <w:pgSz w:w="11906" w:h="16838"/>
      <w:pgMar w:top="1304" w:right="1474" w:bottom="1862" w:left="1588"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D98752D" w14:textId="77777777" w:rsidR="00666B84" w:rsidRDefault="00666B84">
      <w:r>
        <w:separator/>
      </w:r>
    </w:p>
  </w:endnote>
  <w:endnote w:type="continuationSeparator" w:id="0">
    <w:p w14:paraId="0FB499AA" w14:textId="77777777" w:rsidR="00666B84" w:rsidRDefault="00666B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微软雅黑">
    <w:panose1 w:val="020B0503020204020204"/>
    <w:charset w:val="86"/>
    <w:family w:val="swiss"/>
    <w:pitch w:val="variable"/>
    <w:sig w:usb0="80000287" w:usb1="2ACF3C50" w:usb2="00000016" w:usb3="00000000" w:csb0="0004001F"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7F41CA" w14:textId="77777777" w:rsidR="00C37C91" w:rsidRDefault="00666B84">
    <w:pPr>
      <w:pStyle w:val="a3"/>
      <w:framePr w:wrap="around" w:vAnchor="text" w:hAnchor="margin" w:xAlign="center" w:y="1"/>
    </w:pPr>
    <w:r>
      <w:fldChar w:fldCharType="begin"/>
    </w:r>
    <w:r>
      <w:rPr>
        <w:rStyle w:val="a4"/>
      </w:rPr>
      <w:instrText>Page</w:instrText>
    </w:r>
    <w:r>
      <w:fldChar w:fldCharType="separate"/>
    </w:r>
    <w:r>
      <w:rPr>
        <w:rStyle w:val="a4"/>
      </w:rPr>
      <w:t>1</w:t>
    </w:r>
    <w:r>
      <w:fldChar w:fldCharType="end"/>
    </w:r>
  </w:p>
  <w:p w14:paraId="10BA6F6B" w14:textId="77777777" w:rsidR="00C37C91" w:rsidRDefault="00666B84">
    <w:pPr>
      <w:pStyle w:val="a3"/>
      <w:framePr w:wrap="around" w:vAnchor="text" w:hAnchor="margin" w:xAlign="center" w:y="1"/>
    </w:pPr>
    <w:r>
      <w:fldChar w:fldCharType="begin"/>
    </w:r>
    <w:r>
      <w:rPr>
        <w:rStyle w:val="a4"/>
      </w:rPr>
      <w:instrText>Page</w:instrText>
    </w:r>
    <w:r>
      <w:fldChar w:fldCharType="separate"/>
    </w:r>
    <w:r>
      <w:rPr>
        <w:rStyle w:val="a4"/>
      </w:rPr>
      <w:t>1</w:t>
    </w:r>
    <w:r>
      <w:fldChar w:fldCharType="end"/>
    </w:r>
  </w:p>
  <w:p w14:paraId="710E7B09" w14:textId="77777777" w:rsidR="00C37C91" w:rsidRDefault="00C37C91">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A7D9648" w14:textId="77777777" w:rsidR="00666B84" w:rsidRDefault="00666B84">
      <w:r>
        <w:separator/>
      </w:r>
    </w:p>
  </w:footnote>
  <w:footnote w:type="continuationSeparator" w:id="0">
    <w:p w14:paraId="382DCD71" w14:textId="77777777" w:rsidR="00666B84" w:rsidRDefault="00666B8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embedSystemFonts/>
  <w:proofState w:grammar="clean"/>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ZkZTVhZDhmYjRjMGEwYTQwZWQ4YmZkZjE5MDQ2MzAifQ=="/>
  </w:docVars>
  <w:rsids>
    <w:rsidRoot w:val="25307449"/>
    <w:rsid w:val="00666B84"/>
    <w:rsid w:val="00755A4E"/>
    <w:rsid w:val="00C37C91"/>
    <w:rsid w:val="04714B20"/>
    <w:rsid w:val="111E587A"/>
    <w:rsid w:val="13460E62"/>
    <w:rsid w:val="156859F8"/>
    <w:rsid w:val="16946A48"/>
    <w:rsid w:val="19F46B83"/>
    <w:rsid w:val="1F402200"/>
    <w:rsid w:val="210530E9"/>
    <w:rsid w:val="23172BE2"/>
    <w:rsid w:val="238C5228"/>
    <w:rsid w:val="25307449"/>
    <w:rsid w:val="27E70AD2"/>
    <w:rsid w:val="2E00469C"/>
    <w:rsid w:val="2E0777D8"/>
    <w:rsid w:val="2EAF1526"/>
    <w:rsid w:val="30745FC3"/>
    <w:rsid w:val="3F56036D"/>
    <w:rsid w:val="4A1B4878"/>
    <w:rsid w:val="4A3A2CE8"/>
    <w:rsid w:val="4E04752C"/>
    <w:rsid w:val="57734D2B"/>
    <w:rsid w:val="5A755946"/>
    <w:rsid w:val="5CD901EE"/>
    <w:rsid w:val="5DB96256"/>
    <w:rsid w:val="5DD706C5"/>
    <w:rsid w:val="5DD93968"/>
    <w:rsid w:val="5E110BFB"/>
    <w:rsid w:val="5FBE0E03"/>
    <w:rsid w:val="607F19CF"/>
    <w:rsid w:val="62773F76"/>
    <w:rsid w:val="64F920B9"/>
    <w:rsid w:val="65436A80"/>
    <w:rsid w:val="65E41BD1"/>
    <w:rsid w:val="661D72B3"/>
    <w:rsid w:val="67CD68BC"/>
    <w:rsid w:val="682F2773"/>
    <w:rsid w:val="6AA25053"/>
    <w:rsid w:val="6C654416"/>
    <w:rsid w:val="6DDB0B2A"/>
    <w:rsid w:val="72E50A65"/>
    <w:rsid w:val="7B903C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qFormat="1"/>
    <w:lsdException w:name="caption" w:semiHidden="1" w:unhideWhenUsed="1" w:qFormat="1"/>
    <w:lsdException w:name="page number"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pPr>
      <w:tabs>
        <w:tab w:val="center" w:pos="4153"/>
        <w:tab w:val="right" w:pos="8306"/>
      </w:tabs>
      <w:snapToGrid w:val="0"/>
      <w:jc w:val="left"/>
    </w:pPr>
    <w:rPr>
      <w:sz w:val="18"/>
      <w:szCs w:val="18"/>
    </w:rPr>
  </w:style>
  <w:style w:type="character" w:styleId="a4">
    <w:name w:val="page number"/>
    <w:basedOn w:val="a0"/>
    <w:qFormat/>
  </w:style>
  <w:style w:type="paragraph" w:customStyle="1" w:styleId="Heading21">
    <w:name w:val="Heading #2|1"/>
    <w:basedOn w:val="a"/>
    <w:qFormat/>
    <w:pPr>
      <w:spacing w:after="300"/>
      <w:ind w:firstLine="310"/>
      <w:jc w:val="left"/>
      <w:outlineLvl w:val="1"/>
    </w:pPr>
    <w:rPr>
      <w:rFonts w:ascii="宋体" w:hAnsi="宋体" w:cs="宋体"/>
      <w:color w:val="000000"/>
      <w:kern w:val="0"/>
      <w:sz w:val="46"/>
      <w:szCs w:val="46"/>
      <w:lang w:val="zh-TW" w:eastAsia="zh-TW" w:bidi="zh-TW"/>
    </w:rPr>
  </w:style>
  <w:style w:type="paragraph" w:customStyle="1" w:styleId="Other1">
    <w:name w:val="Other|1"/>
    <w:basedOn w:val="a"/>
    <w:qFormat/>
    <w:pPr>
      <w:spacing w:line="434" w:lineRule="auto"/>
      <w:ind w:firstLine="400"/>
      <w:jc w:val="left"/>
    </w:pPr>
    <w:rPr>
      <w:rFonts w:ascii="宋体" w:hAnsi="宋体" w:cs="宋体"/>
      <w:color w:val="000000"/>
      <w:kern w:val="0"/>
      <w:sz w:val="28"/>
      <w:szCs w:val="28"/>
      <w:lang w:val="zh-TW" w:eastAsia="zh-TW" w:bidi="zh-TW"/>
    </w:rPr>
  </w:style>
  <w:style w:type="paragraph" w:styleId="a5">
    <w:name w:val="header"/>
    <w:basedOn w:val="a"/>
    <w:link w:val="Char"/>
    <w:rsid w:val="00755A4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rsid w:val="00755A4E"/>
    <w:rPr>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qFormat="1"/>
    <w:lsdException w:name="caption" w:semiHidden="1" w:unhideWhenUsed="1" w:qFormat="1"/>
    <w:lsdException w:name="page number"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pPr>
      <w:tabs>
        <w:tab w:val="center" w:pos="4153"/>
        <w:tab w:val="right" w:pos="8306"/>
      </w:tabs>
      <w:snapToGrid w:val="0"/>
      <w:jc w:val="left"/>
    </w:pPr>
    <w:rPr>
      <w:sz w:val="18"/>
      <w:szCs w:val="18"/>
    </w:rPr>
  </w:style>
  <w:style w:type="character" w:styleId="a4">
    <w:name w:val="page number"/>
    <w:basedOn w:val="a0"/>
    <w:qFormat/>
  </w:style>
  <w:style w:type="paragraph" w:customStyle="1" w:styleId="Heading21">
    <w:name w:val="Heading #2|1"/>
    <w:basedOn w:val="a"/>
    <w:qFormat/>
    <w:pPr>
      <w:spacing w:after="300"/>
      <w:ind w:firstLine="310"/>
      <w:jc w:val="left"/>
      <w:outlineLvl w:val="1"/>
    </w:pPr>
    <w:rPr>
      <w:rFonts w:ascii="宋体" w:hAnsi="宋体" w:cs="宋体"/>
      <w:color w:val="000000"/>
      <w:kern w:val="0"/>
      <w:sz w:val="46"/>
      <w:szCs w:val="46"/>
      <w:lang w:val="zh-TW" w:eastAsia="zh-TW" w:bidi="zh-TW"/>
    </w:rPr>
  </w:style>
  <w:style w:type="paragraph" w:customStyle="1" w:styleId="Other1">
    <w:name w:val="Other|1"/>
    <w:basedOn w:val="a"/>
    <w:qFormat/>
    <w:pPr>
      <w:spacing w:line="434" w:lineRule="auto"/>
      <w:ind w:firstLine="400"/>
      <w:jc w:val="left"/>
    </w:pPr>
    <w:rPr>
      <w:rFonts w:ascii="宋体" w:hAnsi="宋体" w:cs="宋体"/>
      <w:color w:val="000000"/>
      <w:kern w:val="0"/>
      <w:sz w:val="28"/>
      <w:szCs w:val="28"/>
      <w:lang w:val="zh-TW" w:eastAsia="zh-TW" w:bidi="zh-TW"/>
    </w:rPr>
  </w:style>
  <w:style w:type="paragraph" w:styleId="a5">
    <w:name w:val="header"/>
    <w:basedOn w:val="a"/>
    <w:link w:val="Char"/>
    <w:rsid w:val="00755A4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rsid w:val="00755A4E"/>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452</Words>
  <Characters>2578</Characters>
  <Application>Microsoft Office Word</Application>
  <DocSecurity>0</DocSecurity>
  <Lines>21</Lines>
  <Paragraphs>6</Paragraphs>
  <ScaleCrop>false</ScaleCrop>
  <Company/>
  <LinksUpToDate>false</LinksUpToDate>
  <CharactersWithSpaces>3024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王</dc:creator>
  <cp:lastModifiedBy>Lenovo</cp:lastModifiedBy>
  <cp:revision>2</cp:revision>
  <dcterms:created xsi:type="dcterms:W3CDTF">2024-09-26T12:49:00Z</dcterms:created>
  <dcterms:modified xsi:type="dcterms:W3CDTF">2025-05-19T07:53:00Z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D59BE4615C4240DF8B5C619C37C274D9_13</vt:lpwstr>
  </property>
  <property fmtid="{D5CDD505-2E9C-101B-9397-08002B2CF9AE}" pid="4" name="KSOTemplateDocerSaveRecord">
    <vt:lpwstr>eyJoZGlkIjoiMWQ0MmEzNTY2NTVlNjVlOWJkMzQ1YTQ2OTA2NDMxMzQiLCJ1c2VySWQiOiI0NDgyMTE1NDUifQ==</vt:lpwstr>
  </property>
</Properties>
</file>