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1BE15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2342"/>
      <w:bookmarkStart w:id="1" w:name="_Toc26339"/>
      <w:bookmarkStart w:id="2" w:name="_Toc31673"/>
      <w:bookmarkStart w:id="3" w:name="_Toc2848"/>
      <w:bookmarkStart w:id="4" w:name="_Toc14708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技术标</w:t>
      </w:r>
      <w:bookmarkEnd w:id="0"/>
      <w:bookmarkEnd w:id="1"/>
      <w:bookmarkEnd w:id="2"/>
      <w:bookmarkEnd w:id="3"/>
      <w:bookmarkEnd w:id="4"/>
    </w:p>
    <w:p w14:paraId="5E252392"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 w14:paraId="65C1C9D6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方案</w:t>
      </w:r>
    </w:p>
    <w:p w14:paraId="25C335DF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安全作业管理</w:t>
      </w:r>
    </w:p>
    <w:p w14:paraId="692EAD8B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文明施工措施</w:t>
      </w:r>
    </w:p>
    <w:p w14:paraId="0822FC48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服务承诺及保障措施</w:t>
      </w:r>
    </w:p>
    <w:p w14:paraId="6B292DC5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人员配备</w:t>
      </w:r>
    </w:p>
    <w:p w14:paraId="0494ACAF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施工机械、设备和材料投入计划</w:t>
      </w:r>
    </w:p>
    <w:p w14:paraId="17651C4F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劳动力安排计划</w:t>
      </w:r>
    </w:p>
    <w:p w14:paraId="3D605123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应急处理方案</w:t>
      </w:r>
    </w:p>
    <w:p w14:paraId="7D6830E6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新技术、新产品、新工艺、新材料应用</w:t>
      </w:r>
    </w:p>
    <w:p w14:paraId="454449E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3E4184BC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拟投入本工程的主要施工设备表</w:t>
      </w:r>
    </w:p>
    <w:p w14:paraId="401CDD07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劳动力计划表</w:t>
      </w:r>
    </w:p>
    <w:p w14:paraId="4AE1E45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 w14:paraId="2D670BF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附表四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业绩的有关证明材料</w:t>
      </w:r>
    </w:p>
    <w:p w14:paraId="10799BD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802049F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04A64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49CD88D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5" w:name="_GoBack"/>
      <w:bookmarkEnd w:id="5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响应与说明</w:t>
      </w:r>
    </w:p>
    <w:p w14:paraId="185BF241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项目名称：</w:t>
      </w:r>
    </w:p>
    <w:p w14:paraId="00103D23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项目编号：</w:t>
      </w:r>
    </w:p>
    <w:p w14:paraId="2E4FB421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098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0D2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FFB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02F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的技术条款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648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的技术条款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FB1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62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113C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F1FE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85B1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7DCE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829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EB3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091A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4848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15A5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5289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A27B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A5DF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F58E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8E1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4BC8B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55EE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95E1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190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8C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CF77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BD76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0EABE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ACC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DF5D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5665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F1AD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7603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FFC1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5D17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608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BAE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5C4A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D7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B88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444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27B3C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02F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8CDE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BB8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494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DAD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7CBC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BFC5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D402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140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C5B5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2BE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604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301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</w:tbl>
    <w:p w14:paraId="3AEE0620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说明：</w:t>
      </w:r>
    </w:p>
    <w:p w14:paraId="67C76584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本表只填写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有偏离（包括正偏离和负偏离）的内容，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响应与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要求完全一致的，不用在此表中列出，但必须提交空白表。</w:t>
      </w:r>
    </w:p>
    <w:p w14:paraId="5F72F70A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处罚。</w:t>
      </w:r>
    </w:p>
    <w:p w14:paraId="3072BA88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p w14:paraId="6338B4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683F31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3882CF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155B9244">
      <w:pPr>
        <w:pStyle w:val="2"/>
        <w:rPr>
          <w:rFonts w:hint="eastAsia"/>
        </w:rPr>
      </w:pPr>
    </w:p>
    <w:p w14:paraId="42134DF8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AB8D2D2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3D05F2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B122FF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001"/>
        <w:gridCol w:w="890"/>
        <w:gridCol w:w="636"/>
        <w:gridCol w:w="1018"/>
        <w:gridCol w:w="1018"/>
        <w:gridCol w:w="1654"/>
        <w:gridCol w:w="1526"/>
      </w:tblGrid>
      <w:tr w14:paraId="5A215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6" w:type="pct"/>
            <w:noWrap w:val="0"/>
            <w:vAlign w:val="center"/>
          </w:tcPr>
          <w:p w14:paraId="11802A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587" w:type="pct"/>
            <w:noWrap w:val="0"/>
            <w:vAlign w:val="center"/>
          </w:tcPr>
          <w:p w14:paraId="07C1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1EFFD3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522" w:type="pct"/>
            <w:noWrap w:val="0"/>
            <w:vAlign w:val="center"/>
          </w:tcPr>
          <w:p w14:paraId="060E4D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78AE5C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373" w:type="pct"/>
            <w:noWrap w:val="0"/>
            <w:vAlign w:val="center"/>
          </w:tcPr>
          <w:p w14:paraId="26B8696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597" w:type="pct"/>
            <w:noWrap w:val="0"/>
            <w:vAlign w:val="center"/>
          </w:tcPr>
          <w:p w14:paraId="51A2DD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3AC3B2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597" w:type="pct"/>
            <w:noWrap w:val="0"/>
            <w:vAlign w:val="center"/>
          </w:tcPr>
          <w:p w14:paraId="4D8CC5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4EEDFF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970" w:type="pct"/>
            <w:noWrap w:val="0"/>
            <w:vAlign w:val="center"/>
          </w:tcPr>
          <w:p w14:paraId="587FDB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895" w:type="pct"/>
            <w:noWrap w:val="0"/>
            <w:vAlign w:val="center"/>
          </w:tcPr>
          <w:p w14:paraId="283876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6DF1F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52583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F9933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40C80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D04F1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542647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8D118F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B3E86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15AAD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488D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2AD13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2906F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957F9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4E87E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4C25F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54D07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FDE10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908A5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09E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DE0BC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A84B3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C5AF4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A54DE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F48C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645FC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7A7EA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1A0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13E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F7515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DD1C4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F33FA0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B88D43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009F1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03BF3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C0890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60B95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4DA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18ED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A949C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54CDB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4A553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2F48B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313003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AF634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A788D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630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6E77B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ADC99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68A358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8645E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E22419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C75799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41E95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B637C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DED1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6B5F9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B766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39C9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1089C1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0F14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EBFC4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24F47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46C95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9E5B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3316A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DAD84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5933F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70783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34060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5633D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F12A8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2954D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2A41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BCDA7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BB4F4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731429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5637EE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81B16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B9673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37A25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F4894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FA4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7E4F2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8784FB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EA468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21952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3B5F0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9A7C3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3CE522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070D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9BD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C6F5F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C8A77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14D37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5491F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B4C14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6EDA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01849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E25CB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3D5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79F64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B86A58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433F8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A39FA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EED0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680AA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EA914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F2174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53C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ACFB7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74C34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2B0A9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98AB2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D8FC1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32F793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354313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6A9D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E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2E60CE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05394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66AFAB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5D64CF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2D4F0D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F104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90BB0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4A8D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68B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D9E8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0244F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DE654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936F4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94205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49A3E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A3C8C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C75AD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313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2764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DAA98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82A07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518DF3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59F84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6AA82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50D4A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E8F47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35C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85B1C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32E15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9B46F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C2E49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2F44EE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BDEC0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D1F79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DCADE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FCE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24B0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6CCC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2B2C6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20C11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12F35C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3282DC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A6D09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7FA936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904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954DB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16F1A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60234B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F1129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23492C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52FA6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5DF6F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87DE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FA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1FC97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E1BB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C7637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A84F5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A9301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B175D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B63C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C845B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3B6D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DBEF0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0F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B0747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E072C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767CD1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B7E30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D7C34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1D67D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29B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D254D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8A245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056B4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D9947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CB669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9EEC1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4B0E6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4F6C3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44DD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35699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632B7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3A6AF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AB3D7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1D5ED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56B97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1757E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57B0E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4A01593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608D59C0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58BC40E3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994"/>
        <w:gridCol w:w="1011"/>
        <w:gridCol w:w="1011"/>
        <w:gridCol w:w="1011"/>
        <w:gridCol w:w="1011"/>
        <w:gridCol w:w="1011"/>
        <w:gridCol w:w="1018"/>
      </w:tblGrid>
      <w:tr w14:paraId="4391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3" w:type="pct"/>
            <w:noWrap w:val="0"/>
            <w:vAlign w:val="center"/>
          </w:tcPr>
          <w:p w14:paraId="59F06A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noWrap w:val="0"/>
            <w:vAlign w:val="center"/>
          </w:tcPr>
          <w:p w14:paraId="59353D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71560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29054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2308B2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89748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DFB762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85260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FDBA1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F722B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9831CB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5E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2ADC7C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483AD24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60790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56E9F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17157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DE38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CE2FA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66FB0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2420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687DBB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6F97BD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13C57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84BE2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D6D61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85867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E036B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625BEF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D0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3343E5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96B46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DE464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30947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F560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A9634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06BD2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32510E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0776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6E49F6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7046D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F927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A0865B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FF30B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2A6EC5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4140E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F5BA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253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67B5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A5F71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051EDA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102945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70CA2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3B18A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CA7C8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2F63AC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86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13A484A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0850E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BD04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ABED3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91B90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F5ECF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60C6C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01334C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74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3FD253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5A1254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C2E4E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76AA9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078945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E3E87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83F14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1FDF3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4F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72E17D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CBE01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AFA81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9A15C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A8432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B07B4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4F7258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81A9F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BD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15AFAE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66266F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ED6E4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1678B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A29A2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3B0C22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0AFE3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664EF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1CE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4EA02DD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625AD8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53DD3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11130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432B5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95279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214BF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9C8A0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762E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D8E6B0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68401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BE526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E7175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860DC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E16E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8770B6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CFD72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2D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294936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2E9F6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09684E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43F03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790B9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E7BE2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BBAA3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7ED38A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D3F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E7ABF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0E1572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78E5C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DA923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75722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64415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047E6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78BE5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73D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0B71CE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0AAE51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DBDF5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C0BAC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4DEE0D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785F1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90347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62D7B2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C6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0A0A69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90DFC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0EE5E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84676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4F3E3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18FA1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26E0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234D6A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8BF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4EC091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2D34E7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E6117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6E5A4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B0630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56570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C8C2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52B960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23A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8175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07896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5A46C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E121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65019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3D345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A4B9B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B3417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873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69C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073A79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96584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657B7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00B65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BB842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41E26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15D9F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5BE69DC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2659745A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5E2F62F7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 w14:paraId="6CD99814">
      <w:pPr>
        <w:spacing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461ACC6"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br w:type="page"/>
      </w:r>
    </w:p>
    <w:p w14:paraId="39CBFC76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jc w:val="left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附表四：业绩的有关证明材料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E8B6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62B052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0CAF48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5B9A52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0CAB1E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5F6204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0FE0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4BDB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24CFB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58B84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30C0D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5EF80D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CA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0DB87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D55FC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1D012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7C801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F86DE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F096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21DA02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01AC1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D7B8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59A07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18D028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0CD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FFA69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E4D0B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DA3BE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EA2AE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2CB1D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5DE0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23F09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CE7D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C771A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C3C9C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D32EF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735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2E8D4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41BAD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EB91C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77B3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B6A6C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D98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D8C2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6E322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EF46F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1587A3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EDCF6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8CF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5F7289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7C393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E4EB3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155EA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5DA5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D7AE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047F13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F9D8F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46DA1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60068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2A83D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9D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9BF05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E66A2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5F9D1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6D04DD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5B8E86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6DE410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884B4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379873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  <w:t>2、供应商应如实列出以上情况，如有隐瞒，一经查实将导致其响应文件被拒绝。</w:t>
      </w:r>
    </w:p>
    <w:p w14:paraId="18B0D37D"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D7B5D"/>
    <w:rsid w:val="0A5659FC"/>
    <w:rsid w:val="78ED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489</Words>
  <Characters>490</Characters>
  <Lines>0</Lines>
  <Paragraphs>0</Paragraphs>
  <TotalTime>0</TotalTime>
  <ScaleCrop>false</ScaleCrop>
  <LinksUpToDate>false</LinksUpToDate>
  <CharactersWithSpaces>538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2025-05-21T09:41:00Z</dcterms:created>
  <dc:creator>pepper</dc:creator>
  <cp:lastModifiedBy>pepper</cp:lastModifiedBy>
  <dcterms:modified xsi:type="dcterms:W3CDTF">2025-06-04T06:46:00Z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F921DF357C37425DAF5483AD641D8943_11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