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99084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ind w:left="0" w:lef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磋商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服务方案</w:t>
      </w:r>
    </w:p>
    <w:p w14:paraId="201015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32"/>
        </w:rPr>
      </w:pPr>
      <w:r>
        <w:rPr>
          <w:rFonts w:hint="eastAsia" w:ascii="宋体" w:hAnsi="宋体" w:eastAsia="宋体" w:cs="宋体"/>
          <w:b w:val="0"/>
          <w:bCs/>
          <w:sz w:val="24"/>
          <w:szCs w:val="32"/>
        </w:rPr>
        <w:t>供应商按磋商文件的要求，依据评审方法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6.4.2</w:t>
      </w:r>
      <w:r>
        <w:rPr>
          <w:rFonts w:hint="eastAsia" w:ascii="宋体" w:hAnsi="宋体" w:eastAsia="宋体" w:cs="宋体"/>
          <w:b w:val="0"/>
          <w:bCs/>
          <w:sz w:val="24"/>
          <w:szCs w:val="32"/>
        </w:rPr>
        <w:t>相关内容编写，格式自拟，评标因素及权重分值表要求内容，在磋商方案说明书中必须逐项对应编制。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06A22"/>
    <w:rsid w:val="5B057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2025-04-16T10:46:05Z</dcterms:created>
  <dc:creator>Administrator</dc:creator>
  <cp:lastModifiedBy>娜儿</cp:lastModifiedBy>
  <dcterms:modified xsi:type="dcterms:W3CDTF">2025-04-16T11:00:11Z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EADC3455A1654AD78CC1B112C8D8A824_13</vt:lpwstr>
  </property>
</Properties>
</file>