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lang w:val="en-US" w:eastAsia="zh-CN"/>
        </w:rPr>
        <w:t>1</w:t>
      </w:r>
      <w:r>
        <w:rPr>
          <w:rFonts w:hint="eastAsia" w:ascii="黑体" w:hAnsi="黑体" w:eastAsia="黑体"/>
          <w:b w:val="0"/>
          <w:sz w:val="36"/>
          <w:szCs w:val="36"/>
        </w:rPr>
        <w:t>.质量安全责任承诺书</w:t>
      </w:r>
    </w:p>
    <w:p>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ind w:firstLine="420" w:firstLineChars="200"/>
        <w:rPr>
          <w:rFonts w:ascii="宋体" w:hAnsi="宋体"/>
          <w:szCs w:val="21"/>
        </w:rPr>
      </w:pPr>
      <w:r>
        <w:rPr>
          <w:rFonts w:ascii="宋体" w:hAnsi="宋体"/>
          <w:szCs w:val="21"/>
        </w:rPr>
        <w:t>为保证本采购项目顺利进行，作为投标人，现郑重承诺：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pPr>
        <w:adjustRightInd w:val="0"/>
        <w:spacing w:line="360" w:lineRule="auto"/>
        <w:ind w:firstLine="420"/>
        <w:jc w:val="left"/>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b/>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pPr>
        <w:rPr>
          <w:rFonts w:hint="eastAsia" w:ascii="宋体" w:hAnsi="宋体"/>
          <w:szCs w:val="21"/>
        </w:rPr>
      </w:pPr>
      <w:r>
        <w:rPr>
          <w:rFonts w:hint="eastAsia" w:ascii="宋体" w:hAnsi="宋体"/>
          <w:szCs w:val="21"/>
        </w:rPr>
        <w:br w:type="page"/>
      </w:r>
    </w:p>
    <w:p>
      <w:pPr>
        <w:pStyle w:val="2"/>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w:t>
      </w:r>
      <w:r>
        <w:rPr>
          <w:rFonts w:hint="eastAsia" w:ascii="宋体" w:hAnsi="宋体"/>
          <w:szCs w:val="21"/>
          <w:lang w:eastAsia="zh-CN"/>
        </w:rPr>
        <w:t>，</w:t>
      </w:r>
      <w:r>
        <w:rPr>
          <w:rFonts w:ascii="宋体" w:hAnsi="宋体"/>
          <w:szCs w:val="21"/>
        </w:rPr>
        <w:t>加盖单位章）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adjustRightInd w:val="0"/>
        <w:spacing w:line="360" w:lineRule="auto"/>
        <w:jc w:val="center"/>
        <w:rPr>
          <w:rFonts w:hint="eastAsia"/>
          <w:b/>
          <w:color w:val="auto"/>
          <w:sz w:val="36"/>
          <w:szCs w:val="36"/>
          <w:highlight w:val="none"/>
        </w:rPr>
      </w:pPr>
      <w:r>
        <w:rPr>
          <w:rFonts w:hint="eastAsia"/>
          <w:b/>
          <w:color w:val="auto"/>
          <w:sz w:val="36"/>
          <w:szCs w:val="36"/>
          <w:highlight w:val="none"/>
          <w:lang w:val="en-US" w:eastAsia="zh-CN"/>
        </w:rPr>
        <w:t>3</w:t>
      </w:r>
      <w:r>
        <w:rPr>
          <w:rFonts w:hint="eastAsia" w:eastAsia="宋体"/>
          <w:b/>
          <w:color w:val="auto"/>
          <w:sz w:val="36"/>
          <w:szCs w:val="36"/>
          <w:highlight w:val="none"/>
          <w:lang w:val="en-US" w:eastAsia="zh-CN"/>
        </w:rPr>
        <w:t>.</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w:t>
      </w:r>
      <w:bookmarkStart w:id="0" w:name="_GoBack"/>
      <w:bookmarkEnd w:id="0"/>
      <w:r>
        <w:rPr>
          <w:rFonts w:hint="eastAsia"/>
          <w:b/>
          <w:color w:val="auto"/>
          <w:sz w:val="36"/>
          <w:szCs w:val="36"/>
          <w:highlight w:val="none"/>
        </w:rPr>
        <w:t>购领域商业贿赂承诺书</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为响应党中央、国务院关于治理政府采购领域商业贿赂行为的号召，我公司在此庄严承诺：</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1、在参与政府采购活动中遵纪守法、诚信经营、公平竞标。</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2、不向政府采购人、采购代理机构和政府采购评审专家进行任何形式的商业贿赂以谋取交易机会。</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3、不向政府采购代理机构和采购人提供虚假资质证明文件或采用虚假应标方式参与政府采购市场竞争并谋取中标、成交。</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4、不采取“围标、陪标”等商业欺诈手段获得政府采购订单。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5、不采取不正当手段诋毁、排挤其他供应商。</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6、不在提供商品和服务时“偷梁换柱、以次充好”损害采购人的合法权益。</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7、不与采购人、采购代理机构、政府采购评审专家或其它供应商恶意串通，进行质疑和投诉，维护政府采购市场秩序。</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color w:val="auto"/>
        </w:rPr>
      </w:pPr>
      <w:r>
        <w:rPr>
          <w:rFonts w:hint="eastAsia"/>
          <w:color w:val="auto"/>
        </w:rPr>
        <w:t xml:space="preserve">    8、尊重和接受政府采购监督管理部门的监督和政府采购代理机构招标采购要求，承担因违约行为给采购人造成的损失。</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rPr>
      </w:pPr>
      <w:r>
        <w:rPr>
          <w:rFonts w:hint="eastAsia"/>
          <w:color w:val="auto"/>
        </w:rPr>
        <w:t xml:space="preserve">    9、不发生其他有悖于政府采购公开、公平、公正和诚信原则的行为。</w:t>
      </w:r>
    </w:p>
    <w:p>
      <w:pPr>
        <w:pStyle w:val="3"/>
        <w:spacing w:line="360" w:lineRule="auto"/>
        <w:rPr>
          <w:rFonts w:hint="eastAsia"/>
          <w:lang w:val="en-US"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w:t>
      </w:r>
      <w:r>
        <w:rPr>
          <w:rFonts w:hint="eastAsia" w:ascii="宋体" w:hAnsi="宋体"/>
          <w:szCs w:val="21"/>
        </w:rPr>
        <w:t>供应商名称，盖单位章</w:t>
      </w:r>
      <w:r>
        <w:rPr>
          <w:rFonts w:hint="eastAsia" w:ascii="宋体" w:hAnsi="宋体"/>
          <w:bCs/>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spacing w:line="500" w:lineRule="exact"/>
        <w:ind w:firstLine="240" w:firstLineChars="100"/>
        <w:rPr>
          <w:rFonts w:hint="eastAsia" w:ascii="宋体" w:hAnsi="宋体" w:cs="宋体"/>
          <w:sz w:val="24"/>
        </w:rPr>
      </w:pPr>
    </w:p>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s>
  <w:rsids>
    <w:rsidRoot w:val="00000000"/>
    <w:rsid w:val="0EF544BA"/>
    <w:rsid w:val="10DC63A1"/>
    <w:rsid w:val="1E6217B4"/>
    <w:rsid w:val="44F23CBE"/>
    <w:rsid w:val="60FA2BE9"/>
    <w:rsid w:val="61D7643E"/>
    <w:rsid w:val="777E1F65"/>
    <w:rsid w:val="783D521A"/>
    <w:rsid w:val="7F070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0"/>
    <w:rPr>
      <w:rFonts w:ascii="宋体" w:hAnsi="Courier New" w:cs="Courier New"/>
      <w:szCs w:val="21"/>
    </w:rPr>
  </w:style>
  <w:style w:type="paragraph" w:styleId="6">
    <w:name w:val="Body Text First Indent"/>
    <w:basedOn w:val="3"/>
    <w:next w:val="7"/>
    <w:unhideWhenUsed/>
    <w:qFormat/>
    <w:uiPriority w:val="0"/>
    <w:pPr>
      <w:spacing w:line="240" w:lineRule="auto"/>
      <w:ind w:firstLine="420" w:firstLineChars="100"/>
    </w:pPr>
    <w:rPr>
      <w:rFonts w:ascii="Times New Roman" w:hAnsi="Times New Roman"/>
      <w:sz w:val="18"/>
      <w:szCs w:val="18"/>
    </w:rPr>
  </w:style>
  <w:style w:type="paragraph" w:styleId="7">
    <w:name w:val="Body Text First Indent 2"/>
    <w:basedOn w:val="4"/>
    <w:next w:val="6"/>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2151</Words>
  <Characters>2169</Characters>
  <Lines>0</Lines>
  <Paragraphs>0</Paragraphs>
  <TotalTime>1</TotalTime>
  <ScaleCrop>false</ScaleCrop>
  <LinksUpToDate>false</LinksUpToDate>
  <CharactersWithSpaces>2494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难得一身好本领</cp:lastModifiedBy>
  <dcterms:modified xsi:type="dcterms:W3CDTF">2025-06-27T06:47:55Z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9D26B43BA32E453AA43C4EAED018E37C</vt:lpwstr>
  </property>
  <property fmtid="{D5CDD505-2E9C-101B-9397-08002B2CF9AE}" pid="4" name="KSOTemplateDocerSaveRecord">
    <vt:lpwstr>eyJoZGlkIjoiMjFjNTUzYTc2MzBiNWI1ZDE0ZTBiZjJlZmMxODg1YWQiLCJ1c2VySWQiOiI0MzUwNzIzOTMifQ==</vt:lpwstr>
  </property>
</Properties>
</file>