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2287D" w14:textId="103B5B0C" w:rsidR="008C455A" w:rsidRPr="00480065" w:rsidRDefault="004D2F1D" w:rsidP="004D2F1D">
      <w:pPr>
        <w:pStyle w:val="af5"/>
        <w:jc w:val="center"/>
        <w:rPr>
          <w:rFonts w:ascii="宋体" w:hAnsi="宋体" w:cs="宋体" w:hint="eastAsia"/>
          <w:b/>
          <w:color w:val="000000"/>
          <w:sz w:val="48"/>
          <w:szCs w:val="48"/>
          <w:u w:val="single"/>
        </w:rPr>
      </w:pPr>
      <w:r w:rsidRPr="004D2F1D">
        <w:rPr>
          <w:rFonts w:ascii="宋体" w:hAnsi="宋体"/>
          <w:b/>
          <w:bCs/>
          <w:color w:val="000000"/>
          <w:kern w:val="2"/>
          <w:sz w:val="44"/>
          <w:szCs w:val="44"/>
        </w:rPr>
        <w:t>实验小学体育场地提升改造(室外篮球场地及体育场入口)项目</w:t>
      </w:r>
    </w:p>
    <w:p w14:paraId="6A5802CC" w14:textId="77777777" w:rsidR="008C455A" w:rsidRDefault="008C455A" w:rsidP="008C455A">
      <w:pPr>
        <w:jc w:val="center"/>
        <w:rPr>
          <w:rFonts w:ascii="宋体" w:hAnsi="宋体" w:cs="宋体" w:hint="eastAsia"/>
          <w:b/>
          <w:color w:val="000000"/>
          <w:sz w:val="48"/>
          <w:szCs w:val="48"/>
        </w:rPr>
      </w:pPr>
      <w:r>
        <w:rPr>
          <w:rFonts w:ascii="宋体" w:hAnsi="宋体" w:cs="宋体" w:hint="eastAsia"/>
          <w:b/>
          <w:color w:val="000000"/>
          <w:sz w:val="48"/>
          <w:szCs w:val="48"/>
        </w:rPr>
        <w:t>合 同 范 本</w:t>
      </w:r>
    </w:p>
    <w:p w14:paraId="4D703F93" w14:textId="77777777" w:rsidR="008C455A" w:rsidRDefault="008C455A" w:rsidP="008C455A">
      <w:pPr>
        <w:rPr>
          <w:rFonts w:ascii="宋体" w:hAnsi="宋体" w:cs="宋体" w:hint="eastAsia"/>
          <w:color w:val="000000"/>
        </w:rPr>
      </w:pPr>
      <w:r>
        <w:rPr>
          <w:rFonts w:ascii="宋体" w:hAnsi="宋体" w:cs="宋体" w:hint="eastAsia"/>
          <w:b/>
          <w:color w:val="000000"/>
          <w:kern w:val="0"/>
          <w:sz w:val="24"/>
          <w:szCs w:val="24"/>
        </w:rPr>
        <w:t>（本格式条款供双方签订合同参考，采购人可根据项目的实际情况增加条款和内容）</w:t>
      </w:r>
    </w:p>
    <w:p w14:paraId="6643C0B8" w14:textId="77777777" w:rsidR="008C455A" w:rsidRDefault="008C455A" w:rsidP="008C455A">
      <w:pPr>
        <w:rPr>
          <w:rFonts w:ascii="宋体" w:hAnsi="宋体" w:cs="宋体" w:hint="eastAsia"/>
          <w:b/>
          <w:sz w:val="48"/>
          <w:szCs w:val="48"/>
        </w:rPr>
      </w:pPr>
    </w:p>
    <w:p w14:paraId="50453646" w14:textId="77777777" w:rsidR="008C455A" w:rsidRDefault="008C455A" w:rsidP="008C455A">
      <w:pPr>
        <w:jc w:val="center"/>
        <w:rPr>
          <w:rFonts w:ascii="宋体" w:hAnsi="宋体" w:cs="宋体" w:hint="eastAsia"/>
          <w:b/>
          <w:sz w:val="48"/>
          <w:szCs w:val="48"/>
        </w:rPr>
      </w:pPr>
    </w:p>
    <w:p w14:paraId="0A3FF6B2" w14:textId="77777777" w:rsidR="008C455A" w:rsidRDefault="008C455A" w:rsidP="008C455A">
      <w:pPr>
        <w:jc w:val="center"/>
        <w:rPr>
          <w:rFonts w:ascii="宋体" w:hAnsi="宋体" w:cs="宋体" w:hint="eastAsia"/>
          <w:b/>
          <w:sz w:val="48"/>
          <w:szCs w:val="48"/>
        </w:rPr>
      </w:pPr>
      <w:r>
        <w:rPr>
          <w:rFonts w:ascii="宋体" w:hAnsi="宋体" w:cs="宋体" w:hint="eastAsia"/>
          <w:b/>
          <w:sz w:val="32"/>
          <w:szCs w:val="32"/>
        </w:rPr>
        <w:t>合同编号：</w:t>
      </w:r>
      <w:r>
        <w:rPr>
          <w:rFonts w:ascii="宋体" w:hAnsi="宋体" w:cs="宋体" w:hint="eastAsia"/>
          <w:b/>
          <w:bCs/>
          <w:sz w:val="30"/>
          <w:szCs w:val="30"/>
        </w:rPr>
        <w:t>XXXX</w:t>
      </w:r>
    </w:p>
    <w:p w14:paraId="52E7C748" w14:textId="77777777" w:rsidR="008C455A" w:rsidRDefault="008C455A" w:rsidP="008C455A">
      <w:pPr>
        <w:pStyle w:val="af5"/>
        <w:rPr>
          <w:rFonts w:ascii="宋体" w:hAnsi="宋体" w:cs="宋体" w:hint="eastAsia"/>
        </w:rPr>
      </w:pPr>
    </w:p>
    <w:p w14:paraId="20D4ECF9" w14:textId="77777777" w:rsidR="008C455A" w:rsidRDefault="008C455A" w:rsidP="008C455A">
      <w:pPr>
        <w:rPr>
          <w:rFonts w:ascii="宋体" w:hAnsi="宋体" w:cs="宋体" w:hint="eastAsia"/>
        </w:rPr>
      </w:pPr>
    </w:p>
    <w:p w14:paraId="2393E1CD" w14:textId="77777777" w:rsidR="008C455A" w:rsidRDefault="008C455A" w:rsidP="008C455A">
      <w:pPr>
        <w:pStyle w:val="af5"/>
        <w:rPr>
          <w:rFonts w:ascii="宋体" w:hAnsi="宋体" w:cs="宋体" w:hint="eastAsia"/>
        </w:rPr>
      </w:pPr>
    </w:p>
    <w:p w14:paraId="7B4A4B0A" w14:textId="77777777" w:rsidR="008C455A" w:rsidRDefault="008C455A" w:rsidP="008C455A">
      <w:pPr>
        <w:rPr>
          <w:rFonts w:ascii="宋体" w:hAnsi="宋体" w:cs="宋体" w:hint="eastAsia"/>
        </w:rPr>
      </w:pPr>
    </w:p>
    <w:p w14:paraId="6C2DA91B" w14:textId="77777777" w:rsidR="008C455A" w:rsidRDefault="008C455A" w:rsidP="008C455A">
      <w:pPr>
        <w:pStyle w:val="af5"/>
        <w:rPr>
          <w:rFonts w:ascii="宋体" w:hAnsi="宋体" w:cs="宋体" w:hint="eastAsia"/>
        </w:rPr>
      </w:pPr>
    </w:p>
    <w:p w14:paraId="2EBD4EFF" w14:textId="77777777" w:rsidR="008C455A" w:rsidRDefault="008C455A" w:rsidP="008C455A">
      <w:pPr>
        <w:pStyle w:val="af5"/>
        <w:rPr>
          <w:rFonts w:ascii="宋体" w:hAnsi="宋体" w:cs="宋体" w:hint="eastAsia"/>
        </w:rPr>
      </w:pPr>
    </w:p>
    <w:p w14:paraId="2F8C4C8D" w14:textId="77777777" w:rsidR="008C455A" w:rsidRDefault="008C455A" w:rsidP="008C455A">
      <w:pPr>
        <w:spacing w:line="360" w:lineRule="auto"/>
        <w:ind w:left="1469" w:hangingChars="400" w:hanging="1469"/>
        <w:jc w:val="center"/>
        <w:rPr>
          <w:rFonts w:ascii="宋体" w:hAnsi="宋体" w:cs="宋体" w:hint="eastAsia"/>
          <w:b/>
          <w:spacing w:val="23"/>
          <w:sz w:val="32"/>
          <w:szCs w:val="32"/>
        </w:rPr>
      </w:pPr>
      <w:r>
        <w:rPr>
          <w:rFonts w:ascii="宋体" w:hAnsi="宋体" w:cs="宋体" w:hint="eastAsia"/>
          <w:b/>
          <w:spacing w:val="23"/>
          <w:sz w:val="32"/>
          <w:szCs w:val="32"/>
        </w:rPr>
        <w:t>甲方(</w:t>
      </w:r>
      <w:hyperlink r:id="rId6" w:history="1">
        <w:r>
          <w:rPr>
            <w:rFonts w:ascii="宋体" w:hAnsi="宋体" w:cs="宋体" w:hint="eastAsia"/>
            <w:b/>
            <w:spacing w:val="23"/>
            <w:sz w:val="32"/>
            <w:szCs w:val="32"/>
          </w:rPr>
          <w:t>采购人</w:t>
        </w:r>
      </w:hyperlink>
      <w:r>
        <w:rPr>
          <w:rFonts w:ascii="宋体" w:hAnsi="宋体" w:cs="宋体" w:hint="eastAsia"/>
          <w:b/>
          <w:spacing w:val="23"/>
          <w:sz w:val="32"/>
          <w:szCs w:val="32"/>
        </w:rPr>
        <w:t>)：</w:t>
      </w:r>
      <w:r>
        <w:rPr>
          <w:rFonts w:ascii="宋体" w:hAnsi="宋体" w:cs="宋体" w:hint="eastAsia"/>
          <w:spacing w:val="23"/>
          <w:sz w:val="28"/>
          <w:szCs w:val="28"/>
          <w:u w:val="single"/>
        </w:rPr>
        <w:t></w:t>
      </w:r>
    </w:p>
    <w:p w14:paraId="346194BD" w14:textId="77777777" w:rsidR="008C455A" w:rsidRDefault="008C455A" w:rsidP="008C455A">
      <w:pPr>
        <w:spacing w:line="360" w:lineRule="auto"/>
        <w:ind w:left="840" w:hangingChars="400" w:hanging="840"/>
        <w:jc w:val="center"/>
        <w:rPr>
          <w:rFonts w:ascii="宋体" w:hAnsi="宋体" w:cs="宋体" w:hint="eastAsia"/>
          <w:spacing w:val="23"/>
          <w:sz w:val="28"/>
          <w:szCs w:val="28"/>
          <w:u w:val="single"/>
        </w:rPr>
      </w:pPr>
      <w:hyperlink r:id="rId7" w:history="1">
        <w:r>
          <w:rPr>
            <w:rFonts w:ascii="宋体" w:hAnsi="宋体" w:cs="宋体" w:hint="eastAsia"/>
            <w:b/>
            <w:spacing w:val="23"/>
            <w:sz w:val="32"/>
            <w:szCs w:val="32"/>
          </w:rPr>
          <w:t>乙方</w:t>
        </w:r>
      </w:hyperlink>
      <w:r>
        <w:rPr>
          <w:rFonts w:ascii="宋体" w:hAnsi="宋体" w:cs="宋体" w:hint="eastAsia"/>
          <w:b/>
          <w:spacing w:val="23"/>
          <w:sz w:val="32"/>
          <w:szCs w:val="32"/>
        </w:rPr>
        <w:t>(供应商)：</w:t>
      </w:r>
      <w:r>
        <w:rPr>
          <w:rFonts w:ascii="宋体" w:hAnsi="宋体" w:cs="宋体" w:hint="eastAsia"/>
          <w:spacing w:val="23"/>
          <w:sz w:val="28"/>
          <w:szCs w:val="28"/>
          <w:u w:val="single"/>
        </w:rPr>
        <w:t></w:t>
      </w:r>
    </w:p>
    <w:p w14:paraId="1E93F67F" w14:textId="77777777" w:rsidR="008C455A" w:rsidRDefault="008C455A" w:rsidP="008C455A">
      <w:pPr>
        <w:tabs>
          <w:tab w:val="left" w:pos="1995"/>
        </w:tabs>
        <w:spacing w:line="360" w:lineRule="auto"/>
        <w:ind w:left="1469" w:hangingChars="400" w:hanging="1469"/>
        <w:jc w:val="center"/>
        <w:rPr>
          <w:rFonts w:ascii="宋体" w:hAnsi="宋体" w:cs="宋体" w:hint="eastAsia"/>
          <w:b/>
          <w:spacing w:val="23"/>
          <w:sz w:val="32"/>
          <w:szCs w:val="32"/>
        </w:rPr>
      </w:pPr>
      <w:r>
        <w:rPr>
          <w:rFonts w:ascii="宋体" w:hAnsi="宋体" w:cs="宋体" w:hint="eastAsia"/>
          <w:b/>
          <w:spacing w:val="23"/>
          <w:sz w:val="32"/>
          <w:szCs w:val="32"/>
        </w:rPr>
        <w:t>签订时间：</w:t>
      </w:r>
      <w:r>
        <w:rPr>
          <w:rFonts w:ascii="宋体" w:hAnsi="宋体" w:cs="宋体" w:hint="eastAsia"/>
          <w:spacing w:val="23"/>
          <w:sz w:val="28"/>
          <w:szCs w:val="28"/>
          <w:u w:val="single"/>
        </w:rPr>
        <w:t></w:t>
      </w:r>
      <w:r>
        <w:rPr>
          <w:rFonts w:ascii="宋体" w:hAnsi="宋体" w:cs="宋体" w:hint="eastAsia"/>
          <w:b/>
          <w:spacing w:val="23"/>
          <w:sz w:val="32"/>
          <w:szCs w:val="32"/>
        </w:rPr>
        <w:t>年</w:t>
      </w:r>
      <w:r>
        <w:rPr>
          <w:rFonts w:ascii="宋体" w:hAnsi="宋体" w:cs="宋体" w:hint="eastAsia"/>
          <w:spacing w:val="23"/>
          <w:sz w:val="28"/>
          <w:szCs w:val="28"/>
          <w:u w:val="single"/>
        </w:rPr>
        <w:t></w:t>
      </w:r>
      <w:r>
        <w:rPr>
          <w:rFonts w:ascii="宋体" w:hAnsi="宋体" w:cs="宋体" w:hint="eastAsia"/>
          <w:b/>
          <w:spacing w:val="23"/>
          <w:sz w:val="32"/>
          <w:szCs w:val="32"/>
        </w:rPr>
        <w:t>月</w:t>
      </w:r>
      <w:r>
        <w:rPr>
          <w:rFonts w:ascii="宋体" w:hAnsi="宋体" w:cs="宋体" w:hint="eastAsia"/>
          <w:spacing w:val="23"/>
          <w:sz w:val="28"/>
          <w:szCs w:val="28"/>
          <w:u w:val="single"/>
        </w:rPr>
        <w:t></w:t>
      </w:r>
      <w:r>
        <w:rPr>
          <w:rFonts w:ascii="宋体" w:hAnsi="宋体" w:cs="宋体" w:hint="eastAsia"/>
          <w:b/>
          <w:spacing w:val="23"/>
          <w:sz w:val="32"/>
          <w:szCs w:val="32"/>
        </w:rPr>
        <w:t>日</w:t>
      </w:r>
    </w:p>
    <w:p w14:paraId="2D6425D4" w14:textId="77777777" w:rsidR="008C455A" w:rsidRDefault="008C455A" w:rsidP="008C455A">
      <w:pPr>
        <w:spacing w:line="360" w:lineRule="auto"/>
        <w:rPr>
          <w:rFonts w:ascii="宋体" w:hAnsi="宋体" w:cs="宋体" w:hint="eastAsia"/>
          <w:bCs/>
          <w:sz w:val="28"/>
          <w:szCs w:val="28"/>
        </w:rPr>
      </w:pPr>
    </w:p>
    <w:p w14:paraId="760BF8A0" w14:textId="77777777" w:rsidR="008C455A" w:rsidRDefault="008C455A" w:rsidP="008C455A">
      <w:pPr>
        <w:pStyle w:val="a0"/>
        <w:rPr>
          <w:rFonts w:ascii="宋体" w:hAnsi="宋体" w:cs="宋体" w:hint="eastAsia"/>
          <w:bCs/>
          <w:sz w:val="28"/>
          <w:szCs w:val="28"/>
        </w:rPr>
      </w:pPr>
    </w:p>
    <w:p w14:paraId="444DFE52" w14:textId="77777777" w:rsidR="008C455A" w:rsidRDefault="008C455A" w:rsidP="008C455A">
      <w:pPr>
        <w:pStyle w:val="a0"/>
        <w:rPr>
          <w:rFonts w:ascii="宋体" w:hAnsi="宋体" w:cs="宋体" w:hint="eastAsia"/>
          <w:bCs/>
          <w:sz w:val="28"/>
          <w:szCs w:val="28"/>
        </w:rPr>
      </w:pPr>
    </w:p>
    <w:p w14:paraId="7F2274B7" w14:textId="77777777" w:rsidR="008C455A" w:rsidRDefault="008C455A" w:rsidP="008C455A">
      <w:pPr>
        <w:pStyle w:val="a0"/>
        <w:rPr>
          <w:rFonts w:ascii="宋体" w:hAnsi="宋体" w:cs="宋体" w:hint="eastAsia"/>
          <w:bCs/>
          <w:sz w:val="28"/>
          <w:szCs w:val="28"/>
        </w:rPr>
      </w:pPr>
    </w:p>
    <w:p w14:paraId="67E48405" w14:textId="77777777" w:rsidR="008C455A" w:rsidRDefault="008C455A" w:rsidP="008C455A">
      <w:pPr>
        <w:pStyle w:val="a0"/>
        <w:rPr>
          <w:rFonts w:ascii="宋体" w:hAnsi="宋体" w:cs="宋体" w:hint="eastAsia"/>
          <w:bCs/>
          <w:sz w:val="28"/>
          <w:szCs w:val="28"/>
        </w:rPr>
      </w:pPr>
    </w:p>
    <w:p w14:paraId="1D85D051" w14:textId="77777777" w:rsidR="008C455A" w:rsidRDefault="008C455A" w:rsidP="008C455A">
      <w:pPr>
        <w:pStyle w:val="a0"/>
        <w:ind w:left="0"/>
        <w:rPr>
          <w:rFonts w:ascii="宋体" w:hAnsi="宋体" w:cs="宋体" w:hint="eastAsia"/>
          <w:bCs/>
          <w:sz w:val="28"/>
          <w:szCs w:val="28"/>
        </w:rPr>
      </w:pPr>
    </w:p>
    <w:p w14:paraId="31956508"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采购人（以下简称甲方）：</w:t>
      </w:r>
    </w:p>
    <w:p w14:paraId="4B51A0D3"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lastRenderedPageBreak/>
        <w:t>供应商（以下简称乙方）：</w:t>
      </w:r>
    </w:p>
    <w:p w14:paraId="15938BFB"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根据《中华人民共和国民法典》、《中华人民共和国招标投标法》和《中华人民共和国建筑法》及其它有关法律、行政法规，为明确双方在施工过程中的权利、义务，经双方协商自愿签订本合同。</w:t>
      </w:r>
    </w:p>
    <w:p w14:paraId="586DE10B" w14:textId="77777777" w:rsidR="008C455A" w:rsidRDefault="008C455A" w:rsidP="008C455A">
      <w:pPr>
        <w:spacing w:line="440" w:lineRule="exact"/>
        <w:rPr>
          <w:rFonts w:ascii="宋体" w:hAnsi="宋体" w:cs="宋体" w:hint="eastAsia"/>
          <w:b/>
          <w:szCs w:val="21"/>
        </w:rPr>
      </w:pPr>
      <w:r>
        <w:rPr>
          <w:rFonts w:ascii="宋体" w:hAnsi="宋体" w:cs="宋体" w:hint="eastAsia"/>
          <w:b/>
          <w:szCs w:val="21"/>
        </w:rPr>
        <w:t>第一条  工程项目</w:t>
      </w:r>
    </w:p>
    <w:p w14:paraId="0A5F3A11" w14:textId="3D76B860" w:rsidR="008C455A" w:rsidRPr="008C455A" w:rsidRDefault="008C455A" w:rsidP="008C455A">
      <w:pPr>
        <w:spacing w:line="440" w:lineRule="exact"/>
        <w:ind w:firstLineChars="200" w:firstLine="420"/>
        <w:rPr>
          <w:rFonts w:ascii="宋体" w:hAnsi="宋体" w:hint="eastAsia"/>
          <w:szCs w:val="21"/>
        </w:rPr>
      </w:pPr>
      <w:r>
        <w:rPr>
          <w:rFonts w:ascii="宋体" w:hAnsi="宋体" w:cs="宋体" w:hint="eastAsia"/>
          <w:bCs/>
          <w:szCs w:val="21"/>
        </w:rPr>
        <w:t>1、项目名称：</w:t>
      </w:r>
      <w:r w:rsidR="004D2F1D" w:rsidRPr="004D2F1D">
        <w:rPr>
          <w:rFonts w:ascii="宋体" w:hAnsi="宋体"/>
          <w:szCs w:val="21"/>
        </w:rPr>
        <w:t>实验小学体育场地提升改造(室外篮球场地及体育场入口)项目</w:t>
      </w:r>
    </w:p>
    <w:p w14:paraId="02435434" w14:textId="643F9D7E"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2、工程地点：</w:t>
      </w:r>
      <w:r w:rsidRPr="008C455A">
        <w:rPr>
          <w:rFonts w:ascii="宋体" w:hAnsi="宋体" w:cs="宋体" w:hint="eastAsia"/>
          <w:bCs/>
          <w:szCs w:val="21"/>
        </w:rPr>
        <w:t>碑林区安东街100号</w:t>
      </w:r>
    </w:p>
    <w:p w14:paraId="6C0200F1" w14:textId="611463F9"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3、工程内容：</w:t>
      </w:r>
      <w:r w:rsidR="007E0E54" w:rsidRPr="007E0E54">
        <w:rPr>
          <w:rFonts w:ascii="宋体" w:hAnsi="宋体" w:cs="宋体" w:hint="eastAsia"/>
          <w:bCs/>
          <w:szCs w:val="21"/>
        </w:rPr>
        <w:t>本项目主要对校园室外体育场新作电动雨棚、地面篮球场硅PU更换及体育场地入口项目建设</w:t>
      </w:r>
      <w:r w:rsidRPr="008C455A">
        <w:rPr>
          <w:rFonts w:ascii="宋体" w:hAnsi="宋体" w:cs="宋体" w:hint="eastAsia"/>
          <w:bCs/>
          <w:szCs w:val="21"/>
        </w:rPr>
        <w:t>。</w:t>
      </w:r>
    </w:p>
    <w:p w14:paraId="23EB0448" w14:textId="77777777" w:rsidR="008C455A" w:rsidRDefault="008C455A" w:rsidP="008C455A">
      <w:pPr>
        <w:spacing w:line="440" w:lineRule="exact"/>
        <w:rPr>
          <w:rFonts w:ascii="宋体" w:hAnsi="宋体" w:cs="宋体" w:hint="eastAsia"/>
          <w:b/>
          <w:szCs w:val="21"/>
        </w:rPr>
      </w:pPr>
      <w:r>
        <w:rPr>
          <w:rFonts w:ascii="宋体" w:hAnsi="宋体" w:cs="宋体" w:hint="eastAsia"/>
          <w:b/>
          <w:szCs w:val="21"/>
        </w:rPr>
        <w:t>第二条  施工依据</w:t>
      </w:r>
    </w:p>
    <w:p w14:paraId="0A1009C3" w14:textId="77777777" w:rsidR="008C455A" w:rsidRDefault="008C455A" w:rsidP="008C455A">
      <w:pPr>
        <w:pStyle w:val="af7"/>
        <w:shd w:val="clear" w:color="auto" w:fill="FFFFFF"/>
        <w:wordWrap w:val="0"/>
        <w:spacing w:line="440" w:lineRule="exact"/>
        <w:ind w:firstLineChars="200" w:firstLine="420"/>
        <w:rPr>
          <w:rFonts w:cs="宋体" w:hint="eastAsia"/>
          <w:sz w:val="21"/>
          <w:szCs w:val="21"/>
        </w:rPr>
      </w:pPr>
      <w:r>
        <w:rPr>
          <w:rFonts w:cs="宋体" w:hint="eastAsia"/>
          <w:sz w:val="21"/>
          <w:szCs w:val="21"/>
          <w:shd w:val="clear" w:color="auto" w:fill="FFFFFF"/>
        </w:rPr>
        <w:t>1、施工合同；</w:t>
      </w:r>
    </w:p>
    <w:p w14:paraId="24533BE2" w14:textId="77777777" w:rsidR="008C455A" w:rsidRDefault="008C455A" w:rsidP="008C455A">
      <w:pPr>
        <w:pStyle w:val="af7"/>
        <w:shd w:val="clear" w:color="auto" w:fill="FFFFFF"/>
        <w:wordWrap w:val="0"/>
        <w:spacing w:line="440" w:lineRule="exact"/>
        <w:ind w:firstLineChars="200" w:firstLine="420"/>
        <w:rPr>
          <w:rFonts w:cs="宋体" w:hint="eastAsia"/>
          <w:sz w:val="21"/>
          <w:szCs w:val="21"/>
        </w:rPr>
      </w:pPr>
      <w:r>
        <w:rPr>
          <w:rFonts w:cs="宋体" w:hint="eastAsia"/>
          <w:sz w:val="21"/>
          <w:szCs w:val="21"/>
          <w:shd w:val="clear" w:color="auto" w:fill="FFFFFF"/>
        </w:rPr>
        <w:t>2、成交通知书；</w:t>
      </w:r>
    </w:p>
    <w:p w14:paraId="282D0FDD" w14:textId="77777777" w:rsidR="008C455A" w:rsidRDefault="008C455A" w:rsidP="008C455A">
      <w:pPr>
        <w:pStyle w:val="af7"/>
        <w:shd w:val="clear" w:color="auto" w:fill="FFFFFF"/>
        <w:wordWrap w:val="0"/>
        <w:spacing w:line="440" w:lineRule="exact"/>
        <w:ind w:firstLineChars="200" w:firstLine="420"/>
        <w:rPr>
          <w:rFonts w:cs="宋体" w:hint="eastAsia"/>
          <w:sz w:val="21"/>
          <w:szCs w:val="21"/>
        </w:rPr>
      </w:pPr>
      <w:r>
        <w:rPr>
          <w:rFonts w:cs="宋体" w:hint="eastAsia"/>
          <w:sz w:val="21"/>
          <w:szCs w:val="21"/>
          <w:shd w:val="clear" w:color="auto" w:fill="FFFFFF"/>
        </w:rPr>
        <w:t>3、响应文件及其附件；</w:t>
      </w:r>
    </w:p>
    <w:p w14:paraId="63C6650E" w14:textId="77777777" w:rsidR="008C455A" w:rsidRDefault="008C455A" w:rsidP="008C455A">
      <w:pPr>
        <w:pStyle w:val="af7"/>
        <w:shd w:val="clear" w:color="auto" w:fill="FFFFFF"/>
        <w:wordWrap w:val="0"/>
        <w:spacing w:line="440" w:lineRule="exact"/>
        <w:ind w:firstLineChars="200" w:firstLine="420"/>
        <w:rPr>
          <w:rFonts w:cs="宋体" w:hint="eastAsia"/>
          <w:sz w:val="21"/>
          <w:szCs w:val="21"/>
        </w:rPr>
      </w:pPr>
      <w:r>
        <w:rPr>
          <w:rFonts w:cs="宋体" w:hint="eastAsia"/>
          <w:sz w:val="21"/>
          <w:szCs w:val="21"/>
          <w:shd w:val="clear" w:color="auto" w:fill="FFFFFF"/>
        </w:rPr>
        <w:t>4、标准、规范及有关技术文件；</w:t>
      </w:r>
    </w:p>
    <w:p w14:paraId="4D1FA6C6" w14:textId="77777777" w:rsidR="008C455A" w:rsidRDefault="008C455A" w:rsidP="008C455A">
      <w:pPr>
        <w:pStyle w:val="af7"/>
        <w:shd w:val="clear" w:color="auto" w:fill="FFFFFF"/>
        <w:wordWrap w:val="0"/>
        <w:spacing w:line="440" w:lineRule="exact"/>
        <w:ind w:firstLineChars="200" w:firstLine="420"/>
        <w:rPr>
          <w:rFonts w:cs="宋体" w:hint="eastAsia"/>
          <w:sz w:val="21"/>
          <w:szCs w:val="21"/>
          <w:shd w:val="clear" w:color="auto" w:fill="FFFFFF"/>
        </w:rPr>
      </w:pPr>
      <w:r>
        <w:rPr>
          <w:rFonts w:cs="宋体" w:hint="eastAsia"/>
          <w:sz w:val="21"/>
          <w:szCs w:val="21"/>
          <w:shd w:val="clear" w:color="auto" w:fill="FFFFFF"/>
        </w:rPr>
        <w:t>5、工程量清单；</w:t>
      </w:r>
    </w:p>
    <w:p w14:paraId="524DC7DB" w14:textId="77777777" w:rsidR="008C455A" w:rsidRDefault="008C455A" w:rsidP="008C455A">
      <w:pPr>
        <w:pStyle w:val="af7"/>
        <w:shd w:val="clear" w:color="auto" w:fill="FFFFFF"/>
        <w:wordWrap w:val="0"/>
        <w:spacing w:line="440" w:lineRule="exact"/>
        <w:ind w:firstLineChars="200" w:firstLine="420"/>
        <w:rPr>
          <w:rFonts w:cs="宋体" w:hint="eastAsia"/>
          <w:sz w:val="21"/>
          <w:szCs w:val="21"/>
        </w:rPr>
      </w:pPr>
      <w:r>
        <w:rPr>
          <w:rFonts w:cs="宋体" w:hint="eastAsia"/>
          <w:sz w:val="21"/>
          <w:szCs w:val="21"/>
          <w:shd w:val="clear" w:color="auto" w:fill="FFFFFF"/>
        </w:rPr>
        <w:t>6、工程量清单报价；</w:t>
      </w:r>
    </w:p>
    <w:p w14:paraId="0CF8F2CE" w14:textId="77777777" w:rsidR="008C455A" w:rsidRDefault="008C455A" w:rsidP="008C455A">
      <w:pPr>
        <w:pStyle w:val="af7"/>
        <w:shd w:val="clear" w:color="auto" w:fill="FFFFFF"/>
        <w:wordWrap w:val="0"/>
        <w:spacing w:line="440" w:lineRule="exact"/>
        <w:ind w:firstLineChars="200" w:firstLine="420"/>
        <w:rPr>
          <w:rFonts w:cs="宋体" w:hint="eastAsia"/>
          <w:bCs/>
          <w:sz w:val="21"/>
          <w:szCs w:val="21"/>
        </w:rPr>
      </w:pPr>
      <w:r>
        <w:rPr>
          <w:rFonts w:cs="宋体" w:hint="eastAsia"/>
          <w:sz w:val="21"/>
          <w:szCs w:val="21"/>
          <w:shd w:val="clear" w:color="auto" w:fill="FFFFFF"/>
        </w:rPr>
        <w:t>7、双方有关工程的洽商、变更等书面协议或文件视为施工合同的组成部分。</w:t>
      </w:r>
    </w:p>
    <w:p w14:paraId="45877EEF" w14:textId="77777777" w:rsidR="008C455A" w:rsidRDefault="008C455A" w:rsidP="008C455A">
      <w:pPr>
        <w:spacing w:line="440" w:lineRule="exact"/>
        <w:rPr>
          <w:rFonts w:ascii="宋体" w:hAnsi="宋体" w:cs="宋体" w:hint="eastAsia"/>
          <w:b/>
          <w:szCs w:val="21"/>
        </w:rPr>
      </w:pPr>
      <w:r>
        <w:rPr>
          <w:rFonts w:ascii="宋体" w:hAnsi="宋体" w:cs="宋体" w:hint="eastAsia"/>
          <w:b/>
          <w:szCs w:val="21"/>
        </w:rPr>
        <w:t>第三条  工程实施期限</w:t>
      </w:r>
    </w:p>
    <w:p w14:paraId="7A1D7634" w14:textId="77777777" w:rsidR="008C455A" w:rsidRDefault="008C455A" w:rsidP="008C455A">
      <w:pPr>
        <w:spacing w:line="440" w:lineRule="exact"/>
        <w:ind w:firstLineChars="200" w:firstLine="420"/>
        <w:rPr>
          <w:rFonts w:ascii="宋体" w:hAnsi="宋体" w:cs="宋体" w:hint="eastAsia"/>
          <w:szCs w:val="21"/>
          <w:shd w:val="clear" w:color="auto" w:fill="FFFFFF"/>
        </w:rPr>
      </w:pPr>
      <w:r>
        <w:rPr>
          <w:rFonts w:ascii="宋体" w:hAnsi="宋体" w:cs="宋体" w:hint="eastAsia"/>
          <w:szCs w:val="21"/>
          <w:shd w:val="clear" w:color="auto" w:fill="FFFFFF"/>
        </w:rPr>
        <w:t>1、工期：自合同签订之日起</w:t>
      </w:r>
      <w:r>
        <w:rPr>
          <w:rFonts w:ascii="宋体" w:hAnsi="宋体" w:cs="宋体" w:hint="eastAsia"/>
          <w:szCs w:val="21"/>
          <w:u w:val="single"/>
          <w:shd w:val="clear" w:color="auto" w:fill="FFFFFF"/>
        </w:rPr>
        <w:t xml:space="preserve">    </w:t>
      </w:r>
      <w:r>
        <w:rPr>
          <w:rFonts w:ascii="宋体" w:hAnsi="宋体" w:cs="宋体" w:hint="eastAsia"/>
          <w:szCs w:val="21"/>
          <w:shd w:val="clear" w:color="auto" w:fill="FFFFFF"/>
        </w:rPr>
        <w:t>日历日内；</w:t>
      </w:r>
    </w:p>
    <w:p w14:paraId="574CB1DC" w14:textId="77777777" w:rsidR="008C455A" w:rsidRDefault="008C455A" w:rsidP="008C455A">
      <w:pPr>
        <w:spacing w:line="440" w:lineRule="exact"/>
        <w:ind w:firstLineChars="200" w:firstLine="420"/>
        <w:rPr>
          <w:rFonts w:ascii="宋体" w:hAnsi="宋体" w:cs="宋体" w:hint="eastAsia"/>
          <w:szCs w:val="21"/>
          <w:shd w:val="clear" w:color="auto" w:fill="FFFFFF"/>
        </w:rPr>
      </w:pPr>
      <w:r>
        <w:rPr>
          <w:rFonts w:ascii="宋体" w:hAnsi="宋体" w:cs="宋体" w:hint="eastAsia"/>
          <w:szCs w:val="21"/>
        </w:rPr>
        <w:t>乙方按照甲方通知三日内进场，在双方商定的有效时间内完成工程范围内全部拆除和清运工作，若遇不可抗拒因素，工期顺延。</w:t>
      </w:r>
    </w:p>
    <w:p w14:paraId="34502043" w14:textId="77777777" w:rsidR="008C455A" w:rsidRDefault="008C455A" w:rsidP="008C455A">
      <w:pPr>
        <w:pStyle w:val="af7"/>
        <w:shd w:val="clear" w:color="auto" w:fill="FFFFFF"/>
        <w:wordWrap w:val="0"/>
        <w:spacing w:line="440" w:lineRule="exact"/>
        <w:ind w:firstLineChars="200" w:firstLine="420"/>
        <w:rPr>
          <w:rFonts w:cs="宋体" w:hint="eastAsia"/>
          <w:bCs/>
          <w:sz w:val="21"/>
          <w:szCs w:val="21"/>
        </w:rPr>
      </w:pPr>
      <w:r>
        <w:rPr>
          <w:rFonts w:cs="宋体" w:hint="eastAsia"/>
          <w:bCs/>
          <w:sz w:val="21"/>
          <w:szCs w:val="21"/>
        </w:rPr>
        <w:t>2、如遇下列情况，经甲方现场代表签证后，工期可相应顺延（顺延工期应由甲、乙双方共同签字确认）</w:t>
      </w:r>
    </w:p>
    <w:p w14:paraId="00F26DEE" w14:textId="77777777" w:rsidR="008C455A" w:rsidRDefault="008C455A" w:rsidP="008C455A">
      <w:pPr>
        <w:pStyle w:val="af7"/>
        <w:shd w:val="clear" w:color="auto" w:fill="FFFFFF"/>
        <w:wordWrap w:val="0"/>
        <w:spacing w:line="440" w:lineRule="exact"/>
        <w:ind w:firstLineChars="200" w:firstLine="420"/>
        <w:rPr>
          <w:rFonts w:cs="宋体" w:hint="eastAsia"/>
          <w:bCs/>
          <w:sz w:val="21"/>
          <w:szCs w:val="21"/>
        </w:rPr>
      </w:pPr>
      <w:r>
        <w:rPr>
          <w:rFonts w:cs="宋体" w:hint="eastAsia"/>
          <w:bCs/>
          <w:sz w:val="21"/>
          <w:szCs w:val="21"/>
        </w:rPr>
        <w:t>2.１、在施工中如因停电、停水８小时以上或连续间歇性停水、停电３天以上（每次连续４小时以上），影响正常施工；停水停电2天以上；</w:t>
      </w:r>
    </w:p>
    <w:p w14:paraId="6F6FF0CA" w14:textId="77777777" w:rsidR="008C455A" w:rsidRDefault="008C455A" w:rsidP="008C455A">
      <w:pPr>
        <w:pStyle w:val="af7"/>
        <w:shd w:val="clear" w:color="auto" w:fill="FFFFFF"/>
        <w:wordWrap w:val="0"/>
        <w:spacing w:line="440" w:lineRule="exact"/>
        <w:ind w:firstLineChars="200" w:firstLine="420"/>
        <w:rPr>
          <w:rFonts w:cs="宋体" w:hint="eastAsia"/>
          <w:bCs/>
          <w:sz w:val="21"/>
          <w:szCs w:val="21"/>
        </w:rPr>
      </w:pPr>
      <w:r>
        <w:rPr>
          <w:rFonts w:cs="宋体" w:hint="eastAsia"/>
          <w:bCs/>
          <w:sz w:val="21"/>
          <w:szCs w:val="21"/>
        </w:rPr>
        <w:lastRenderedPageBreak/>
        <w:t>2.2、遇阴雨天及不可抗力因素以及非乙方施工因素影响；</w:t>
      </w:r>
    </w:p>
    <w:p w14:paraId="34757177" w14:textId="77777777" w:rsidR="008C455A" w:rsidRDefault="008C455A" w:rsidP="008C455A">
      <w:pPr>
        <w:pStyle w:val="af7"/>
        <w:shd w:val="clear" w:color="auto" w:fill="FFFFFF"/>
        <w:wordWrap w:val="0"/>
        <w:spacing w:line="440" w:lineRule="exact"/>
        <w:ind w:firstLineChars="200" w:firstLine="420"/>
        <w:rPr>
          <w:rFonts w:cs="宋体" w:hint="eastAsia"/>
          <w:bCs/>
          <w:sz w:val="21"/>
          <w:szCs w:val="21"/>
        </w:rPr>
      </w:pPr>
      <w:r>
        <w:rPr>
          <w:rFonts w:cs="宋体" w:hint="eastAsia"/>
          <w:bCs/>
          <w:sz w:val="21"/>
          <w:szCs w:val="21"/>
        </w:rPr>
        <w:t>2.３、因防污治霾工作需要停工的。</w:t>
      </w:r>
    </w:p>
    <w:p w14:paraId="188EBFD2" w14:textId="77777777" w:rsidR="008C455A" w:rsidRDefault="008C455A" w:rsidP="008C455A">
      <w:pPr>
        <w:pStyle w:val="af7"/>
        <w:shd w:val="clear" w:color="auto" w:fill="FFFFFF"/>
        <w:wordWrap w:val="0"/>
        <w:spacing w:line="440" w:lineRule="exact"/>
        <w:ind w:firstLineChars="200" w:firstLine="420"/>
        <w:rPr>
          <w:rFonts w:cs="宋体" w:hint="eastAsia"/>
          <w:bCs/>
          <w:sz w:val="21"/>
          <w:szCs w:val="21"/>
        </w:rPr>
      </w:pPr>
      <w:r>
        <w:rPr>
          <w:rFonts w:cs="宋体" w:hint="eastAsia"/>
          <w:bCs/>
          <w:sz w:val="21"/>
          <w:szCs w:val="21"/>
        </w:rPr>
        <w:t>2.4、因春节假期停工的。</w:t>
      </w:r>
    </w:p>
    <w:p w14:paraId="376189BF" w14:textId="77777777" w:rsidR="008C455A" w:rsidRDefault="008C455A" w:rsidP="008C455A">
      <w:pPr>
        <w:pStyle w:val="af7"/>
        <w:shd w:val="clear" w:color="auto" w:fill="FFFFFF"/>
        <w:wordWrap w:val="0"/>
        <w:spacing w:line="440" w:lineRule="exact"/>
        <w:ind w:firstLineChars="200" w:firstLine="420"/>
        <w:rPr>
          <w:rFonts w:cs="宋体" w:hint="eastAsia"/>
          <w:bCs/>
          <w:sz w:val="21"/>
          <w:szCs w:val="21"/>
        </w:rPr>
      </w:pPr>
      <w:r>
        <w:rPr>
          <w:rFonts w:cs="宋体" w:hint="eastAsia"/>
          <w:bCs/>
          <w:sz w:val="21"/>
          <w:szCs w:val="21"/>
        </w:rPr>
        <w:t>2.5、因人力不可抗拒的其他因素而延误工期。</w:t>
      </w:r>
    </w:p>
    <w:p w14:paraId="33EE2F8A" w14:textId="77777777" w:rsidR="008C455A" w:rsidRDefault="008C455A" w:rsidP="008C455A">
      <w:pPr>
        <w:pStyle w:val="af7"/>
        <w:shd w:val="clear" w:color="auto" w:fill="FFFFFF"/>
        <w:wordWrap w:val="0"/>
        <w:spacing w:line="440" w:lineRule="exact"/>
        <w:ind w:firstLineChars="200" w:firstLine="420"/>
        <w:rPr>
          <w:rFonts w:cs="宋体" w:hint="eastAsia"/>
          <w:bCs/>
          <w:sz w:val="21"/>
          <w:szCs w:val="21"/>
        </w:rPr>
      </w:pPr>
      <w:r>
        <w:rPr>
          <w:rFonts w:cs="宋体" w:hint="eastAsia"/>
          <w:bCs/>
          <w:sz w:val="21"/>
          <w:szCs w:val="21"/>
        </w:rPr>
        <w:t>3、因乙方原因造成施工延迟的，不得请求顺延工期。</w:t>
      </w:r>
    </w:p>
    <w:p w14:paraId="53A2A217" w14:textId="77777777" w:rsidR="008C455A" w:rsidRDefault="008C455A" w:rsidP="008C455A">
      <w:pPr>
        <w:spacing w:line="440" w:lineRule="exact"/>
        <w:rPr>
          <w:rFonts w:ascii="宋体" w:hAnsi="宋体" w:cs="宋体" w:hint="eastAsia"/>
          <w:b/>
          <w:szCs w:val="21"/>
        </w:rPr>
      </w:pPr>
      <w:r>
        <w:rPr>
          <w:rFonts w:ascii="宋体" w:hAnsi="宋体" w:cs="宋体" w:hint="eastAsia"/>
          <w:b/>
          <w:szCs w:val="21"/>
        </w:rPr>
        <w:t>第四条  合同价款、结算及付款方式</w:t>
      </w:r>
    </w:p>
    <w:p w14:paraId="213127D8"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1、合同价款（暂定）：大写（人民币）________元</w:t>
      </w:r>
    </w:p>
    <w:p w14:paraId="75D25AFD" w14:textId="77777777" w:rsidR="008C455A" w:rsidRDefault="008C455A" w:rsidP="008C455A">
      <w:pPr>
        <w:pStyle w:val="af3"/>
        <w:spacing w:line="440" w:lineRule="exact"/>
        <w:ind w:firstLineChars="200"/>
        <w:rPr>
          <w:rFonts w:ascii="宋体" w:hAnsi="宋体" w:cs="宋体" w:hint="eastAsia"/>
          <w:bCs/>
          <w:sz w:val="21"/>
          <w:szCs w:val="21"/>
        </w:rPr>
      </w:pPr>
      <w:r>
        <w:rPr>
          <w:rFonts w:ascii="宋体" w:hAnsi="宋体" w:cs="宋体" w:hint="eastAsia"/>
          <w:bCs/>
          <w:sz w:val="21"/>
          <w:szCs w:val="21"/>
        </w:rPr>
        <w:t xml:space="preserve">                      （小写）</w:t>
      </w:r>
      <w:r>
        <w:rPr>
          <w:rFonts w:ascii="宋体" w:hAnsi="宋体" w:cs="宋体" w:hint="eastAsia"/>
          <w:sz w:val="21"/>
          <w:szCs w:val="21"/>
        </w:rPr>
        <w:t>¥</w:t>
      </w:r>
      <w:r>
        <w:rPr>
          <w:rFonts w:ascii="宋体" w:hAnsi="宋体" w:cs="宋体" w:hint="eastAsia"/>
          <w:sz w:val="21"/>
          <w:szCs w:val="21"/>
          <w:u w:val="single"/>
        </w:rPr>
        <w:t xml:space="preserve">            </w:t>
      </w:r>
      <w:r>
        <w:rPr>
          <w:rFonts w:ascii="宋体" w:hAnsi="宋体" w:cs="宋体" w:hint="eastAsia"/>
          <w:bCs/>
          <w:sz w:val="21"/>
          <w:szCs w:val="21"/>
        </w:rPr>
        <w:t>元</w:t>
      </w:r>
    </w:p>
    <w:p w14:paraId="21F98DBA" w14:textId="77777777" w:rsidR="008C455A" w:rsidRDefault="008C455A" w:rsidP="008C455A">
      <w:pPr>
        <w:pStyle w:val="af3"/>
        <w:spacing w:line="440" w:lineRule="exact"/>
        <w:ind w:firstLineChars="200"/>
        <w:rPr>
          <w:rFonts w:ascii="宋体" w:hAnsi="宋体" w:cs="宋体" w:hint="eastAsia"/>
          <w:sz w:val="21"/>
          <w:szCs w:val="21"/>
        </w:rPr>
      </w:pPr>
      <w:r>
        <w:rPr>
          <w:rFonts w:ascii="宋体" w:hAnsi="宋体" w:cs="宋体" w:hint="eastAsia"/>
          <w:sz w:val="21"/>
          <w:szCs w:val="21"/>
        </w:rPr>
        <w:t>2、本合同价款采用固定综合单价合同方式确定。</w:t>
      </w:r>
    </w:p>
    <w:p w14:paraId="7DBEEF1C" w14:textId="77777777" w:rsidR="008C455A" w:rsidRDefault="008C455A" w:rsidP="008C455A">
      <w:pPr>
        <w:adjustRightInd w:val="0"/>
        <w:snapToGrid w:val="0"/>
        <w:spacing w:line="440" w:lineRule="exact"/>
        <w:ind w:firstLineChars="200" w:firstLine="420"/>
        <w:rPr>
          <w:rFonts w:ascii="宋体" w:hAnsi="宋体" w:cs="宋体" w:hint="eastAsia"/>
          <w:kern w:val="0"/>
          <w:szCs w:val="21"/>
        </w:rPr>
      </w:pPr>
      <w:r>
        <w:rPr>
          <w:rFonts w:ascii="宋体" w:hAnsi="宋体" w:cs="宋体" w:hint="eastAsia"/>
          <w:kern w:val="0"/>
          <w:szCs w:val="21"/>
        </w:rPr>
        <w:t>3、结算方式：当结算金额高于本项目预算金额时以本项目预算金额作为结算金额，当结算金额低于本项目预算金额时据实结算。</w:t>
      </w:r>
    </w:p>
    <w:p w14:paraId="20E7FD82" w14:textId="0E252DE8" w:rsidR="008C455A" w:rsidRDefault="008C455A" w:rsidP="008C455A">
      <w:pPr>
        <w:adjustRightInd w:val="0"/>
        <w:snapToGrid w:val="0"/>
        <w:spacing w:line="440" w:lineRule="exact"/>
        <w:ind w:firstLineChars="200" w:firstLine="420"/>
        <w:rPr>
          <w:rFonts w:ascii="宋体" w:hAnsi="宋体" w:cs="宋体" w:hint="eastAsia"/>
          <w:kern w:val="0"/>
          <w:szCs w:val="21"/>
        </w:rPr>
      </w:pPr>
      <w:r>
        <w:rPr>
          <w:rFonts w:ascii="宋体" w:hAnsi="宋体" w:cs="宋体" w:hint="eastAsia"/>
          <w:kern w:val="0"/>
          <w:szCs w:val="21"/>
        </w:rPr>
        <w:t>4、付款方式：</w:t>
      </w:r>
      <w:r w:rsidRPr="008C455A">
        <w:rPr>
          <w:rFonts w:ascii="宋体" w:hAnsi="宋体" w:cs="宋体" w:hint="eastAsia"/>
          <w:kern w:val="0"/>
          <w:szCs w:val="21"/>
        </w:rPr>
        <w:t>合同签订后，采购人7个工作日内支付成交供应商合同价的30%作为工程预付款，竣工验收合格后支付至合同价的80%，成交供应商报送结算资料，结算资料经审定后15个工作日内支付至最终决算价。</w:t>
      </w:r>
    </w:p>
    <w:p w14:paraId="7EF53346" w14:textId="77777777" w:rsidR="008C455A" w:rsidRDefault="008C455A" w:rsidP="008C455A">
      <w:pPr>
        <w:pStyle w:val="af3"/>
        <w:spacing w:line="440" w:lineRule="exact"/>
        <w:ind w:firstLineChars="200"/>
        <w:rPr>
          <w:rFonts w:ascii="宋体" w:hAnsi="宋体" w:cs="宋体" w:hint="eastAsia"/>
          <w:kern w:val="2"/>
          <w:sz w:val="21"/>
          <w:szCs w:val="21"/>
        </w:rPr>
      </w:pPr>
      <w:r>
        <w:rPr>
          <w:rFonts w:ascii="宋体" w:hAnsi="宋体" w:cs="宋体" w:hint="eastAsia"/>
          <w:sz w:val="21"/>
          <w:szCs w:val="21"/>
        </w:rPr>
        <w:t>5、付款依据：</w:t>
      </w:r>
      <w:r>
        <w:rPr>
          <w:rFonts w:ascii="宋体" w:hAnsi="宋体" w:cs="宋体" w:hint="eastAsia"/>
          <w:kern w:val="2"/>
          <w:sz w:val="21"/>
          <w:szCs w:val="21"/>
        </w:rPr>
        <w:t>验收报告、乙方提供的等额发票。</w:t>
      </w:r>
    </w:p>
    <w:p w14:paraId="1FBCF679" w14:textId="77777777" w:rsidR="008C455A" w:rsidRDefault="008C455A" w:rsidP="008C455A">
      <w:pPr>
        <w:adjustRightInd w:val="0"/>
        <w:snapToGrid w:val="0"/>
        <w:spacing w:line="440" w:lineRule="exact"/>
        <w:ind w:firstLineChars="200" w:firstLine="420"/>
        <w:rPr>
          <w:rFonts w:ascii="宋体" w:hAnsi="宋体" w:cs="宋体" w:hint="eastAsia"/>
          <w:bCs/>
          <w:szCs w:val="21"/>
        </w:rPr>
      </w:pPr>
      <w:r>
        <w:rPr>
          <w:rFonts w:ascii="宋体" w:hAnsi="宋体" w:cs="宋体" w:hint="eastAsia"/>
          <w:bCs/>
          <w:szCs w:val="21"/>
        </w:rPr>
        <w:t>6、合同范围外变更价款调整方式：</w:t>
      </w:r>
    </w:p>
    <w:p w14:paraId="2F48451E" w14:textId="77777777" w:rsidR="008C455A" w:rsidRDefault="008C455A" w:rsidP="008C455A">
      <w:pPr>
        <w:adjustRightInd w:val="0"/>
        <w:snapToGrid w:val="0"/>
        <w:spacing w:line="440" w:lineRule="exact"/>
        <w:ind w:firstLineChars="200" w:firstLine="420"/>
        <w:rPr>
          <w:rFonts w:ascii="宋体" w:hAnsi="宋体" w:cs="宋体" w:hint="eastAsia"/>
          <w:bCs/>
          <w:szCs w:val="21"/>
        </w:rPr>
      </w:pPr>
      <w:r>
        <w:rPr>
          <w:rFonts w:ascii="宋体" w:hAnsi="宋体" w:cs="宋体" w:hint="eastAsia"/>
          <w:bCs/>
          <w:szCs w:val="21"/>
        </w:rPr>
        <w:t>因非乙方原因的工程变更签证，造成增加新的工程量清单项目，其对应的综合单价按下列方法确定。</w:t>
      </w:r>
    </w:p>
    <w:p w14:paraId="02905C7B" w14:textId="77777777" w:rsidR="008C455A" w:rsidRDefault="008C455A" w:rsidP="008C455A">
      <w:pPr>
        <w:adjustRightInd w:val="0"/>
        <w:snapToGrid w:val="0"/>
        <w:spacing w:line="440" w:lineRule="exact"/>
        <w:ind w:firstLineChars="200" w:firstLine="420"/>
        <w:rPr>
          <w:rFonts w:ascii="宋体" w:hAnsi="宋体" w:cs="宋体" w:hint="eastAsia"/>
          <w:bCs/>
          <w:szCs w:val="21"/>
        </w:rPr>
      </w:pPr>
      <w:r>
        <w:rPr>
          <w:rFonts w:ascii="宋体" w:hAnsi="宋体" w:cs="宋体" w:hint="eastAsia"/>
          <w:bCs/>
          <w:szCs w:val="21"/>
        </w:rPr>
        <w:t>1）合同中已有适用的综合单价，按合同中已有的综合单价确定；</w:t>
      </w:r>
    </w:p>
    <w:p w14:paraId="77388038" w14:textId="77777777" w:rsidR="008C455A" w:rsidRDefault="008C455A" w:rsidP="008C455A">
      <w:pPr>
        <w:adjustRightInd w:val="0"/>
        <w:snapToGrid w:val="0"/>
        <w:spacing w:line="440" w:lineRule="exact"/>
        <w:ind w:firstLineChars="200" w:firstLine="420"/>
        <w:rPr>
          <w:rFonts w:ascii="宋体" w:hAnsi="宋体" w:cs="宋体" w:hint="eastAsia"/>
          <w:bCs/>
          <w:szCs w:val="21"/>
        </w:rPr>
      </w:pPr>
      <w:r>
        <w:rPr>
          <w:rFonts w:ascii="宋体" w:hAnsi="宋体" w:cs="宋体" w:hint="eastAsia"/>
          <w:bCs/>
          <w:szCs w:val="21"/>
        </w:rPr>
        <w:t>2）合同中有类似的综合单价，参照类似的综合单价确定；</w:t>
      </w:r>
    </w:p>
    <w:p w14:paraId="4D9BE49F" w14:textId="77777777" w:rsidR="008C455A" w:rsidRDefault="008C455A" w:rsidP="008C455A">
      <w:pPr>
        <w:pStyle w:val="af3"/>
        <w:spacing w:line="440" w:lineRule="exact"/>
        <w:ind w:firstLineChars="200"/>
        <w:rPr>
          <w:rFonts w:ascii="宋体" w:hAnsi="宋体" w:cs="宋体" w:hint="eastAsia"/>
          <w:kern w:val="2"/>
          <w:sz w:val="21"/>
          <w:szCs w:val="21"/>
        </w:rPr>
      </w:pPr>
      <w:r>
        <w:rPr>
          <w:rFonts w:ascii="宋体" w:hAnsi="宋体" w:cs="宋体" w:hint="eastAsia"/>
          <w:bCs/>
          <w:sz w:val="21"/>
          <w:szCs w:val="21"/>
        </w:rPr>
        <w:t>3）合同中没有适用或类似的综合单价，由乙方提出综合单价，甲方确认。</w:t>
      </w:r>
    </w:p>
    <w:p w14:paraId="709E977A" w14:textId="77777777" w:rsidR="008C455A" w:rsidRDefault="008C455A" w:rsidP="008C455A">
      <w:pPr>
        <w:spacing w:line="440" w:lineRule="exact"/>
        <w:rPr>
          <w:rFonts w:ascii="宋体" w:hAnsi="宋体" w:cs="宋体" w:hint="eastAsia"/>
          <w:b/>
          <w:bCs/>
          <w:kern w:val="0"/>
          <w:szCs w:val="21"/>
        </w:rPr>
      </w:pPr>
      <w:r>
        <w:rPr>
          <w:rFonts w:ascii="宋体" w:hAnsi="宋体" w:cs="宋体" w:hint="eastAsia"/>
          <w:b/>
          <w:bCs/>
          <w:kern w:val="0"/>
          <w:szCs w:val="21"/>
        </w:rPr>
        <w:t>第五条  建筑材料、设备的供应和采购</w:t>
      </w:r>
    </w:p>
    <w:p w14:paraId="0F261CDB"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一、工程材料、设备由乙方采购。</w:t>
      </w:r>
    </w:p>
    <w:p w14:paraId="442DC903"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2B854E8F" w14:textId="77777777" w:rsidR="008C455A" w:rsidRDefault="008C455A" w:rsidP="008C455A">
      <w:pPr>
        <w:pStyle w:val="af5"/>
        <w:spacing w:line="440" w:lineRule="exact"/>
        <w:ind w:firstLineChars="150" w:firstLine="315"/>
        <w:jc w:val="both"/>
        <w:rPr>
          <w:rFonts w:ascii="宋体" w:hAnsi="宋体" w:cs="宋体" w:hint="eastAsia"/>
          <w:sz w:val="21"/>
          <w:szCs w:val="21"/>
        </w:rPr>
      </w:pPr>
      <w:r>
        <w:rPr>
          <w:rFonts w:ascii="宋体" w:hAnsi="宋体" w:cs="宋体" w:hint="eastAsia"/>
          <w:bCs/>
          <w:sz w:val="21"/>
          <w:szCs w:val="21"/>
        </w:rPr>
        <w:t>三、本项目选用的主要工程材料、设备及重要部位的装饰材料，乙方须报送甲方进行审核，甲方对选用的材料设备有认质和选用的决定权。</w:t>
      </w:r>
    </w:p>
    <w:p w14:paraId="34238EF4" w14:textId="77777777" w:rsidR="008C455A" w:rsidRDefault="008C455A" w:rsidP="008C455A">
      <w:pPr>
        <w:spacing w:line="440" w:lineRule="exact"/>
        <w:rPr>
          <w:rFonts w:ascii="宋体" w:hAnsi="宋体" w:cs="宋体" w:hint="eastAsia"/>
          <w:b/>
          <w:szCs w:val="21"/>
        </w:rPr>
      </w:pPr>
      <w:r>
        <w:rPr>
          <w:rFonts w:ascii="宋体" w:hAnsi="宋体" w:cs="宋体" w:hint="eastAsia"/>
          <w:b/>
          <w:szCs w:val="21"/>
        </w:rPr>
        <w:lastRenderedPageBreak/>
        <w:t>第六条  本项目拟派主要人员</w:t>
      </w:r>
    </w:p>
    <w:p w14:paraId="532FF9A9" w14:textId="77777777" w:rsidR="008C455A" w:rsidRDefault="008C455A" w:rsidP="008C455A">
      <w:pPr>
        <w:spacing w:line="440" w:lineRule="exact"/>
        <w:ind w:firstLineChars="200" w:firstLine="420"/>
        <w:rPr>
          <w:rFonts w:ascii="宋体" w:hAnsi="宋体" w:cs="宋体" w:hint="eastAsia"/>
          <w:bCs/>
          <w:szCs w:val="21"/>
          <w:u w:val="single"/>
        </w:rPr>
      </w:pPr>
      <w:r>
        <w:rPr>
          <w:rFonts w:ascii="宋体" w:hAnsi="宋体" w:cs="宋体" w:hint="eastAsia"/>
          <w:bCs/>
          <w:szCs w:val="21"/>
        </w:rPr>
        <w:t>1、拟派</w:t>
      </w:r>
      <w:r>
        <w:rPr>
          <w:rFonts w:ascii="宋体" w:hAnsi="宋体" w:cs="宋体" w:hint="eastAsia"/>
          <w:bCs/>
          <w:szCs w:val="21"/>
          <w:u w:val="single"/>
        </w:rPr>
        <w:t xml:space="preserve">          </w:t>
      </w:r>
      <w:r>
        <w:rPr>
          <w:rFonts w:ascii="宋体" w:hAnsi="宋体" w:cs="宋体" w:hint="eastAsia"/>
          <w:bCs/>
          <w:szCs w:val="21"/>
        </w:rPr>
        <w:t>为项目经理，联系电话：</w:t>
      </w:r>
      <w:r>
        <w:rPr>
          <w:rFonts w:ascii="宋体" w:hAnsi="宋体" w:cs="宋体" w:hint="eastAsia"/>
          <w:bCs/>
          <w:szCs w:val="21"/>
          <w:u w:val="single"/>
        </w:rPr>
        <w:t xml:space="preserve">          </w:t>
      </w:r>
      <w:r>
        <w:rPr>
          <w:rFonts w:ascii="宋体" w:hAnsi="宋体" w:cs="宋体" w:hint="eastAsia"/>
          <w:bCs/>
          <w:szCs w:val="21"/>
        </w:rPr>
        <w:t>，身份证号：</w:t>
      </w:r>
      <w:r>
        <w:rPr>
          <w:rFonts w:ascii="宋体" w:hAnsi="宋体" w:cs="宋体" w:hint="eastAsia"/>
          <w:bCs/>
          <w:szCs w:val="21"/>
          <w:u w:val="single"/>
        </w:rPr>
        <w:t xml:space="preserve">            ；</w:t>
      </w:r>
    </w:p>
    <w:p w14:paraId="7289AC1F"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2、拟派</w:t>
      </w:r>
      <w:r>
        <w:rPr>
          <w:rFonts w:ascii="宋体" w:hAnsi="宋体" w:cs="宋体" w:hint="eastAsia"/>
          <w:bCs/>
          <w:szCs w:val="21"/>
          <w:u w:val="single"/>
        </w:rPr>
        <w:t xml:space="preserve">          </w:t>
      </w:r>
      <w:r>
        <w:rPr>
          <w:rFonts w:ascii="宋体" w:hAnsi="宋体" w:cs="宋体" w:hint="eastAsia"/>
          <w:bCs/>
          <w:szCs w:val="21"/>
        </w:rPr>
        <w:t>为技术负责人，联系电话：</w:t>
      </w:r>
      <w:r>
        <w:rPr>
          <w:rFonts w:ascii="宋体" w:hAnsi="宋体" w:cs="宋体" w:hint="eastAsia"/>
          <w:bCs/>
          <w:szCs w:val="21"/>
          <w:u w:val="single"/>
        </w:rPr>
        <w:t xml:space="preserve">          </w:t>
      </w:r>
      <w:r>
        <w:rPr>
          <w:rFonts w:ascii="宋体" w:hAnsi="宋体" w:cs="宋体" w:hint="eastAsia"/>
          <w:bCs/>
          <w:szCs w:val="21"/>
        </w:rPr>
        <w:t>，身份证号：</w:t>
      </w:r>
      <w:r>
        <w:rPr>
          <w:rFonts w:ascii="宋体" w:hAnsi="宋体" w:cs="宋体" w:hint="eastAsia"/>
          <w:bCs/>
          <w:szCs w:val="21"/>
          <w:u w:val="single"/>
        </w:rPr>
        <w:t xml:space="preserve">            。</w:t>
      </w:r>
    </w:p>
    <w:p w14:paraId="269D1866" w14:textId="77777777" w:rsidR="008C455A" w:rsidRDefault="008C455A" w:rsidP="008C455A">
      <w:pPr>
        <w:spacing w:line="440" w:lineRule="exact"/>
        <w:rPr>
          <w:rFonts w:ascii="宋体" w:hAnsi="宋体" w:cs="宋体" w:hint="eastAsia"/>
          <w:b/>
          <w:szCs w:val="21"/>
        </w:rPr>
      </w:pPr>
      <w:r>
        <w:rPr>
          <w:rFonts w:ascii="宋体" w:hAnsi="宋体" w:cs="宋体" w:hint="eastAsia"/>
          <w:b/>
          <w:szCs w:val="21"/>
        </w:rPr>
        <w:t>第七条  工程质量管理及验收</w:t>
      </w:r>
    </w:p>
    <w:p w14:paraId="73BDD3B3" w14:textId="77777777" w:rsidR="008C455A" w:rsidRDefault="008C455A" w:rsidP="008C455A">
      <w:pPr>
        <w:spacing w:line="440" w:lineRule="exact"/>
        <w:ind w:firstLineChars="200" w:firstLine="420"/>
        <w:rPr>
          <w:rFonts w:ascii="宋体" w:hAnsi="宋体" w:cs="宋体" w:hint="eastAsia"/>
          <w:szCs w:val="21"/>
        </w:rPr>
      </w:pPr>
      <w:r>
        <w:rPr>
          <w:rFonts w:ascii="宋体" w:hAnsi="宋体" w:cs="宋体" w:hint="eastAsia"/>
          <w:bCs/>
          <w:szCs w:val="21"/>
        </w:rPr>
        <w:t>1</w:t>
      </w:r>
      <w:r>
        <w:rPr>
          <w:rFonts w:ascii="宋体" w:hAnsi="宋体" w:cs="宋体" w:hint="eastAsia"/>
          <w:bCs/>
          <w:szCs w:val="21"/>
          <w:lang w:val="zh-CN"/>
        </w:rPr>
        <w:t>、</w:t>
      </w:r>
      <w:r>
        <w:rPr>
          <w:rFonts w:ascii="宋体" w:hAnsi="宋体" w:cs="宋体" w:hint="eastAsia"/>
          <w:bCs/>
          <w:szCs w:val="21"/>
        </w:rPr>
        <w:t>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546F6147"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2、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w:t>
      </w:r>
    </w:p>
    <w:p w14:paraId="4FF3C652" w14:textId="77777777" w:rsidR="008C455A" w:rsidRDefault="008C455A" w:rsidP="008C455A">
      <w:pPr>
        <w:spacing w:line="440" w:lineRule="exact"/>
        <w:ind w:firstLineChars="200" w:firstLine="420"/>
        <w:rPr>
          <w:rFonts w:ascii="宋体" w:hAnsi="宋体" w:cs="宋体" w:hint="eastAsia"/>
          <w:szCs w:val="21"/>
        </w:rPr>
      </w:pPr>
      <w:r>
        <w:rPr>
          <w:rFonts w:ascii="宋体" w:hAnsi="宋体" w:cs="宋体" w:hint="eastAsia"/>
          <w:bCs/>
          <w:szCs w:val="21"/>
        </w:rPr>
        <w:t>3、工程质量应符合国家及行业规定的建筑工程质量检验评定的“合格”标准。</w:t>
      </w:r>
    </w:p>
    <w:p w14:paraId="560C1659" w14:textId="77777777" w:rsidR="008C455A" w:rsidRDefault="008C455A" w:rsidP="008C455A">
      <w:pPr>
        <w:spacing w:line="440" w:lineRule="exact"/>
        <w:rPr>
          <w:rFonts w:ascii="宋体" w:hAnsi="宋体" w:cs="宋体" w:hint="eastAsia"/>
          <w:bCs/>
          <w:szCs w:val="21"/>
        </w:rPr>
      </w:pPr>
      <w:r>
        <w:rPr>
          <w:rFonts w:ascii="宋体" w:hAnsi="宋体" w:cs="宋体" w:hint="eastAsia"/>
          <w:b/>
          <w:szCs w:val="21"/>
        </w:rPr>
        <w:t>第八条  安全施工</w:t>
      </w:r>
    </w:p>
    <w:p w14:paraId="28C23704"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乙方应遵守工程建设安全生产有关管理规定，严格按安全标准组织施工，采取必要的安全防护措施，消除事故隐患。由于乙方安全措施不力造成事故的责任和因此发生的费用，由乙方承担。</w:t>
      </w:r>
    </w:p>
    <w:p w14:paraId="3DC55065" w14:textId="77777777" w:rsidR="008C455A" w:rsidRDefault="008C455A" w:rsidP="008C455A">
      <w:pPr>
        <w:spacing w:line="440" w:lineRule="exact"/>
        <w:rPr>
          <w:rFonts w:ascii="宋体" w:hAnsi="宋体" w:cs="宋体" w:hint="eastAsia"/>
          <w:b/>
          <w:bCs/>
          <w:kern w:val="0"/>
          <w:szCs w:val="21"/>
        </w:rPr>
      </w:pPr>
      <w:r>
        <w:rPr>
          <w:rFonts w:ascii="宋体" w:hAnsi="宋体" w:cs="宋体" w:hint="eastAsia"/>
          <w:b/>
          <w:bCs/>
          <w:kern w:val="0"/>
          <w:szCs w:val="21"/>
        </w:rPr>
        <w:t>第九条  质量保修</w:t>
      </w:r>
    </w:p>
    <w:p w14:paraId="55AA1885" w14:textId="77777777" w:rsidR="008C455A" w:rsidRDefault="008C455A" w:rsidP="008C455A">
      <w:pPr>
        <w:spacing w:line="440" w:lineRule="exact"/>
        <w:ind w:firstLineChars="200" w:firstLine="420"/>
        <w:rPr>
          <w:rFonts w:ascii="宋体" w:hAnsi="宋体" w:cs="宋体" w:hint="eastAsia"/>
          <w:kern w:val="0"/>
          <w:szCs w:val="21"/>
        </w:rPr>
      </w:pPr>
      <w:r>
        <w:rPr>
          <w:rFonts w:ascii="宋体" w:hAnsi="宋体" w:cs="宋体" w:hint="eastAsia"/>
          <w:kern w:val="0"/>
          <w:szCs w:val="21"/>
        </w:rPr>
        <w:t>一、本工程质修期自工程竣工验收合格起算。</w:t>
      </w:r>
    </w:p>
    <w:p w14:paraId="797B7A62" w14:textId="77777777" w:rsidR="008C455A" w:rsidRDefault="008C455A" w:rsidP="008C455A">
      <w:pPr>
        <w:spacing w:line="440" w:lineRule="exact"/>
        <w:ind w:firstLineChars="200" w:firstLine="420"/>
        <w:rPr>
          <w:rFonts w:ascii="宋体" w:hAnsi="宋体" w:cs="宋体" w:hint="eastAsia"/>
          <w:kern w:val="0"/>
          <w:szCs w:val="21"/>
        </w:rPr>
      </w:pPr>
      <w:r>
        <w:rPr>
          <w:rFonts w:ascii="宋体" w:hAnsi="宋体" w:cs="宋体" w:hint="eastAsia"/>
          <w:kern w:val="0"/>
          <w:szCs w:val="21"/>
        </w:rPr>
        <w:t>二、工程质保期：</w:t>
      </w:r>
      <w:r>
        <w:rPr>
          <w:rFonts w:ascii="宋体" w:hAnsi="宋体" w:cs="宋体" w:hint="eastAsia"/>
          <w:kern w:val="0"/>
          <w:szCs w:val="21"/>
          <w:u w:val="single"/>
        </w:rPr>
        <w:t xml:space="preserve">    </w:t>
      </w:r>
      <w:r>
        <w:rPr>
          <w:rFonts w:ascii="宋体" w:hAnsi="宋体" w:cs="宋体" w:hint="eastAsia"/>
          <w:kern w:val="0"/>
          <w:szCs w:val="21"/>
        </w:rPr>
        <w:t>年。</w:t>
      </w:r>
    </w:p>
    <w:p w14:paraId="1112FA2A" w14:textId="77777777" w:rsidR="008C455A" w:rsidRDefault="008C455A" w:rsidP="008C455A">
      <w:pPr>
        <w:spacing w:line="440" w:lineRule="exact"/>
        <w:ind w:firstLineChars="200" w:firstLine="420"/>
        <w:rPr>
          <w:rFonts w:ascii="宋体" w:hAnsi="宋体" w:cs="宋体" w:hint="eastAsia"/>
          <w:kern w:val="0"/>
          <w:szCs w:val="21"/>
        </w:rPr>
      </w:pPr>
      <w:r>
        <w:rPr>
          <w:rFonts w:ascii="宋体" w:hAnsi="宋体" w:cs="宋体" w:hint="eastAsia"/>
          <w:kern w:val="0"/>
          <w:szCs w:val="21"/>
        </w:rPr>
        <w:t>在质保期内因天气原因、自身质量导致墙体倒塌、</w:t>
      </w:r>
      <w:r>
        <w:rPr>
          <w:rFonts w:ascii="宋体" w:hAnsi="宋体" w:cs="宋体" w:hint="eastAsia"/>
          <w:szCs w:val="21"/>
        </w:rPr>
        <w:t>裂缝、倾斜及在质保期内因质量问题倒塌、伤人及伤物等问题由乙方负责修砌并承担相关责任及费用</w:t>
      </w:r>
      <w:r>
        <w:rPr>
          <w:rFonts w:ascii="宋体" w:hAnsi="宋体" w:cs="宋体" w:hint="eastAsia"/>
          <w:bCs/>
          <w:szCs w:val="21"/>
        </w:rPr>
        <w:t>；</w:t>
      </w:r>
    </w:p>
    <w:p w14:paraId="2013DAC7" w14:textId="77777777" w:rsidR="008C455A" w:rsidRDefault="008C455A" w:rsidP="008C455A">
      <w:pPr>
        <w:spacing w:line="440" w:lineRule="exact"/>
        <w:ind w:firstLineChars="200" w:firstLine="420"/>
        <w:rPr>
          <w:rFonts w:ascii="宋体" w:hAnsi="宋体" w:cs="宋体" w:hint="eastAsia"/>
          <w:kern w:val="0"/>
          <w:szCs w:val="21"/>
        </w:rPr>
      </w:pPr>
      <w:r>
        <w:rPr>
          <w:rFonts w:ascii="宋体" w:hAnsi="宋体" w:cs="宋体" w:hint="eastAsia"/>
          <w:kern w:val="0"/>
          <w:szCs w:val="21"/>
        </w:rPr>
        <w:t>三、在免费保修期内，乙方应保证通讯畅通，令甲方能够随时同乙方取得联系。乙方在接到甲方维修通知后12小时内到达现场并及时处理。如乙方更换保修人员或联系电话，应及时通知甲方。若因乙方通讯不畅或故意不接，拖延推诿，甲方将视为乙方放弃保修责任，有权自行解决，由乙方承担所有费用并加收3%的劳务费。</w:t>
      </w:r>
    </w:p>
    <w:p w14:paraId="34BCBCA4" w14:textId="77777777" w:rsidR="008C455A" w:rsidRDefault="008C455A" w:rsidP="008C455A">
      <w:pPr>
        <w:pStyle w:val="af3"/>
        <w:spacing w:line="440" w:lineRule="exact"/>
        <w:rPr>
          <w:rFonts w:ascii="宋体" w:hAnsi="宋体" w:cs="宋体" w:hint="eastAsia"/>
          <w:sz w:val="21"/>
          <w:szCs w:val="21"/>
          <w:u w:val="single"/>
        </w:rPr>
      </w:pPr>
      <w:r>
        <w:rPr>
          <w:rFonts w:ascii="宋体" w:hAnsi="宋体" w:cs="宋体" w:hint="eastAsia"/>
          <w:sz w:val="21"/>
          <w:szCs w:val="21"/>
        </w:rPr>
        <w:t xml:space="preserve">    乙方保修联系电话</w:t>
      </w:r>
      <w:r>
        <w:rPr>
          <w:rFonts w:ascii="宋体" w:hAnsi="宋体" w:cs="宋体" w:hint="eastAsia"/>
          <w:sz w:val="21"/>
          <w:szCs w:val="21"/>
          <w:u w:val="single"/>
        </w:rPr>
        <w:t xml:space="preserve">：            </w:t>
      </w:r>
      <w:r>
        <w:rPr>
          <w:rFonts w:ascii="宋体" w:hAnsi="宋体" w:cs="宋体" w:hint="eastAsia"/>
          <w:sz w:val="21"/>
          <w:szCs w:val="21"/>
        </w:rPr>
        <w:t>；乙方保修联系人</w:t>
      </w:r>
      <w:r>
        <w:rPr>
          <w:rFonts w:ascii="宋体" w:hAnsi="宋体" w:cs="宋体" w:hint="eastAsia"/>
          <w:sz w:val="21"/>
          <w:szCs w:val="21"/>
          <w:u w:val="single"/>
        </w:rPr>
        <w:t>：           。</w:t>
      </w:r>
    </w:p>
    <w:p w14:paraId="479DA9D5" w14:textId="77777777" w:rsidR="008C455A" w:rsidRDefault="008C455A" w:rsidP="008C455A">
      <w:pPr>
        <w:spacing w:line="440" w:lineRule="exact"/>
        <w:rPr>
          <w:rFonts w:ascii="宋体" w:hAnsi="宋体" w:cs="宋体" w:hint="eastAsia"/>
          <w:b/>
          <w:szCs w:val="21"/>
        </w:rPr>
      </w:pPr>
      <w:r>
        <w:rPr>
          <w:rFonts w:ascii="宋体" w:hAnsi="宋体" w:cs="宋体" w:hint="eastAsia"/>
          <w:b/>
          <w:szCs w:val="21"/>
        </w:rPr>
        <w:t>第十条  双方的权利和义务</w:t>
      </w:r>
    </w:p>
    <w:p w14:paraId="06892A72"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1、甲方的权利与义务</w:t>
      </w:r>
    </w:p>
    <w:p w14:paraId="572E17A0"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1）协助提供施工所需水、电、但具体费用由乙方承担；</w:t>
      </w:r>
    </w:p>
    <w:p w14:paraId="1E4D4884"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2）协调处理施工现场地下管线的改造，绿化挖移；</w:t>
      </w:r>
    </w:p>
    <w:p w14:paraId="15E3BF4E"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3）协助切断水、电源、为乙方创造必要的施工条件；</w:t>
      </w:r>
    </w:p>
    <w:p w14:paraId="5D2ED486"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lastRenderedPageBreak/>
        <w:t>4）按安全文明施工的规定，督促乙方落实安全施工、文明施工措施；</w:t>
      </w:r>
    </w:p>
    <w:p w14:paraId="689BF391"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5）对拆除及垃圾清运工作提出指导性建议或意见促使施工顺利进行；</w:t>
      </w:r>
    </w:p>
    <w:p w14:paraId="41DBE82E"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6）负责维修改造施工现场工作的监督、检查；</w:t>
      </w:r>
    </w:p>
    <w:p w14:paraId="2C66F2C5"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7）维修改造工作结束后，负责组织相关力量进行验收；</w:t>
      </w:r>
    </w:p>
    <w:p w14:paraId="047C430A"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8）做好公安、城管、工商等相关部门的协调工作，保证施工顺利进行；</w:t>
      </w:r>
    </w:p>
    <w:p w14:paraId="2E249772"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9）按约定支付工程款并索取相应的发票；</w:t>
      </w:r>
    </w:p>
    <w:p w14:paraId="4CD2CED3"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10）根据工程范围内的具体要求，安排乙方完成与上述工作有关的临时性任务。</w:t>
      </w:r>
    </w:p>
    <w:p w14:paraId="4E554965"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2、乙方的权利与义务</w:t>
      </w:r>
    </w:p>
    <w:p w14:paraId="38ED923D"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1）乙方保证所有参与上述工作的人员必须统一着装，配挂“工作人员”胸牌;</w:t>
      </w:r>
    </w:p>
    <w:p w14:paraId="0D10133E"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2）每日向甲方提供进度计划，统计报表和工程事故报告，遵守有关部门对施工场地、交通、噪音等的管理规定;</w:t>
      </w:r>
    </w:p>
    <w:p w14:paraId="3CBEE646"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3）保证施工现场清洁，负责人行道路维护工作;</w:t>
      </w:r>
    </w:p>
    <w:p w14:paraId="0294E07A"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4）按照国家相关政策、法规及甲方确认的施工组织设计或施工方案进行文明动员、文明施工、安全施工；</w:t>
      </w:r>
    </w:p>
    <w:p w14:paraId="24746204"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5）遵守安全防护和文明施工的规定，建立健全安全防护和文明施工的制度，设专职安全员，负责维护施工现场安全，做到安全文明施工，并</w:t>
      </w:r>
      <w:r>
        <w:rPr>
          <w:rFonts w:ascii="宋体" w:hAnsi="宋体" w:cs="宋体" w:hint="eastAsia"/>
          <w:szCs w:val="21"/>
        </w:rPr>
        <w:t>为施工作业人员缴纳意外伤害保险，提供符合相关标准的劳动安全防护用品（具）</w:t>
      </w:r>
      <w:r>
        <w:rPr>
          <w:rFonts w:ascii="宋体" w:hAnsi="宋体" w:cs="宋体" w:hint="eastAsia"/>
          <w:bCs/>
          <w:szCs w:val="21"/>
        </w:rPr>
        <w:t>等;</w:t>
      </w:r>
    </w:p>
    <w:p w14:paraId="1FE1080D"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6）完善安全防护和文明施工条件，施工机械、设备须检验报告,严格按照安全防护和文明施工的规定组织施工，采取必要的安全防护措施，消除安全事故隐患;</w:t>
      </w:r>
    </w:p>
    <w:p w14:paraId="16FEA7FA"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427EDFB6"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8）按约定收取工程款并出具相应的发票;</w:t>
      </w:r>
    </w:p>
    <w:p w14:paraId="1859244F"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9）所有工作人员应服从甲方的领导、监督和管理，遵守工作制度和纪律，依法施工、文明施工;</w:t>
      </w:r>
    </w:p>
    <w:p w14:paraId="2ED2A059"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10）施工过程中发生的各种不安全事故或人员伤亡，造成的责任、费用等由乙方完全承担;</w:t>
      </w:r>
    </w:p>
    <w:p w14:paraId="615E5244"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11）指派专职项目经理负责联系和处理改造、维修工作的有关事项，参加协调会，协调合同执行过程中遇到的问题，并配备专职安全员每日巡视现场，安全员必须持证上岗;</w:t>
      </w:r>
    </w:p>
    <w:p w14:paraId="7A86F608" w14:textId="77777777" w:rsidR="008C455A" w:rsidRDefault="008C455A" w:rsidP="008C455A">
      <w:pPr>
        <w:pStyle w:val="af5"/>
        <w:spacing w:line="440" w:lineRule="exact"/>
        <w:rPr>
          <w:rFonts w:ascii="宋体" w:hAnsi="宋体" w:cs="宋体" w:hint="eastAsia"/>
          <w:sz w:val="21"/>
          <w:szCs w:val="21"/>
        </w:rPr>
      </w:pPr>
      <w:r>
        <w:rPr>
          <w:rFonts w:ascii="宋体" w:hAnsi="宋体" w:cs="宋体" w:hint="eastAsia"/>
          <w:bCs/>
          <w:sz w:val="21"/>
          <w:szCs w:val="21"/>
        </w:rPr>
        <w:t xml:space="preserve">    12）乙方应严格执行市建尘治发〔2017〕3号文，扬尘污染防治应达到文件要求达到的6个百分百，7个到位。如不能达到相关标准则甲方结算时将对相应的相关费用予以扣</w:t>
      </w:r>
      <w:r>
        <w:rPr>
          <w:rFonts w:ascii="宋体" w:hAnsi="宋体" w:cs="宋体" w:hint="eastAsia"/>
          <w:bCs/>
          <w:sz w:val="21"/>
          <w:szCs w:val="21"/>
        </w:rPr>
        <w:lastRenderedPageBreak/>
        <w:t>除。</w:t>
      </w:r>
    </w:p>
    <w:p w14:paraId="2699905C" w14:textId="77777777" w:rsidR="008C455A" w:rsidRDefault="008C455A" w:rsidP="008C455A">
      <w:pPr>
        <w:spacing w:line="440" w:lineRule="exact"/>
        <w:ind w:firstLineChars="200" w:firstLine="420"/>
        <w:rPr>
          <w:rFonts w:ascii="宋体" w:hAnsi="宋体" w:cs="宋体" w:hint="eastAsia"/>
          <w:szCs w:val="21"/>
        </w:rPr>
      </w:pPr>
      <w:r>
        <w:rPr>
          <w:rFonts w:ascii="宋体" w:hAnsi="宋体" w:cs="宋体" w:hint="eastAsia"/>
          <w:bCs/>
          <w:szCs w:val="21"/>
        </w:rPr>
        <w:t>13）完成甲方交办的与工程范围内有关的其它临时性工作。</w:t>
      </w:r>
    </w:p>
    <w:p w14:paraId="6C43F236" w14:textId="77777777" w:rsidR="008C455A" w:rsidRDefault="008C455A" w:rsidP="008C455A">
      <w:pPr>
        <w:spacing w:line="440" w:lineRule="exact"/>
        <w:rPr>
          <w:rFonts w:ascii="宋体" w:hAnsi="宋体" w:cs="宋体" w:hint="eastAsia"/>
          <w:b/>
          <w:szCs w:val="21"/>
        </w:rPr>
      </w:pPr>
      <w:r>
        <w:rPr>
          <w:rFonts w:ascii="宋体" w:hAnsi="宋体" w:cs="宋体" w:hint="eastAsia"/>
          <w:b/>
          <w:szCs w:val="21"/>
        </w:rPr>
        <w:t>第十一条 违约责任</w:t>
      </w:r>
    </w:p>
    <w:p w14:paraId="05AFE4D3" w14:textId="77777777" w:rsidR="008C455A" w:rsidRDefault="008C455A" w:rsidP="008C455A">
      <w:pPr>
        <w:spacing w:line="440" w:lineRule="exact"/>
        <w:ind w:firstLineChars="200" w:firstLine="422"/>
        <w:rPr>
          <w:rFonts w:ascii="宋体" w:hAnsi="宋体" w:cs="宋体" w:hint="eastAsia"/>
          <w:b/>
          <w:szCs w:val="21"/>
        </w:rPr>
      </w:pPr>
      <w:r>
        <w:rPr>
          <w:rFonts w:ascii="宋体" w:hAnsi="宋体" w:cs="宋体" w:hint="eastAsia"/>
          <w:b/>
          <w:szCs w:val="21"/>
        </w:rPr>
        <w:t>1、甲方的违约责任：</w:t>
      </w:r>
    </w:p>
    <w:p w14:paraId="47EA3903"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未能按承包合同的约定履行自己应负的责任。除竣工日期得以顺延外，还应赔偿因此发生的实际损失；</w:t>
      </w:r>
    </w:p>
    <w:p w14:paraId="7F99F111" w14:textId="77777777" w:rsidR="008C455A" w:rsidRDefault="008C455A" w:rsidP="008C455A">
      <w:pPr>
        <w:spacing w:line="440" w:lineRule="exact"/>
        <w:ind w:firstLineChars="200" w:firstLine="422"/>
        <w:rPr>
          <w:rFonts w:ascii="宋体" w:hAnsi="宋体" w:cs="宋体" w:hint="eastAsia"/>
          <w:b/>
          <w:szCs w:val="21"/>
        </w:rPr>
      </w:pPr>
      <w:r>
        <w:rPr>
          <w:rFonts w:ascii="宋体" w:hAnsi="宋体" w:cs="宋体" w:hint="eastAsia"/>
          <w:b/>
          <w:szCs w:val="21"/>
        </w:rPr>
        <w:t>2、乙方的违约责任：</w:t>
      </w:r>
    </w:p>
    <w:p w14:paraId="4FC2163B"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2.1、乙方未能按时完成维修、改造任务的，每延期一日应按合同暂定总价款的5％／天向甲方支付违约金（从工程款中直接扣除）；无故延期15日以上视为根本性违约，甲方有权解除本合同，乙方除应全额退还甲方已支付的工程款外，还应向甲方支付违约金。</w:t>
      </w:r>
    </w:p>
    <w:p w14:paraId="63DBB56A"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2.2、工程出现质量问题视为乙方严重违约，视情节轻重乙方应按合同暂定总价款的10%-30%向甲方支付违约金（可从工程款中直接扣除），此外应赔偿因此给甲方造成的损失。</w:t>
      </w:r>
    </w:p>
    <w:p w14:paraId="7ECB977E" w14:textId="77777777" w:rsidR="008C455A" w:rsidRDefault="008C455A" w:rsidP="008C455A">
      <w:pPr>
        <w:spacing w:line="440" w:lineRule="exact"/>
        <w:ind w:firstLineChars="200" w:firstLine="422"/>
        <w:rPr>
          <w:rFonts w:ascii="宋体" w:hAnsi="宋体" w:cs="宋体" w:hint="eastAsia"/>
          <w:b/>
          <w:szCs w:val="21"/>
        </w:rPr>
      </w:pPr>
      <w:r>
        <w:rPr>
          <w:rFonts w:ascii="宋体" w:hAnsi="宋体" w:cs="宋体" w:hint="eastAsia"/>
          <w:b/>
          <w:szCs w:val="21"/>
        </w:rPr>
        <w:t>3、协议一方擅自解除或终止本合同的，违约方应按合同暂定总价款的20%向守约方支付违约金。</w:t>
      </w:r>
    </w:p>
    <w:p w14:paraId="637FC3DE" w14:textId="77777777" w:rsidR="008C455A" w:rsidRDefault="008C455A" w:rsidP="008C455A">
      <w:pPr>
        <w:widowControl/>
        <w:spacing w:line="440" w:lineRule="exact"/>
        <w:ind w:rightChars="-94" w:right="-197"/>
        <w:jc w:val="left"/>
        <w:rPr>
          <w:rFonts w:ascii="宋体" w:hAnsi="宋体" w:cs="宋体" w:hint="eastAsia"/>
          <w:b/>
          <w:bCs/>
          <w:kern w:val="0"/>
          <w:szCs w:val="21"/>
        </w:rPr>
      </w:pPr>
      <w:r>
        <w:rPr>
          <w:rFonts w:ascii="宋体" w:hAnsi="宋体" w:cs="宋体" w:hint="eastAsia"/>
          <w:b/>
          <w:bCs/>
          <w:kern w:val="0"/>
          <w:szCs w:val="21"/>
        </w:rPr>
        <w:t>第十二条  合同变更与终止</w:t>
      </w:r>
    </w:p>
    <w:p w14:paraId="378A08AC" w14:textId="77777777" w:rsidR="008C455A" w:rsidRDefault="008C455A" w:rsidP="008C455A">
      <w:pPr>
        <w:widowControl/>
        <w:spacing w:line="440" w:lineRule="exact"/>
        <w:ind w:rightChars="-94" w:right="-197" w:firstLineChars="200" w:firstLine="420"/>
        <w:jc w:val="left"/>
        <w:rPr>
          <w:rFonts w:ascii="宋体" w:hAnsi="宋体" w:cs="宋体" w:hint="eastAsia"/>
          <w:kern w:val="0"/>
          <w:szCs w:val="21"/>
        </w:rPr>
      </w:pPr>
      <w:r>
        <w:rPr>
          <w:rFonts w:ascii="宋体" w:hAnsi="宋体" w:cs="宋体" w:hint="eastAsia"/>
          <w:kern w:val="0"/>
          <w:szCs w:val="21"/>
        </w:rPr>
        <w:t>1、合同期间任何一方不得随意终止合同。</w:t>
      </w:r>
    </w:p>
    <w:p w14:paraId="457B6CF9" w14:textId="77777777" w:rsidR="008C455A" w:rsidRDefault="008C455A" w:rsidP="008C455A">
      <w:pPr>
        <w:widowControl/>
        <w:spacing w:line="440" w:lineRule="exact"/>
        <w:ind w:rightChars="-94" w:right="-197" w:firstLineChars="200" w:firstLine="420"/>
        <w:jc w:val="left"/>
        <w:rPr>
          <w:rFonts w:ascii="宋体" w:hAnsi="宋体" w:cs="宋体" w:hint="eastAsia"/>
          <w:kern w:val="0"/>
          <w:szCs w:val="21"/>
        </w:rPr>
      </w:pPr>
      <w:r>
        <w:rPr>
          <w:rFonts w:ascii="宋体" w:hAnsi="宋体" w:cs="宋体" w:hint="eastAsia"/>
          <w:kern w:val="0"/>
          <w:szCs w:val="21"/>
        </w:rPr>
        <w:t>2、本合同规定的履行期限届满，合同自动终止。</w:t>
      </w:r>
    </w:p>
    <w:p w14:paraId="2B107908" w14:textId="77777777" w:rsidR="008C455A" w:rsidRDefault="008C455A" w:rsidP="008C455A">
      <w:pPr>
        <w:widowControl/>
        <w:spacing w:line="440" w:lineRule="exact"/>
        <w:ind w:rightChars="-94" w:right="-197" w:firstLineChars="200" w:firstLine="420"/>
        <w:jc w:val="left"/>
        <w:rPr>
          <w:rFonts w:ascii="宋体" w:hAnsi="宋体" w:cs="宋体" w:hint="eastAsia"/>
          <w:kern w:val="0"/>
          <w:szCs w:val="21"/>
        </w:rPr>
      </w:pPr>
      <w:r>
        <w:rPr>
          <w:rFonts w:ascii="宋体" w:hAnsi="宋体" w:cs="宋体" w:hint="eastAsia"/>
          <w:kern w:val="0"/>
          <w:szCs w:val="21"/>
        </w:rPr>
        <w:t>3、因双方机构撤并、职能调整等原因，确需终止合同的，双方可协商终止合同。</w:t>
      </w:r>
    </w:p>
    <w:p w14:paraId="31FFE2F3" w14:textId="77777777" w:rsidR="008C455A" w:rsidRDefault="008C455A" w:rsidP="008C455A">
      <w:pPr>
        <w:widowControl/>
        <w:spacing w:line="440" w:lineRule="exact"/>
        <w:ind w:rightChars="-94" w:right="-197" w:firstLineChars="200" w:firstLine="420"/>
        <w:jc w:val="left"/>
        <w:rPr>
          <w:rFonts w:ascii="宋体" w:hAnsi="宋体" w:cs="宋体" w:hint="eastAsia"/>
          <w:kern w:val="0"/>
          <w:szCs w:val="21"/>
        </w:rPr>
      </w:pPr>
      <w:r>
        <w:rPr>
          <w:rFonts w:ascii="宋体" w:hAnsi="宋体" w:cs="宋体" w:hint="eastAsia"/>
          <w:kern w:val="0"/>
          <w:szCs w:val="21"/>
        </w:rPr>
        <w:t>4、乙方应自觉遵守甲方工作纪律、规章制度，服从甲方管理。因乙方原因给甲方造成严重后果，甲方可以单方面解除合同。</w:t>
      </w:r>
    </w:p>
    <w:p w14:paraId="40B26336" w14:textId="77777777" w:rsidR="008C455A" w:rsidRDefault="008C455A" w:rsidP="008C455A">
      <w:pPr>
        <w:widowControl/>
        <w:spacing w:line="440" w:lineRule="exact"/>
        <w:ind w:rightChars="-94" w:right="-197"/>
        <w:jc w:val="left"/>
        <w:rPr>
          <w:rFonts w:ascii="宋体" w:hAnsi="宋体" w:cs="宋体" w:hint="eastAsia"/>
          <w:b/>
          <w:bCs/>
          <w:kern w:val="0"/>
          <w:szCs w:val="21"/>
        </w:rPr>
      </w:pPr>
      <w:r>
        <w:rPr>
          <w:rFonts w:ascii="宋体" w:hAnsi="宋体" w:cs="宋体" w:hint="eastAsia"/>
          <w:b/>
          <w:bCs/>
          <w:kern w:val="0"/>
          <w:szCs w:val="21"/>
        </w:rPr>
        <w:t>第十</w:t>
      </w:r>
      <w:r>
        <w:rPr>
          <w:rFonts w:ascii="宋体" w:hAnsi="宋体" w:cs="宋体" w:hint="eastAsia"/>
          <w:b/>
          <w:szCs w:val="21"/>
        </w:rPr>
        <w:t>三</w:t>
      </w:r>
      <w:r>
        <w:rPr>
          <w:rFonts w:ascii="宋体" w:hAnsi="宋体" w:cs="宋体" w:hint="eastAsia"/>
          <w:b/>
          <w:bCs/>
          <w:kern w:val="0"/>
          <w:szCs w:val="21"/>
        </w:rPr>
        <w:t xml:space="preserve">条 </w:t>
      </w:r>
      <w:hyperlink r:id="rId8" w:history="1">
        <w:r>
          <w:rPr>
            <w:rFonts w:ascii="宋体" w:hAnsi="宋体" w:cs="宋体" w:hint="eastAsia"/>
            <w:b/>
            <w:bCs/>
            <w:kern w:val="0"/>
            <w:szCs w:val="21"/>
          </w:rPr>
          <w:t>不可抗力</w:t>
        </w:r>
      </w:hyperlink>
    </w:p>
    <w:p w14:paraId="1694EDC7" w14:textId="77777777" w:rsidR="008C455A" w:rsidRDefault="008C455A" w:rsidP="008C455A">
      <w:pPr>
        <w:widowControl/>
        <w:spacing w:line="440" w:lineRule="exact"/>
        <w:ind w:rightChars="-94" w:right="-197" w:firstLineChars="200" w:firstLine="420"/>
        <w:jc w:val="left"/>
        <w:rPr>
          <w:rFonts w:ascii="宋体" w:hAnsi="宋体" w:cs="宋体" w:hint="eastAsia"/>
          <w:szCs w:val="21"/>
        </w:rPr>
      </w:pPr>
      <w:r>
        <w:rPr>
          <w:rFonts w:ascii="宋体" w:hAnsi="宋体" w:cs="宋体" w:hint="eastAsia"/>
          <w:kern w:val="0"/>
          <w:szCs w:val="21"/>
        </w:rPr>
        <w:t>甲乙双方任何一方由于</w:t>
      </w:r>
      <w:hyperlink r:id="rId9" w:history="1">
        <w:r>
          <w:rPr>
            <w:rFonts w:ascii="宋体" w:hAnsi="宋体" w:cs="宋体" w:hint="eastAsia"/>
            <w:kern w:val="0"/>
            <w:szCs w:val="21"/>
          </w:rPr>
          <w:t>不可抗力</w:t>
        </w:r>
      </w:hyperlink>
      <w:r>
        <w:rPr>
          <w:rFonts w:ascii="宋体" w:hAnsi="宋体" w:cs="宋体" w:hint="eastAsia"/>
          <w:kern w:val="0"/>
          <w:szCs w:val="21"/>
        </w:rPr>
        <w:t>原因不能履行合同时，应及时向对</w:t>
      </w:r>
      <w:hyperlink r:id="rId10" w:history="1">
        <w:r>
          <w:rPr>
            <w:rFonts w:ascii="宋体" w:hAnsi="宋体" w:cs="宋体" w:hint="eastAsia"/>
            <w:kern w:val="0"/>
            <w:szCs w:val="21"/>
          </w:rPr>
          <w:t>方通</w:t>
        </w:r>
      </w:hyperlink>
      <w:r>
        <w:rPr>
          <w:rFonts w:ascii="宋体" w:hAnsi="宋体" w:cs="宋体" w:hint="eastAsia"/>
          <w:kern w:val="0"/>
          <w:szCs w:val="21"/>
        </w:rPr>
        <w:t>报不能履行或不能完全履行的理由，以减轻可能给对方造成的损失，在取得有关机构证明后，允许延期履行、部分履行或不履行合同，并根据情况可部分或全部免予承担</w:t>
      </w:r>
      <w:hyperlink r:id="rId11" w:history="1">
        <w:r>
          <w:rPr>
            <w:rFonts w:ascii="宋体" w:hAnsi="宋体" w:cs="宋体" w:hint="eastAsia"/>
            <w:kern w:val="0"/>
            <w:szCs w:val="21"/>
          </w:rPr>
          <w:t>违约责任</w:t>
        </w:r>
      </w:hyperlink>
      <w:r>
        <w:rPr>
          <w:rFonts w:ascii="宋体" w:hAnsi="宋体" w:cs="宋体" w:hint="eastAsia"/>
          <w:kern w:val="0"/>
          <w:szCs w:val="21"/>
        </w:rPr>
        <w:t>。</w:t>
      </w:r>
    </w:p>
    <w:p w14:paraId="6A72B8FE" w14:textId="77777777" w:rsidR="008C455A" w:rsidRDefault="008C455A" w:rsidP="008C455A">
      <w:pPr>
        <w:spacing w:line="440" w:lineRule="exact"/>
        <w:rPr>
          <w:rFonts w:ascii="宋体" w:hAnsi="宋体" w:cs="宋体" w:hint="eastAsia"/>
          <w:b/>
          <w:szCs w:val="21"/>
        </w:rPr>
      </w:pPr>
      <w:r>
        <w:rPr>
          <w:rFonts w:ascii="宋体" w:hAnsi="宋体" w:cs="宋体" w:hint="eastAsia"/>
          <w:b/>
          <w:szCs w:val="21"/>
        </w:rPr>
        <w:t>第十四条　纠纷解决办法</w:t>
      </w:r>
    </w:p>
    <w:p w14:paraId="4E2FCFF9"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因本合同产生纠纷，如协商无法解决，双方均有权向甲方所在地人民法院提起诉讼。</w:t>
      </w:r>
    </w:p>
    <w:p w14:paraId="1B4A6C49" w14:textId="77777777" w:rsidR="008C455A" w:rsidRDefault="008C455A" w:rsidP="008C455A">
      <w:pPr>
        <w:widowControl/>
        <w:spacing w:line="440" w:lineRule="exact"/>
        <w:ind w:rightChars="-94" w:right="-197"/>
        <w:jc w:val="left"/>
        <w:rPr>
          <w:rFonts w:ascii="宋体" w:hAnsi="宋体" w:cs="宋体" w:hint="eastAsia"/>
          <w:b/>
          <w:bCs/>
          <w:kern w:val="0"/>
          <w:szCs w:val="21"/>
        </w:rPr>
      </w:pPr>
      <w:r>
        <w:rPr>
          <w:rFonts w:ascii="宋体" w:hAnsi="宋体" w:cs="宋体" w:hint="eastAsia"/>
          <w:b/>
          <w:bCs/>
          <w:kern w:val="0"/>
          <w:szCs w:val="21"/>
        </w:rPr>
        <w:t>第十五条  监督和管理</w:t>
      </w:r>
    </w:p>
    <w:p w14:paraId="1128E46B" w14:textId="77777777" w:rsidR="008C455A" w:rsidRDefault="008C455A" w:rsidP="008C455A">
      <w:pPr>
        <w:widowControl/>
        <w:spacing w:line="440" w:lineRule="exact"/>
        <w:ind w:rightChars="-94" w:right="-197" w:firstLineChars="200" w:firstLine="420"/>
        <w:jc w:val="left"/>
        <w:rPr>
          <w:rFonts w:ascii="宋体" w:hAnsi="宋体" w:cs="宋体" w:hint="eastAsia"/>
          <w:kern w:val="0"/>
          <w:szCs w:val="21"/>
        </w:rPr>
      </w:pPr>
      <w:r>
        <w:rPr>
          <w:rFonts w:ascii="宋体" w:hAnsi="宋体" w:cs="宋体" w:hint="eastAsia"/>
          <w:kern w:val="0"/>
          <w:szCs w:val="21"/>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68CFA3AD" w14:textId="77777777" w:rsidR="008C455A" w:rsidRDefault="008C455A" w:rsidP="008C455A">
      <w:pPr>
        <w:pStyle w:val="af5"/>
        <w:spacing w:line="440" w:lineRule="exact"/>
        <w:ind w:firstLineChars="200" w:firstLine="420"/>
        <w:rPr>
          <w:rFonts w:ascii="宋体" w:hAnsi="宋体" w:cs="宋体" w:hint="eastAsia"/>
          <w:sz w:val="21"/>
          <w:szCs w:val="21"/>
        </w:rPr>
      </w:pPr>
      <w:r>
        <w:rPr>
          <w:rFonts w:ascii="宋体" w:hAnsi="宋体" w:cs="宋体" w:hint="eastAsia"/>
          <w:sz w:val="21"/>
          <w:szCs w:val="21"/>
        </w:rPr>
        <w:t>2、甲乙双方均应自觉配合有关监督管理部门对合同履行情况的监督检查，如实反映情</w:t>
      </w:r>
      <w:r>
        <w:rPr>
          <w:rFonts w:ascii="宋体" w:hAnsi="宋体" w:cs="宋体" w:hint="eastAsia"/>
          <w:sz w:val="21"/>
          <w:szCs w:val="21"/>
        </w:rPr>
        <w:lastRenderedPageBreak/>
        <w:t>况，提供有关资料；否则，将对有关单位、当事人按照有关规定予以处罚。</w:t>
      </w:r>
    </w:p>
    <w:p w14:paraId="00C716A4" w14:textId="77777777" w:rsidR="008C455A" w:rsidRDefault="008C455A" w:rsidP="008C455A">
      <w:pPr>
        <w:pStyle w:val="af5"/>
        <w:spacing w:line="440" w:lineRule="exact"/>
        <w:rPr>
          <w:rFonts w:ascii="宋体" w:hAnsi="宋体" w:cs="宋体" w:hint="eastAsia"/>
          <w:b/>
          <w:bCs/>
          <w:sz w:val="21"/>
          <w:szCs w:val="21"/>
        </w:rPr>
      </w:pPr>
      <w:r>
        <w:rPr>
          <w:rFonts w:ascii="宋体" w:hAnsi="宋体" w:cs="宋体" w:hint="eastAsia"/>
          <w:b/>
          <w:bCs/>
          <w:sz w:val="21"/>
          <w:szCs w:val="21"/>
        </w:rPr>
        <w:t>第十六条 补充条款</w:t>
      </w:r>
    </w:p>
    <w:p w14:paraId="70BC4F8B" w14:textId="77777777" w:rsidR="008C455A" w:rsidRDefault="008C455A" w:rsidP="008C455A">
      <w:pPr>
        <w:spacing w:line="440" w:lineRule="exact"/>
        <w:ind w:firstLineChars="200" w:firstLine="420"/>
        <w:rPr>
          <w:rFonts w:ascii="宋体" w:hAnsi="宋体" w:cs="宋体" w:hint="eastAsia"/>
          <w:kern w:val="0"/>
          <w:szCs w:val="21"/>
        </w:rPr>
      </w:pPr>
      <w:r>
        <w:rPr>
          <w:rFonts w:ascii="宋体" w:hAnsi="宋体" w:cs="宋体" w:hint="eastAsia"/>
          <w:kern w:val="0"/>
          <w:szCs w:val="21"/>
        </w:rPr>
        <w:t>乙方应按时发放农民工工资，甲方有权监督乙方在支付当期进度款中发放农民工工资。如乙方未按时发放农民工工资，影响到本工程的质量和进度，甲方有权从剩余进度款中按乙方所拟的工资额度直接发放农民工的工资，并按发放金额的50%从乙方的剩余工程款中扣除予以处罚。</w:t>
      </w:r>
    </w:p>
    <w:p w14:paraId="034469A8" w14:textId="77777777" w:rsidR="008C455A" w:rsidRDefault="008C455A" w:rsidP="008C455A">
      <w:pPr>
        <w:pStyle w:val="af1"/>
        <w:spacing w:line="440" w:lineRule="exact"/>
        <w:rPr>
          <w:rFonts w:ascii="宋体" w:hAnsi="宋体" w:cs="宋体" w:hint="eastAsia"/>
          <w:bCs/>
          <w:sz w:val="21"/>
          <w:szCs w:val="21"/>
        </w:rPr>
      </w:pPr>
      <w:r>
        <w:rPr>
          <w:rFonts w:ascii="宋体" w:hAnsi="宋体" w:cs="宋体" w:hint="eastAsia"/>
          <w:b/>
          <w:bCs/>
          <w:sz w:val="21"/>
          <w:szCs w:val="21"/>
        </w:rPr>
        <w:t>第十七条</w:t>
      </w:r>
      <w:r>
        <w:rPr>
          <w:rFonts w:ascii="宋体" w:hAnsi="宋体" w:cs="宋体" w:hint="eastAsia"/>
          <w:b/>
          <w:bCs/>
          <w:sz w:val="21"/>
          <w:szCs w:val="21"/>
        </w:rPr>
        <w:t xml:space="preserve"> </w:t>
      </w:r>
      <w:r>
        <w:rPr>
          <w:rFonts w:ascii="宋体" w:hAnsi="宋体" w:cs="宋体" w:hint="eastAsia"/>
          <w:b/>
          <w:sz w:val="21"/>
          <w:szCs w:val="21"/>
        </w:rPr>
        <w:t xml:space="preserve"> </w:t>
      </w:r>
      <w:r>
        <w:rPr>
          <w:rFonts w:ascii="宋体" w:hAnsi="宋体" w:cs="宋体" w:hint="eastAsia"/>
          <w:b/>
          <w:sz w:val="21"/>
          <w:szCs w:val="21"/>
        </w:rPr>
        <w:t>附</w:t>
      </w:r>
      <w:r>
        <w:rPr>
          <w:rFonts w:ascii="宋体" w:hAnsi="宋体" w:cs="宋体" w:hint="eastAsia"/>
          <w:b/>
          <w:sz w:val="21"/>
          <w:szCs w:val="21"/>
        </w:rPr>
        <w:t xml:space="preserve">  </w:t>
      </w:r>
      <w:r>
        <w:rPr>
          <w:rFonts w:ascii="宋体" w:hAnsi="宋体" w:cs="宋体" w:hint="eastAsia"/>
          <w:b/>
          <w:sz w:val="21"/>
          <w:szCs w:val="21"/>
        </w:rPr>
        <w:t>则</w:t>
      </w:r>
    </w:p>
    <w:p w14:paraId="72960F18"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一、甲方代表为___________，乙方代表为___________。</w:t>
      </w:r>
    </w:p>
    <w:p w14:paraId="01CE0D5A" w14:textId="77777777" w:rsidR="008C455A" w:rsidRDefault="008C455A" w:rsidP="008C455A">
      <w:pPr>
        <w:spacing w:line="440" w:lineRule="exact"/>
        <w:ind w:firstLineChars="200" w:firstLine="420"/>
        <w:rPr>
          <w:rFonts w:ascii="宋体" w:hAnsi="宋体" w:cs="宋体" w:hint="eastAsia"/>
          <w:bCs/>
          <w:szCs w:val="21"/>
        </w:rPr>
      </w:pPr>
      <w:r>
        <w:rPr>
          <w:rFonts w:ascii="宋体" w:hAnsi="宋体" w:cs="宋体" w:hint="eastAsia"/>
          <w:bCs/>
          <w:szCs w:val="21"/>
        </w:rPr>
        <w:t>二、本合同一式五份,甲乙双方各执一份,政府采购监督管理机构一份,采购代理机构两份。自双方代表签字，加盖双方公章或合同专用章后生效。</w:t>
      </w:r>
    </w:p>
    <w:p w14:paraId="58E2E307" w14:textId="77777777" w:rsidR="008C455A" w:rsidRDefault="008C455A" w:rsidP="008C455A">
      <w:pPr>
        <w:pStyle w:val="af3"/>
        <w:spacing w:line="440" w:lineRule="exact"/>
        <w:rPr>
          <w:rFonts w:ascii="宋体" w:hAnsi="宋体" w:cs="宋体" w:hint="eastAsia"/>
          <w:bCs/>
          <w:sz w:val="21"/>
          <w:szCs w:val="21"/>
        </w:rPr>
      </w:pPr>
    </w:p>
    <w:p w14:paraId="132C5944" w14:textId="77777777" w:rsidR="008C455A" w:rsidRDefault="008C455A" w:rsidP="008C455A">
      <w:pPr>
        <w:pStyle w:val="af3"/>
        <w:spacing w:line="440" w:lineRule="exact"/>
        <w:ind w:firstLine="0"/>
        <w:rPr>
          <w:rFonts w:ascii="宋体" w:hAnsi="宋体" w:cs="宋体" w:hint="eastAsia"/>
          <w:bCs/>
          <w:sz w:val="21"/>
          <w:szCs w:val="21"/>
        </w:rPr>
      </w:pPr>
    </w:p>
    <w:p w14:paraId="27694864" w14:textId="77777777" w:rsidR="008C455A" w:rsidRDefault="008C455A" w:rsidP="008C455A">
      <w:pPr>
        <w:spacing w:line="440" w:lineRule="exact"/>
        <w:ind w:firstLineChars="100" w:firstLine="210"/>
        <w:rPr>
          <w:rFonts w:ascii="宋体" w:hAnsi="宋体" w:cs="宋体" w:hint="eastAsia"/>
          <w:szCs w:val="21"/>
        </w:rPr>
      </w:pPr>
      <w:r>
        <w:rPr>
          <w:rFonts w:ascii="宋体" w:hAnsi="宋体" w:cs="宋体" w:hint="eastAsia"/>
          <w:szCs w:val="21"/>
        </w:rPr>
        <w:t>采购人(甲方)：</w:t>
      </w:r>
      <w:r>
        <w:rPr>
          <w:rFonts w:ascii="宋体" w:hAnsi="宋体" w:cs="宋体" w:hint="eastAsia"/>
          <w:szCs w:val="21"/>
          <w:u w:val="single"/>
        </w:rPr>
        <w:t xml:space="preserve">        </w:t>
      </w:r>
      <w:r>
        <w:rPr>
          <w:rFonts w:ascii="宋体" w:hAnsi="宋体" w:cs="宋体" w:hint="eastAsia"/>
          <w:szCs w:val="21"/>
        </w:rPr>
        <w:t>（公章）  供应商(乙方)：</w:t>
      </w:r>
      <w:r>
        <w:rPr>
          <w:rFonts w:ascii="宋体" w:hAnsi="宋体" w:cs="宋体" w:hint="eastAsia"/>
          <w:szCs w:val="21"/>
          <w:u w:val="single"/>
        </w:rPr>
        <w:t xml:space="preserve">          </w:t>
      </w:r>
      <w:r>
        <w:rPr>
          <w:rFonts w:ascii="宋体" w:hAnsi="宋体" w:cs="宋体" w:hint="eastAsia"/>
          <w:szCs w:val="21"/>
        </w:rPr>
        <w:t>（公章）</w:t>
      </w:r>
    </w:p>
    <w:p w14:paraId="0D0AF122" w14:textId="77777777" w:rsidR="008C455A" w:rsidRDefault="008C455A" w:rsidP="008C455A">
      <w:pPr>
        <w:spacing w:line="440" w:lineRule="exact"/>
        <w:ind w:firstLineChars="100" w:firstLine="210"/>
        <w:rPr>
          <w:rFonts w:ascii="宋体" w:hAnsi="宋体" w:cs="宋体" w:hint="eastAsia"/>
          <w:szCs w:val="21"/>
        </w:rPr>
      </w:pPr>
      <w:hyperlink r:id="rId12" w:history="1">
        <w:r>
          <w:rPr>
            <w:rFonts w:ascii="宋体" w:hAnsi="宋体" w:cs="宋体" w:hint="eastAsia"/>
            <w:szCs w:val="21"/>
          </w:rPr>
          <w:t>法定代表人</w:t>
        </w:r>
      </w:hyperlink>
      <w:r>
        <w:rPr>
          <w:rFonts w:ascii="宋体" w:hAnsi="宋体" w:cs="宋体" w:hint="eastAsia"/>
          <w:szCs w:val="21"/>
        </w:rPr>
        <w:t xml:space="preserve">                      </w:t>
      </w:r>
      <w:hyperlink r:id="rId13" w:history="1">
        <w:r>
          <w:rPr>
            <w:rFonts w:ascii="宋体" w:hAnsi="宋体" w:cs="宋体" w:hint="eastAsia"/>
            <w:szCs w:val="21"/>
          </w:rPr>
          <w:t>法定代表人</w:t>
        </w:r>
      </w:hyperlink>
      <w:r>
        <w:rPr>
          <w:rFonts w:ascii="宋体" w:hAnsi="宋体" w:cs="宋体" w:hint="eastAsia"/>
          <w:szCs w:val="21"/>
        </w:rPr>
        <w:t xml:space="preserve">                  </w:t>
      </w:r>
    </w:p>
    <w:p w14:paraId="77D15FCB" w14:textId="77777777" w:rsidR="008C455A" w:rsidRDefault="008C455A" w:rsidP="008C455A">
      <w:pPr>
        <w:spacing w:line="440" w:lineRule="exact"/>
        <w:ind w:firstLineChars="100" w:firstLine="210"/>
        <w:rPr>
          <w:rFonts w:ascii="宋体" w:hAnsi="宋体" w:cs="宋体" w:hint="eastAsia"/>
          <w:szCs w:val="21"/>
        </w:rPr>
      </w:pPr>
      <w:r>
        <w:rPr>
          <w:rFonts w:ascii="宋体" w:hAnsi="宋体" w:cs="宋体" w:hint="eastAsia"/>
          <w:szCs w:val="21"/>
        </w:rPr>
        <w:t>或</w:t>
      </w:r>
      <w:hyperlink r:id="rId14" w:history="1">
        <w:r>
          <w:rPr>
            <w:rFonts w:ascii="宋体" w:hAnsi="宋体" w:cs="宋体" w:hint="eastAsia"/>
            <w:szCs w:val="21"/>
          </w:rPr>
          <w:t>委托代理人</w:t>
        </w:r>
      </w:hyperlink>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Cs w:val="21"/>
        </w:rPr>
        <w:t>（签字或盖章）或</w:t>
      </w:r>
      <w:hyperlink r:id="rId15" w:history="1">
        <w:r>
          <w:rPr>
            <w:rFonts w:ascii="宋体" w:hAnsi="宋体" w:cs="宋体" w:hint="eastAsia"/>
            <w:szCs w:val="21"/>
          </w:rPr>
          <w:t>委托代理人</w:t>
        </w:r>
      </w:hyperlink>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Cs w:val="21"/>
        </w:rPr>
        <w:t>（签字或盖章）</w:t>
      </w:r>
    </w:p>
    <w:p w14:paraId="3654E2A9" w14:textId="77777777" w:rsidR="008C455A" w:rsidRDefault="008C455A" w:rsidP="008C455A">
      <w:pPr>
        <w:spacing w:line="440" w:lineRule="exact"/>
        <w:ind w:firstLineChars="100" w:firstLine="210"/>
        <w:rPr>
          <w:rFonts w:ascii="宋体" w:hAnsi="宋体" w:cs="宋体" w:hint="eastAsia"/>
          <w:szCs w:val="21"/>
        </w:rPr>
      </w:pPr>
      <w:hyperlink r:id="rId16" w:history="1">
        <w:r>
          <w:rPr>
            <w:rFonts w:ascii="宋体" w:hAnsi="宋体" w:cs="宋体" w:hint="eastAsia"/>
            <w:szCs w:val="21"/>
          </w:rPr>
          <w:t>开户银行</w:t>
        </w:r>
      </w:hyperlink>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Cs w:val="21"/>
        </w:rPr>
        <w:t xml:space="preserve">    </w:t>
      </w:r>
      <w:hyperlink r:id="rId17" w:history="1">
        <w:r>
          <w:rPr>
            <w:rFonts w:ascii="宋体" w:hAnsi="宋体" w:cs="宋体" w:hint="eastAsia"/>
            <w:szCs w:val="21"/>
          </w:rPr>
          <w:t>开户银行</w:t>
        </w:r>
      </w:hyperlink>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Cs w:val="21"/>
        </w:rPr>
        <w:t>.</w:t>
      </w:r>
    </w:p>
    <w:p w14:paraId="7188473B" w14:textId="77777777" w:rsidR="008C455A" w:rsidRDefault="008C455A" w:rsidP="008C455A">
      <w:pPr>
        <w:spacing w:line="440" w:lineRule="exact"/>
        <w:ind w:firstLineChars="100" w:firstLine="210"/>
        <w:rPr>
          <w:rFonts w:ascii="宋体" w:hAnsi="宋体" w:cs="宋体" w:hint="eastAsia"/>
          <w:szCs w:val="21"/>
        </w:rPr>
      </w:pPr>
      <w:r>
        <w:rPr>
          <w:rFonts w:ascii="宋体" w:hAnsi="宋体" w:cs="宋体" w:hint="eastAsia"/>
          <w:szCs w:val="21"/>
        </w:rPr>
        <w:t>帐    号：</w:t>
      </w:r>
      <w:r>
        <w:rPr>
          <w:rFonts w:ascii="宋体" w:hAnsi="宋体" w:cs="宋体" w:hint="eastAsia"/>
          <w:szCs w:val="21"/>
          <w:u w:val="single"/>
        </w:rPr>
        <w:t xml:space="preserve">                </w:t>
      </w:r>
      <w:r>
        <w:rPr>
          <w:rFonts w:ascii="宋体" w:hAnsi="宋体" w:cs="宋体" w:hint="eastAsia"/>
          <w:szCs w:val="21"/>
        </w:rPr>
        <w:t>    帐    号：</w:t>
      </w:r>
      <w:r>
        <w:rPr>
          <w:rFonts w:ascii="宋体" w:hAnsi="宋体" w:cs="宋体" w:hint="eastAsia"/>
          <w:szCs w:val="21"/>
          <w:u w:val="single"/>
        </w:rPr>
        <w:t xml:space="preserve">               </w:t>
      </w:r>
      <w:r>
        <w:rPr>
          <w:rFonts w:ascii="宋体" w:hAnsi="宋体" w:cs="宋体" w:hint="eastAsia"/>
          <w:szCs w:val="21"/>
        </w:rPr>
        <w:t>.</w:t>
      </w:r>
    </w:p>
    <w:p w14:paraId="14219A79" w14:textId="77777777" w:rsidR="008C455A" w:rsidRDefault="008C455A" w:rsidP="008C455A">
      <w:pPr>
        <w:spacing w:line="440" w:lineRule="exact"/>
        <w:ind w:firstLineChars="100" w:firstLine="210"/>
        <w:rPr>
          <w:rFonts w:ascii="宋体" w:hAnsi="宋体" w:cs="宋体" w:hint="eastAsia"/>
          <w:szCs w:val="21"/>
        </w:rPr>
      </w:pPr>
      <w:r>
        <w:rPr>
          <w:rFonts w:ascii="宋体" w:hAnsi="宋体" w:cs="宋体" w:hint="eastAsia"/>
          <w:szCs w:val="21"/>
        </w:rPr>
        <w:t>电    话：</w:t>
      </w:r>
      <w:r>
        <w:rPr>
          <w:rFonts w:ascii="宋体" w:hAnsi="宋体" w:cs="宋体" w:hint="eastAsia"/>
          <w:szCs w:val="21"/>
          <w:u w:val="single"/>
        </w:rPr>
        <w:t xml:space="preserve">                </w:t>
      </w:r>
      <w:r>
        <w:rPr>
          <w:rFonts w:ascii="宋体" w:hAnsi="宋体" w:cs="宋体" w:hint="eastAsia"/>
          <w:szCs w:val="21"/>
        </w:rPr>
        <w:t>    电    话：</w:t>
      </w:r>
      <w:r>
        <w:rPr>
          <w:rFonts w:ascii="宋体" w:hAnsi="宋体" w:cs="宋体" w:hint="eastAsia"/>
          <w:szCs w:val="21"/>
          <w:u w:val="single"/>
        </w:rPr>
        <w:t xml:space="preserve">               </w:t>
      </w:r>
      <w:r>
        <w:rPr>
          <w:rFonts w:ascii="宋体" w:hAnsi="宋体" w:cs="宋体" w:hint="eastAsia"/>
          <w:szCs w:val="21"/>
        </w:rPr>
        <w:t>.</w:t>
      </w:r>
    </w:p>
    <w:p w14:paraId="682FC722" w14:textId="77777777" w:rsidR="008C455A" w:rsidRDefault="008C455A" w:rsidP="008C455A">
      <w:pPr>
        <w:spacing w:line="440" w:lineRule="exact"/>
        <w:ind w:firstLineChars="100" w:firstLine="210"/>
        <w:rPr>
          <w:rFonts w:ascii="宋体" w:hAnsi="宋体" w:cs="宋体" w:hint="eastAsia"/>
          <w:szCs w:val="21"/>
        </w:rPr>
      </w:pPr>
      <w:r>
        <w:rPr>
          <w:rFonts w:ascii="宋体" w:hAnsi="宋体" w:cs="宋体" w:hint="eastAsia"/>
          <w:szCs w:val="21"/>
        </w:rPr>
        <w:t>地    址：</w:t>
      </w:r>
      <w:r>
        <w:rPr>
          <w:rFonts w:ascii="宋体" w:hAnsi="宋体" w:cs="宋体" w:hint="eastAsia"/>
          <w:szCs w:val="21"/>
          <w:u w:val="single"/>
        </w:rPr>
        <w:t xml:space="preserve">                </w:t>
      </w:r>
      <w:r>
        <w:rPr>
          <w:rFonts w:ascii="宋体" w:hAnsi="宋体" w:cs="宋体" w:hint="eastAsia"/>
          <w:szCs w:val="21"/>
        </w:rPr>
        <w:t>    地    址：</w:t>
      </w:r>
      <w:r>
        <w:rPr>
          <w:rFonts w:ascii="宋体" w:hAnsi="宋体" w:cs="宋体" w:hint="eastAsia"/>
          <w:szCs w:val="21"/>
          <w:u w:val="single"/>
        </w:rPr>
        <w:t xml:space="preserve">                </w:t>
      </w:r>
      <w:r>
        <w:rPr>
          <w:rFonts w:ascii="宋体" w:hAnsi="宋体" w:cs="宋体" w:hint="eastAsia"/>
          <w:szCs w:val="21"/>
        </w:rPr>
        <w:t>.</w:t>
      </w:r>
    </w:p>
    <w:p w14:paraId="0BF73F84" w14:textId="77777777" w:rsidR="008C455A" w:rsidRDefault="008C455A" w:rsidP="008C455A">
      <w:pPr>
        <w:spacing w:line="440" w:lineRule="exact"/>
        <w:ind w:firstLineChars="100" w:firstLine="210"/>
        <w:rPr>
          <w:rFonts w:ascii="宋体" w:hAnsi="宋体" w:cs="宋体" w:hint="eastAsia"/>
          <w:bCs/>
          <w:szCs w:val="21"/>
        </w:rPr>
      </w:pPr>
      <w:r>
        <w:rPr>
          <w:rFonts w:ascii="宋体" w:hAnsi="宋体" w:cs="宋体" w:hint="eastAsia"/>
          <w:szCs w:val="21"/>
        </w:rPr>
        <w:t>时    间：  年月日        时    间： 年月日</w:t>
      </w:r>
    </w:p>
    <w:p w14:paraId="2F8D6A61" w14:textId="77777777" w:rsidR="00BA2729" w:rsidRPr="008C455A" w:rsidRDefault="00BA2729"/>
    <w:sectPr w:rsidR="00BA2729" w:rsidRPr="008C45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6EB78" w14:textId="77777777" w:rsidR="00F2213C" w:rsidRDefault="00F2213C" w:rsidP="008C455A">
      <w:r>
        <w:separator/>
      </w:r>
    </w:p>
  </w:endnote>
  <w:endnote w:type="continuationSeparator" w:id="0">
    <w:p w14:paraId="765B2F7A" w14:textId="77777777" w:rsidR="00F2213C" w:rsidRDefault="00F2213C" w:rsidP="008C4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pperplate Gothic Bold">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DC204" w14:textId="77777777" w:rsidR="00F2213C" w:rsidRDefault="00F2213C" w:rsidP="008C455A">
      <w:r>
        <w:separator/>
      </w:r>
    </w:p>
  </w:footnote>
  <w:footnote w:type="continuationSeparator" w:id="0">
    <w:p w14:paraId="25356D4C" w14:textId="77777777" w:rsidR="00F2213C" w:rsidRDefault="00F2213C" w:rsidP="008C45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3D1"/>
    <w:rsid w:val="000024C4"/>
    <w:rsid w:val="00005DE5"/>
    <w:rsid w:val="003653D1"/>
    <w:rsid w:val="00383CB5"/>
    <w:rsid w:val="004D2F1D"/>
    <w:rsid w:val="007E0E54"/>
    <w:rsid w:val="008C455A"/>
    <w:rsid w:val="00BA2729"/>
    <w:rsid w:val="00C805D5"/>
    <w:rsid w:val="00EF6F7E"/>
    <w:rsid w:val="00F22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DFB178"/>
  <w15:chartTrackingRefBased/>
  <w15:docId w15:val="{C2056CF3-E7C9-4AD6-AA36-3B023C6B2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8C455A"/>
    <w:pPr>
      <w:widowControl w:val="0"/>
      <w:jc w:val="both"/>
    </w:pPr>
    <w:rPr>
      <w:rFonts w:ascii="Times New Roman" w:eastAsia="宋体" w:hAnsi="Times New Roman" w:cs="Times New Roman"/>
      <w:szCs w:val="20"/>
    </w:rPr>
  </w:style>
  <w:style w:type="paragraph" w:styleId="1">
    <w:name w:val="heading 1"/>
    <w:basedOn w:val="a"/>
    <w:next w:val="a"/>
    <w:link w:val="10"/>
    <w:uiPriority w:val="9"/>
    <w:qFormat/>
    <w:rsid w:val="003653D1"/>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3653D1"/>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3653D1"/>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3653D1"/>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rsid w:val="003653D1"/>
    <w:pPr>
      <w:keepNext/>
      <w:keepLines/>
      <w:spacing w:before="80" w:after="40"/>
      <w:outlineLvl w:val="4"/>
    </w:pPr>
    <w:rPr>
      <w:rFonts w:asciiTheme="minorHAnsi" w:eastAsiaTheme="minorEastAsia" w:hAnsiTheme="minorHAnsi" w:cstheme="majorBidi"/>
      <w:color w:val="0F4761" w:themeColor="accent1" w:themeShade="BF"/>
      <w:sz w:val="24"/>
      <w:szCs w:val="24"/>
    </w:rPr>
  </w:style>
  <w:style w:type="paragraph" w:styleId="6">
    <w:name w:val="heading 6"/>
    <w:basedOn w:val="a"/>
    <w:next w:val="a"/>
    <w:link w:val="60"/>
    <w:uiPriority w:val="9"/>
    <w:semiHidden/>
    <w:unhideWhenUsed/>
    <w:qFormat/>
    <w:rsid w:val="003653D1"/>
    <w:pPr>
      <w:keepNext/>
      <w:keepLines/>
      <w:spacing w:before="40"/>
      <w:outlineLvl w:val="5"/>
    </w:pPr>
    <w:rPr>
      <w:rFonts w:asciiTheme="minorHAnsi" w:eastAsiaTheme="minorEastAsia" w:hAnsiTheme="minorHAnsi" w:cstheme="majorBidi"/>
      <w:b/>
      <w:bCs/>
      <w:color w:val="0F4761" w:themeColor="accent1" w:themeShade="BF"/>
      <w:szCs w:val="22"/>
    </w:rPr>
  </w:style>
  <w:style w:type="paragraph" w:styleId="7">
    <w:name w:val="heading 7"/>
    <w:basedOn w:val="a"/>
    <w:next w:val="a"/>
    <w:link w:val="70"/>
    <w:uiPriority w:val="9"/>
    <w:semiHidden/>
    <w:unhideWhenUsed/>
    <w:qFormat/>
    <w:rsid w:val="003653D1"/>
    <w:pPr>
      <w:keepNext/>
      <w:keepLines/>
      <w:spacing w:before="40"/>
      <w:outlineLvl w:val="6"/>
    </w:pPr>
    <w:rPr>
      <w:rFonts w:asciiTheme="minorHAnsi" w:eastAsiaTheme="minorEastAsia" w:hAnsiTheme="minorHAnsi" w:cstheme="majorBidi"/>
      <w:b/>
      <w:bCs/>
      <w:color w:val="595959" w:themeColor="text1" w:themeTint="A6"/>
      <w:szCs w:val="22"/>
    </w:rPr>
  </w:style>
  <w:style w:type="paragraph" w:styleId="8">
    <w:name w:val="heading 8"/>
    <w:basedOn w:val="a"/>
    <w:next w:val="a"/>
    <w:link w:val="80"/>
    <w:uiPriority w:val="9"/>
    <w:semiHidden/>
    <w:unhideWhenUsed/>
    <w:qFormat/>
    <w:rsid w:val="003653D1"/>
    <w:pPr>
      <w:keepNext/>
      <w:keepLines/>
      <w:outlineLvl w:val="7"/>
    </w:pPr>
    <w:rPr>
      <w:rFonts w:asciiTheme="minorHAnsi" w:eastAsiaTheme="minorEastAsia" w:hAnsiTheme="minorHAnsi" w:cstheme="majorBidi"/>
      <w:color w:val="595959" w:themeColor="text1" w:themeTint="A6"/>
      <w:szCs w:val="22"/>
    </w:rPr>
  </w:style>
  <w:style w:type="paragraph" w:styleId="9">
    <w:name w:val="heading 9"/>
    <w:basedOn w:val="a"/>
    <w:next w:val="a"/>
    <w:link w:val="90"/>
    <w:uiPriority w:val="9"/>
    <w:semiHidden/>
    <w:unhideWhenUsed/>
    <w:qFormat/>
    <w:rsid w:val="003653D1"/>
    <w:pPr>
      <w:keepNext/>
      <w:keepLines/>
      <w:outlineLvl w:val="8"/>
    </w:pPr>
    <w:rPr>
      <w:rFonts w:asciiTheme="minorHAnsi" w:eastAsiaTheme="majorEastAsia" w:hAnsiTheme="minorHAnsi" w:cstheme="majorBidi"/>
      <w:color w:val="595959" w:themeColor="text1" w:themeTint="A6"/>
      <w:szCs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3653D1"/>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semiHidden/>
    <w:rsid w:val="003653D1"/>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rsid w:val="003653D1"/>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rsid w:val="003653D1"/>
    <w:rPr>
      <w:rFonts w:cstheme="majorBidi"/>
      <w:color w:val="0F4761" w:themeColor="accent1" w:themeShade="BF"/>
      <w:sz w:val="28"/>
      <w:szCs w:val="28"/>
    </w:rPr>
  </w:style>
  <w:style w:type="character" w:customStyle="1" w:styleId="50">
    <w:name w:val="标题 5 字符"/>
    <w:basedOn w:val="a1"/>
    <w:link w:val="5"/>
    <w:uiPriority w:val="9"/>
    <w:semiHidden/>
    <w:rsid w:val="003653D1"/>
    <w:rPr>
      <w:rFonts w:cstheme="majorBidi"/>
      <w:color w:val="0F4761" w:themeColor="accent1" w:themeShade="BF"/>
      <w:sz w:val="24"/>
      <w:szCs w:val="24"/>
    </w:rPr>
  </w:style>
  <w:style w:type="character" w:customStyle="1" w:styleId="60">
    <w:name w:val="标题 6 字符"/>
    <w:basedOn w:val="a1"/>
    <w:link w:val="6"/>
    <w:uiPriority w:val="9"/>
    <w:semiHidden/>
    <w:rsid w:val="003653D1"/>
    <w:rPr>
      <w:rFonts w:cstheme="majorBidi"/>
      <w:b/>
      <w:bCs/>
      <w:color w:val="0F4761" w:themeColor="accent1" w:themeShade="BF"/>
    </w:rPr>
  </w:style>
  <w:style w:type="character" w:customStyle="1" w:styleId="70">
    <w:name w:val="标题 7 字符"/>
    <w:basedOn w:val="a1"/>
    <w:link w:val="7"/>
    <w:uiPriority w:val="9"/>
    <w:semiHidden/>
    <w:rsid w:val="003653D1"/>
    <w:rPr>
      <w:rFonts w:cstheme="majorBidi"/>
      <w:b/>
      <w:bCs/>
      <w:color w:val="595959" w:themeColor="text1" w:themeTint="A6"/>
    </w:rPr>
  </w:style>
  <w:style w:type="character" w:customStyle="1" w:styleId="80">
    <w:name w:val="标题 8 字符"/>
    <w:basedOn w:val="a1"/>
    <w:link w:val="8"/>
    <w:uiPriority w:val="9"/>
    <w:semiHidden/>
    <w:rsid w:val="003653D1"/>
    <w:rPr>
      <w:rFonts w:cstheme="majorBidi"/>
      <w:color w:val="595959" w:themeColor="text1" w:themeTint="A6"/>
    </w:rPr>
  </w:style>
  <w:style w:type="character" w:customStyle="1" w:styleId="90">
    <w:name w:val="标题 9 字符"/>
    <w:basedOn w:val="a1"/>
    <w:link w:val="9"/>
    <w:uiPriority w:val="9"/>
    <w:semiHidden/>
    <w:rsid w:val="003653D1"/>
    <w:rPr>
      <w:rFonts w:eastAsiaTheme="majorEastAsia" w:cstheme="majorBidi"/>
      <w:color w:val="595959" w:themeColor="text1" w:themeTint="A6"/>
    </w:rPr>
  </w:style>
  <w:style w:type="paragraph" w:styleId="a4">
    <w:name w:val="Title"/>
    <w:basedOn w:val="a"/>
    <w:next w:val="a"/>
    <w:link w:val="a5"/>
    <w:uiPriority w:val="10"/>
    <w:qFormat/>
    <w:rsid w:val="003653D1"/>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3653D1"/>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3653D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3653D1"/>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3653D1"/>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a9">
    <w:name w:val="引用 字符"/>
    <w:basedOn w:val="a1"/>
    <w:link w:val="a8"/>
    <w:uiPriority w:val="29"/>
    <w:rsid w:val="003653D1"/>
    <w:rPr>
      <w:i/>
      <w:iCs/>
      <w:color w:val="404040" w:themeColor="text1" w:themeTint="BF"/>
    </w:rPr>
  </w:style>
  <w:style w:type="paragraph" w:styleId="aa">
    <w:name w:val="List Paragraph"/>
    <w:basedOn w:val="a"/>
    <w:uiPriority w:val="34"/>
    <w:qFormat/>
    <w:rsid w:val="003653D1"/>
    <w:pPr>
      <w:ind w:left="720"/>
      <w:contextualSpacing/>
    </w:pPr>
    <w:rPr>
      <w:rFonts w:asciiTheme="minorHAnsi" w:eastAsiaTheme="minorEastAsia" w:hAnsiTheme="minorHAnsi" w:cstheme="minorBidi"/>
      <w:szCs w:val="22"/>
    </w:rPr>
  </w:style>
  <w:style w:type="character" w:styleId="ab">
    <w:name w:val="Intense Emphasis"/>
    <w:basedOn w:val="a1"/>
    <w:uiPriority w:val="21"/>
    <w:qFormat/>
    <w:rsid w:val="003653D1"/>
    <w:rPr>
      <w:i/>
      <w:iCs/>
      <w:color w:val="0F4761" w:themeColor="accent1" w:themeShade="BF"/>
    </w:rPr>
  </w:style>
  <w:style w:type="paragraph" w:styleId="ac">
    <w:name w:val="Intense Quote"/>
    <w:basedOn w:val="a"/>
    <w:next w:val="a"/>
    <w:link w:val="ad"/>
    <w:uiPriority w:val="30"/>
    <w:qFormat/>
    <w:rsid w:val="003653D1"/>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Cs w:val="22"/>
    </w:rPr>
  </w:style>
  <w:style w:type="character" w:customStyle="1" w:styleId="ad">
    <w:name w:val="明显引用 字符"/>
    <w:basedOn w:val="a1"/>
    <w:link w:val="ac"/>
    <w:uiPriority w:val="30"/>
    <w:rsid w:val="003653D1"/>
    <w:rPr>
      <w:i/>
      <w:iCs/>
      <w:color w:val="0F4761" w:themeColor="accent1" w:themeShade="BF"/>
    </w:rPr>
  </w:style>
  <w:style w:type="character" w:styleId="ae">
    <w:name w:val="Intense Reference"/>
    <w:basedOn w:val="a1"/>
    <w:uiPriority w:val="32"/>
    <w:qFormat/>
    <w:rsid w:val="003653D1"/>
    <w:rPr>
      <w:b/>
      <w:bCs/>
      <w:smallCaps/>
      <w:color w:val="0F4761" w:themeColor="accent1" w:themeShade="BF"/>
      <w:spacing w:val="5"/>
    </w:rPr>
  </w:style>
  <w:style w:type="paragraph" w:styleId="af">
    <w:name w:val="header"/>
    <w:basedOn w:val="a"/>
    <w:link w:val="af0"/>
    <w:uiPriority w:val="99"/>
    <w:unhideWhenUsed/>
    <w:rsid w:val="008C455A"/>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f0">
    <w:name w:val="页眉 字符"/>
    <w:basedOn w:val="a1"/>
    <w:link w:val="af"/>
    <w:uiPriority w:val="99"/>
    <w:rsid w:val="008C455A"/>
    <w:rPr>
      <w:sz w:val="18"/>
      <w:szCs w:val="18"/>
    </w:rPr>
  </w:style>
  <w:style w:type="paragraph" w:styleId="af1">
    <w:name w:val="footer"/>
    <w:basedOn w:val="a"/>
    <w:link w:val="af2"/>
    <w:unhideWhenUsed/>
    <w:rsid w:val="008C455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f2">
    <w:name w:val="页脚 字符"/>
    <w:basedOn w:val="a1"/>
    <w:link w:val="af1"/>
    <w:uiPriority w:val="99"/>
    <w:rsid w:val="008C455A"/>
    <w:rPr>
      <w:sz w:val="18"/>
      <w:szCs w:val="18"/>
    </w:rPr>
  </w:style>
  <w:style w:type="paragraph" w:styleId="a0">
    <w:name w:val="Block Text"/>
    <w:basedOn w:val="a"/>
    <w:rsid w:val="008C455A"/>
    <w:pPr>
      <w:adjustRightInd w:val="0"/>
      <w:ind w:left="420" w:right="33"/>
      <w:jc w:val="left"/>
      <w:textAlignment w:val="baseline"/>
    </w:pPr>
    <w:rPr>
      <w:kern w:val="0"/>
      <w:sz w:val="24"/>
    </w:rPr>
  </w:style>
  <w:style w:type="paragraph" w:styleId="af3">
    <w:name w:val="Normal Indent"/>
    <w:basedOn w:val="a"/>
    <w:link w:val="af4"/>
    <w:qFormat/>
    <w:rsid w:val="008C455A"/>
    <w:pPr>
      <w:ind w:firstLine="420"/>
    </w:pPr>
    <w:rPr>
      <w:kern w:val="0"/>
      <w:sz w:val="20"/>
    </w:rPr>
  </w:style>
  <w:style w:type="character" w:customStyle="1" w:styleId="af4">
    <w:name w:val="正文缩进 字符"/>
    <w:link w:val="af3"/>
    <w:rsid w:val="008C455A"/>
    <w:rPr>
      <w:rFonts w:ascii="Times New Roman" w:eastAsia="宋体" w:hAnsi="Times New Roman" w:cs="Times New Roman"/>
      <w:kern w:val="0"/>
      <w:sz w:val="20"/>
      <w:szCs w:val="20"/>
    </w:rPr>
  </w:style>
  <w:style w:type="paragraph" w:styleId="af5">
    <w:name w:val="Body Text"/>
    <w:basedOn w:val="a"/>
    <w:next w:val="a"/>
    <w:link w:val="11"/>
    <w:rsid w:val="008C455A"/>
    <w:pPr>
      <w:jc w:val="left"/>
    </w:pPr>
    <w:rPr>
      <w:rFonts w:ascii="Copperplate Gothic Bold" w:hAnsi="Copperplate Gothic Bold"/>
      <w:kern w:val="0"/>
      <w:sz w:val="28"/>
    </w:rPr>
  </w:style>
  <w:style w:type="character" w:customStyle="1" w:styleId="af6">
    <w:name w:val="正文文本 字符"/>
    <w:basedOn w:val="a1"/>
    <w:uiPriority w:val="99"/>
    <w:semiHidden/>
    <w:rsid w:val="008C455A"/>
    <w:rPr>
      <w:rFonts w:ascii="Times New Roman" w:eastAsia="宋体" w:hAnsi="Times New Roman" w:cs="Times New Roman"/>
      <w:szCs w:val="20"/>
    </w:rPr>
  </w:style>
  <w:style w:type="character" w:customStyle="1" w:styleId="11">
    <w:name w:val="正文文本 字符1"/>
    <w:link w:val="af5"/>
    <w:rsid w:val="008C455A"/>
    <w:rPr>
      <w:rFonts w:ascii="Copperplate Gothic Bold" w:eastAsia="宋体" w:hAnsi="Copperplate Gothic Bold" w:cs="Times New Roman"/>
      <w:kern w:val="0"/>
      <w:sz w:val="28"/>
      <w:szCs w:val="20"/>
    </w:rPr>
  </w:style>
  <w:style w:type="character" w:customStyle="1" w:styleId="Char">
    <w:name w:val="页脚 Char"/>
    <w:rsid w:val="008C455A"/>
    <w:rPr>
      <w:rFonts w:ascii="Times New Roman" w:eastAsia="宋体" w:hAnsi="Times New Roman" w:cs="Times New Roman"/>
      <w:sz w:val="18"/>
      <w:szCs w:val="20"/>
    </w:rPr>
  </w:style>
  <w:style w:type="paragraph" w:styleId="af7">
    <w:name w:val="Normal (Web)"/>
    <w:basedOn w:val="a"/>
    <w:link w:val="af8"/>
    <w:rsid w:val="008C455A"/>
    <w:pPr>
      <w:widowControl/>
      <w:spacing w:before="100" w:beforeAutospacing="1" w:after="100" w:afterAutospacing="1"/>
      <w:jc w:val="left"/>
    </w:pPr>
    <w:rPr>
      <w:rFonts w:ascii="宋体" w:hAnsi="宋体"/>
      <w:kern w:val="0"/>
      <w:sz w:val="24"/>
      <w:szCs w:val="24"/>
    </w:rPr>
  </w:style>
  <w:style w:type="character" w:customStyle="1" w:styleId="af8">
    <w:name w:val="普通(网站) 字符"/>
    <w:link w:val="af7"/>
    <w:rsid w:val="008C455A"/>
    <w:rPr>
      <w:rFonts w:ascii="宋体" w:eastAsia="宋体" w:hAnsi="宋体"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2.mail.qq.com/cgi-bin/mail_spam?action=check_link&amp;spam=0&amp;url=http%3A%2F%2Fwww%2Ebaidu%2Ecom%2Fs%3Fwd%3D%25E4%25B8%258D%25E5%258F%25AF%25E6%258A%2597%25E5%258A%259B%26hl_tag%3Dtextlink%26tn%3DSE_hldp01350_v6v6zkg6" TargetMode="External"/><Relationship Id="rId13"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12"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17"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2" Type="http://schemas.openxmlformats.org/officeDocument/2006/relationships/settings" Target="settings.xml"/><Relationship Id="rId16"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1" Type="http://schemas.openxmlformats.org/officeDocument/2006/relationships/styles" Target="styles.xml"/><Relationship Id="rId6" Type="http://schemas.openxmlformats.org/officeDocument/2006/relationships/hyperlink" Target="http://set2.mail.qq.com/cgi-bin/mail_spam?action=check_link&amp;spam=0&amp;url=http%3A%2F%2Fwww%2Ebaidu%2Ecom%2Fs%3Fwd%3D%25E9%2587%2587%25E8%25B4%25AD%25E5%258D%2595%26hl_tag%3Dtextlink%26tn%3DSE_hldp01350_v6v6zkg6" TargetMode="External"/><Relationship Id="rId11" Type="http://schemas.openxmlformats.org/officeDocument/2006/relationships/hyperlink" Target="http://set2.mail.qq.com/cgi-bin/mail_spam?action=check_link&amp;spam=0&amp;url=http%3A%2F%2Fwww%2Ebaidu%2Ecom%2Fs%3Fwd%3D%25E8%25BF%259D%25E7%25BA%25A6%25E8%25B4%25A3%25E4%25BB%25BB%26hl_tag%3Dtextlink%26tn%3DSE_hldp01350_v6v6zkg6" TargetMode="External"/><Relationship Id="rId5" Type="http://schemas.openxmlformats.org/officeDocument/2006/relationships/endnotes" Target="endnotes.xml"/><Relationship Id="rId15"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10" Type="http://schemas.openxmlformats.org/officeDocument/2006/relationships/hyperlink" Target="http://set2.mail.qq.com/cgi-bin/mail_spam?action=check_link&amp;spam=0&amp;url=http%3A%2F%2Fwww%2Ebaidu%2Ecom%2Fs%3Fwd%3D%25E6%2596%25B9%25E9%2580%259A%26hl_tag%3Dtextlink%26tn%3DSE_hldp01350_v6v6zkg6"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et2.mail.qq.com/cgi-bin/mail_spam?action=check_link&amp;spam=0&amp;url=http%3A%2F%2Fwww%2Ebaidu%2Ecom%2Fs%3Fwd%3D%25E4%25B8%258D%25E5%258F%25AF%25E6%258A%2597%25E5%258A%259B%26hl_tag%3Dtextlink%26tn%3DSE_hldp01350_v6v6zkg6" TargetMode="External"/><Relationship Id="rId14"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3778</Words>
  <Characters>3817</Characters>
  <Application>Microsoft Office Word</Application>
  <DocSecurity>0</DocSecurity>
  <Lines>181</Lines>
  <Paragraphs>216</Paragraphs>
  <ScaleCrop>false</ScaleCrop>
  <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兆龙 吕</dc:creator>
  <cp:keywords/>
  <dc:description/>
  <cp:lastModifiedBy>兆龙 吕</cp:lastModifiedBy>
  <cp:revision>4</cp:revision>
  <dcterms:created xsi:type="dcterms:W3CDTF">2025-07-30T18:21:00Z</dcterms:created>
  <dcterms:modified xsi:type="dcterms:W3CDTF">2025-08-06T03:01:00Z</dcterms:modified>
</cp:coreProperties>
</file>