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785AC">
      <w:pPr>
        <w:pStyle w:val="9"/>
        <w:jc w:val="center"/>
        <w:outlineLvl w:val="1"/>
      </w:pPr>
      <w:r>
        <w:rPr>
          <w:rFonts w:ascii="仿宋_GB2312" w:hAnsi="仿宋_GB2312" w:eastAsia="仿宋_GB2312" w:cs="仿宋_GB2312"/>
          <w:b/>
          <w:sz w:val="36"/>
        </w:rPr>
        <w:t>拟签订采购合同文本</w:t>
      </w:r>
    </w:p>
    <w:p w14:paraId="6A974898">
      <w:pPr>
        <w:pStyle w:val="9"/>
        <w:rPr>
          <w:rFonts w:hint="eastAsia" w:eastAsia="仿宋_GB2312"/>
          <w:lang w:eastAsia="zh-CN"/>
        </w:rPr>
      </w:pPr>
      <w:r>
        <w:rPr>
          <w:rFonts w:ascii="仿宋_GB2312" w:hAnsi="仿宋_GB2312" w:eastAsia="仿宋_GB2312" w:cs="仿宋_GB2312"/>
        </w:rPr>
        <w:t>详见附件：</w:t>
      </w:r>
      <w:r>
        <w:rPr>
          <w:rFonts w:hint="eastAsia" w:ascii="仿宋_GB2312" w:hAnsi="仿宋_GB2312" w:eastAsia="仿宋_GB2312" w:cs="仿宋_GB2312"/>
          <w:lang w:val="en-US" w:eastAsia="zh-CN"/>
        </w:rPr>
        <w:t xml:space="preserve"> </w:t>
      </w:r>
    </w:p>
    <w:p w14:paraId="221CDA8A">
      <w:pPr>
        <w:spacing w:line="300" w:lineRule="auto"/>
        <w:ind w:firstLine="2310" w:firstLineChars="1100"/>
        <w:rPr>
          <w:rFonts w:hint="eastAsia" w:ascii="宋体" w:hAnsi="宋体" w:eastAsia="宋体"/>
          <w:sz w:val="24"/>
          <w:szCs w:val="24"/>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r>
        <w:rPr>
          <w:rFonts w:hint="eastAsia" w:ascii="宋体" w:hAnsi="宋体" w:eastAsia="宋体"/>
          <w:sz w:val="24"/>
          <w:szCs w:val="24"/>
        </w:rPr>
        <w:t xml:space="preserve">第一部分 协议书  </w:t>
      </w:r>
    </w:p>
    <w:p w14:paraId="28D01BF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 xml:space="preserve">甲方（采购人）： </w:t>
      </w:r>
    </w:p>
    <w:p w14:paraId="57991BA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乙方（供应商）：</w:t>
      </w:r>
    </w:p>
    <w:p w14:paraId="2D98803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 xml:space="preserve"> 依照《中华人民共和国政府采购法》及实施条例、《中华人民共和国民法典》等法律、 行政法规，遵循平等、自愿、公平和诚实信用的原则，双方就下述项目范围与相关服务事 项协商一致，订立本合同。</w:t>
      </w:r>
    </w:p>
    <w:p w14:paraId="4FC7C2B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 xml:space="preserve"> 一、项目概况 </w:t>
      </w:r>
    </w:p>
    <w:p w14:paraId="7EBD57C3">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1.项目名称：西安市碑林区机关事务服务中心东门市民服务中心餐厅全包服务管理项目； </w:t>
      </w:r>
    </w:p>
    <w:p w14:paraId="7312D7E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2.项目地点：西安市碑林区东大街8号。</w:t>
      </w:r>
    </w:p>
    <w:p w14:paraId="71E505DF">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二、组成本合同的文件 </w:t>
      </w:r>
    </w:p>
    <w:p w14:paraId="793AB75F">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1.协议书； </w:t>
      </w:r>
    </w:p>
    <w:p w14:paraId="417E85B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2.中标通知书、投标文件、招标文件、澄清、招标补充文件（或委托书）；</w:t>
      </w:r>
    </w:p>
    <w:p w14:paraId="44474D8F">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3.相关服务建议书；</w:t>
      </w:r>
    </w:p>
    <w:p w14:paraId="118F4AB8">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 三、合同价款 </w:t>
      </w:r>
    </w:p>
    <w:p w14:paraId="585C716E">
      <w:pPr>
        <w:spacing w:line="300" w:lineRule="auto"/>
        <w:ind w:firstLine="720" w:firstLineChars="300"/>
        <w:rPr>
          <w:rFonts w:hint="eastAsia" w:ascii="宋体" w:hAnsi="宋体" w:eastAsia="宋体"/>
          <w:sz w:val="24"/>
          <w:szCs w:val="24"/>
          <w:highlight w:val="none"/>
        </w:rPr>
      </w:pPr>
      <w:r>
        <w:rPr>
          <w:rFonts w:hint="eastAsia" w:ascii="宋体" w:hAnsi="宋体" w:eastAsia="宋体"/>
          <w:sz w:val="24"/>
          <w:szCs w:val="24"/>
        </w:rPr>
        <w:t>1.</w:t>
      </w:r>
      <w:r>
        <w:rPr>
          <w:rFonts w:hint="eastAsia" w:ascii="宋体" w:hAnsi="宋体" w:eastAsia="宋体"/>
          <w:sz w:val="24"/>
          <w:szCs w:val="24"/>
          <w:highlight w:val="none"/>
        </w:rPr>
        <w:t>合同总价款为人民币</w:t>
      </w:r>
      <w:r>
        <w:rPr>
          <w:rFonts w:hint="eastAsia" w:ascii="宋体" w:hAnsi="宋体" w:eastAsia="宋体"/>
          <w:sz w:val="24"/>
          <w:szCs w:val="24"/>
          <w:highlight w:val="none"/>
          <w:u w:val="single"/>
          <w:lang w:val="en-US" w:eastAsia="zh-CN"/>
        </w:rPr>
        <w:t xml:space="preserve">       </w:t>
      </w:r>
      <w:r>
        <w:rPr>
          <w:rFonts w:hint="eastAsia" w:ascii="宋体" w:hAnsi="宋体" w:eastAsia="宋体"/>
          <w:sz w:val="24"/>
          <w:szCs w:val="24"/>
          <w:highlight w:val="none"/>
        </w:rPr>
        <w:t>元（小写：</w:t>
      </w:r>
      <w:r>
        <w:rPr>
          <w:rFonts w:hint="eastAsia" w:ascii="宋体" w:hAnsi="宋体" w:eastAsia="宋体"/>
          <w:sz w:val="24"/>
          <w:szCs w:val="24"/>
          <w:highlight w:val="none"/>
          <w:u w:val="single"/>
          <w:lang w:val="en-US" w:eastAsia="zh-CN"/>
        </w:rPr>
        <w:t xml:space="preserve">      </w:t>
      </w:r>
      <w:r>
        <w:rPr>
          <w:rFonts w:hint="eastAsia" w:ascii="宋体" w:hAnsi="宋体" w:eastAsia="宋体"/>
          <w:sz w:val="24"/>
          <w:szCs w:val="24"/>
          <w:highlight w:val="none"/>
        </w:rPr>
        <w:t xml:space="preserve">元）实际执行价格不得超过合同价格； </w:t>
      </w:r>
    </w:p>
    <w:p w14:paraId="413EE3F1">
      <w:pPr>
        <w:spacing w:line="300" w:lineRule="auto"/>
        <w:ind w:firstLine="720" w:firstLineChars="300"/>
        <w:rPr>
          <w:rFonts w:hint="eastAsia" w:ascii="宋体" w:hAnsi="宋体" w:eastAsia="宋体"/>
          <w:sz w:val="24"/>
          <w:szCs w:val="24"/>
          <w:highlight w:val="none"/>
        </w:rPr>
      </w:pPr>
      <w:r>
        <w:rPr>
          <w:rFonts w:hint="eastAsia" w:ascii="宋体" w:hAnsi="宋体" w:eastAsia="宋体"/>
          <w:sz w:val="24"/>
          <w:szCs w:val="24"/>
          <w:lang w:val="en-US" w:eastAsia="zh-CN"/>
        </w:rPr>
        <w:t>2</w:t>
      </w:r>
      <w:r>
        <w:rPr>
          <w:rFonts w:hint="eastAsia" w:ascii="宋体" w:hAnsi="宋体" w:eastAsia="宋体"/>
          <w:sz w:val="24"/>
          <w:szCs w:val="24"/>
        </w:rPr>
        <w:t>.合同总价款包括但不限于完成本项目人工费、管理费、原材料采购费、设备维修、油烟净化系统清洗、隔油池清理、 补充及餐具用品费、住宿及办公场所费、病媒防治费、培训费、餐厅宣传展板及标识制作 等相关费用、招标代理服务费、利润、税金、风险、协调费用及完成工作准备阶段、实施 阶段、成果交付阶段、验收阶段等</w:t>
      </w:r>
      <w:r>
        <w:rPr>
          <w:rFonts w:hint="eastAsia" w:ascii="宋体" w:hAnsi="宋体" w:eastAsia="宋体"/>
          <w:sz w:val="24"/>
          <w:szCs w:val="24"/>
          <w:highlight w:val="none"/>
        </w:rPr>
        <w:t xml:space="preserve">其他一切相关费用，该合同价款价不受市场因素的影响。 </w:t>
      </w:r>
    </w:p>
    <w:p w14:paraId="46EB33F7">
      <w:pPr>
        <w:spacing w:line="300" w:lineRule="auto"/>
        <w:ind w:firstLine="720" w:firstLineChars="300"/>
        <w:rPr>
          <w:rFonts w:hint="eastAsia" w:ascii="宋体" w:hAnsi="宋体" w:eastAsia="宋体"/>
          <w:sz w:val="24"/>
          <w:szCs w:val="24"/>
          <w:highlight w:val="none"/>
        </w:rPr>
      </w:pPr>
      <w:r>
        <w:rPr>
          <w:rFonts w:hint="eastAsia" w:ascii="宋体" w:hAnsi="宋体" w:eastAsia="宋体"/>
          <w:sz w:val="24"/>
          <w:szCs w:val="24"/>
          <w:highlight w:val="none"/>
        </w:rPr>
        <w:t xml:space="preserve">四、付款方式 </w:t>
      </w:r>
    </w:p>
    <w:p w14:paraId="41775CB2">
      <w:pPr>
        <w:spacing w:line="300" w:lineRule="auto"/>
        <w:ind w:firstLine="720" w:firstLineChars="300"/>
        <w:rPr>
          <w:rFonts w:hint="eastAsia" w:ascii="宋体" w:hAnsi="宋体" w:eastAsia="宋体"/>
          <w:sz w:val="24"/>
          <w:szCs w:val="24"/>
          <w:highlight w:val="none"/>
        </w:rPr>
      </w:pPr>
      <w:r>
        <w:rPr>
          <w:rFonts w:hint="eastAsia" w:ascii="宋体" w:hAnsi="宋体" w:eastAsia="宋体"/>
          <w:sz w:val="24"/>
          <w:szCs w:val="24"/>
          <w:highlight w:val="none"/>
        </w:rPr>
        <w:t>1.食材补贴及个人缴费：</w:t>
      </w:r>
      <w:r>
        <w:rPr>
          <w:rFonts w:hint="eastAsia" w:ascii="宋体" w:hAnsi="宋体" w:eastAsia="宋体"/>
          <w:sz w:val="24"/>
          <w:szCs w:val="24"/>
          <w:highlight w:val="none"/>
          <w:u w:val="single"/>
        </w:rPr>
        <w:t>按实际刷卡就餐人数，按照早餐5元（财政补贴4元、个人 缴费1元）、午餐15元（财政补贴11元、个人缴费4元）的标准与餐饮公司每月据实结算</w:t>
      </w:r>
      <w:r>
        <w:rPr>
          <w:rFonts w:hint="eastAsia" w:ascii="宋体" w:hAnsi="宋体" w:eastAsia="宋体"/>
          <w:sz w:val="24"/>
          <w:szCs w:val="24"/>
          <w:highlight w:val="none"/>
        </w:rPr>
        <w:t xml:space="preserve">。 </w:t>
      </w:r>
    </w:p>
    <w:p w14:paraId="0172FFFC">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2.月劳务费：</w:t>
      </w:r>
      <w:r>
        <w:rPr>
          <w:rFonts w:hint="eastAsia" w:ascii="宋体" w:hAnsi="宋体" w:eastAsia="宋体"/>
          <w:sz w:val="24"/>
          <w:szCs w:val="24"/>
          <w:u w:val="single"/>
          <w:lang w:val="en-US" w:eastAsia="zh-CN"/>
        </w:rPr>
        <w:t xml:space="preserve">          </w:t>
      </w:r>
      <w:r>
        <w:rPr>
          <w:rFonts w:hint="eastAsia" w:ascii="宋体" w:hAnsi="宋体" w:eastAsia="宋体"/>
          <w:sz w:val="24"/>
          <w:szCs w:val="24"/>
        </w:rPr>
        <w:t xml:space="preserve">。 </w:t>
      </w:r>
    </w:p>
    <w:p w14:paraId="76D2EBBF">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3.其他收费：楼内物业员工就餐费用按照优惠价原则，轮值律师等非财政补贴保障人员按市场价原则，与中标餐饮服务企业协商确定。 </w:t>
      </w:r>
    </w:p>
    <w:p w14:paraId="410A470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五、服务期：一年，采取一年采购，三年沿用的签订办法(实行一年一考核一签合同),合同起止时间由甲、乙双方根据财政、预算情况商定。</w:t>
      </w:r>
    </w:p>
    <w:p w14:paraId="71017C7C">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六、质量保证 </w:t>
      </w:r>
    </w:p>
    <w:p w14:paraId="79FCC1AB">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1.在业务履行过程中要服从甲方对生产场地、工作环境的安排和要求，严格执行采购 现场标准的相关管理规定，并接受甲方的考核。考核内容招标后按甲方制定标准进行考核。 </w:t>
      </w:r>
    </w:p>
    <w:p w14:paraId="15BAC05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2.乙方必须提供供餐服务保障方案</w:t>
      </w:r>
    </w:p>
    <w:p w14:paraId="07C1068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3.乙方业务的专业质量标准和规范达到《机关健康食堂工作规范及标准》规定的内容。 </w:t>
      </w:r>
    </w:p>
    <w:p w14:paraId="606BAA78">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4.餐具保持完好率（指餐具无裂缝、豁口或破损）在98%以上。 </w:t>
      </w:r>
    </w:p>
    <w:p w14:paraId="103E4BE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5.餐具所用筷子每三个月必须更换一次，所更换碗、筷子质量必须按甲方要求和规格 进行更换，所需费用均由乙方承担。 </w:t>
      </w:r>
    </w:p>
    <w:p w14:paraId="3F08C7BE">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6.意外事故承担： </w:t>
      </w:r>
    </w:p>
    <w:p w14:paraId="0DE110D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6.1 就餐者在就餐过程中，因餐厅地面打扫不及时而导致的摔倒、磕伤、碰伤等引起 的一切问题由乙方负责。 </w:t>
      </w:r>
    </w:p>
    <w:p w14:paraId="2B766DA3">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6.2 凡因原材料清洗不干净或程序不规范造成食物中毒或其他问题所引发的全部责任 由乙方承担。 </w:t>
      </w:r>
    </w:p>
    <w:p w14:paraId="5E50F08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7.蔬菜采购使用必须进行农药残留检测，日常检测由乙方完成，检测设备由乙方配备，肉制品有相关检疫章或证明。 </w:t>
      </w:r>
    </w:p>
    <w:p w14:paraId="3478D068">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8.乙方承担在履行服务业务过程中的全部安全责任。 </w:t>
      </w:r>
    </w:p>
    <w:p w14:paraId="42A5F9B1">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9.乙方应在甲方的指导下，积极推引5S管理模式的内容和标准。 </w:t>
      </w:r>
    </w:p>
    <w:p w14:paraId="734A28D1">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10.乙方应严格遵守甲方考核方案，并严格执行，凡违规或不达标，甲方有权直接进 行经济处罚，凡经济处罚一律不再返还。 </w:t>
      </w:r>
    </w:p>
    <w:p w14:paraId="2C15EA5B">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11.各种设施设备必须按操作规程进行操作，不得违反设备使用性能或违规使用。凡 违规使用造成设备事故或人员伤亡，一切后果由乙方担负。 </w:t>
      </w:r>
    </w:p>
    <w:p w14:paraId="418F21D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12.乙方确保食品质量和食品卫生安全，因乙方厨房出品质量问题，而遭到就餐者投 诉，甲方有权做出各种处罚并追究相应责任。 </w:t>
      </w:r>
    </w:p>
    <w:p w14:paraId="7CF448E4">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13.乙方应严格遵守《中华人民共和国食品安全法》等法律法规。应做好食品卫生工 作，若因乙方管理问题造成就餐者食物中毒，责任由乙方全部承担；严格卫生管理，确保饮食卫生安全。严格遵守有关食品卫生安全法规，乙方必须每天打扫辖区内的清洁卫生， 做到餐具每天消毒，工作人员必须定期接受体检，保证工作人员身体健康、无传染病，符合食品卫生从业人员标准。不得采购、加工霉烂变质商品或不正常、不卫生的食品在本餐 厅销售、食用和饮用，严格执行食品卫生法规定。 </w:t>
      </w:r>
    </w:p>
    <w:p w14:paraId="27BB1656">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14.乙方应严格遵守安全使用管理规定严格操作间管理，若因乙方管理问题引起火灾、 各类事故，一切责任及损失由乙方承担；乙方必须严格遵守安全操作规程，保证安全生产， 若发生工伤事故，由乙方自行负责承担。</w:t>
      </w:r>
    </w:p>
    <w:p w14:paraId="7FB9B062">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 七、甲方的权利与义务 </w:t>
      </w:r>
    </w:p>
    <w:p w14:paraId="420BDB4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7.1 甲方的权利 </w:t>
      </w:r>
    </w:p>
    <w:p w14:paraId="64949AA2">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（1）甲方有权对乙方的服务业务，按照考核标准进行监督、检查和考核，对乙方在 年度内2次综合考核不达标或出现严重事故，甲方有权终止合同，乙方不得有任何异议。 </w:t>
      </w:r>
    </w:p>
    <w:p w14:paraId="10F9288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（2）甲方有权对乙方服务过程中存在的问题提出整改意见和要求，并监督其执行。</w:t>
      </w:r>
    </w:p>
    <w:p w14:paraId="4E55990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 （3）甲方有权要求乙方严格执行安全生产标准，遵守安全操作规章制度、并对乙方 履行安全操作职责情况进行监督、考核，并根据考核结果提出扣除乙方押金或减扣包厨费用的权利。 </w:t>
      </w:r>
    </w:p>
    <w:p w14:paraId="345FBB7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（4）发生事故后，甲方有权根据有关规定组织、参与事故的调查，有权对乙方事故 进行统计上报。 </w:t>
      </w:r>
    </w:p>
    <w:p w14:paraId="2B0766C7">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（5）按照国家的有关规定,甲方有权要求乙方员工办理劳保和社保上岗。 </w:t>
      </w:r>
    </w:p>
    <w:p w14:paraId="2748E6C2">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（6）甲方有权根据合同标准和要求，检查监督乙方员工配备数量、厨师等级和资质, 并根据考核办法对违反合同人数情况视情做出相应经济处罚，处罚额度由甲方制定。 </w:t>
      </w:r>
    </w:p>
    <w:p w14:paraId="75D96D6E">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（7）甲方有权对乙方员工随时进行身体健康证检查，对乙方违反规定无证上岗人员 有权责成立即辞退，并对乙方进行经济处罚，处罚额度由甲方制定。</w:t>
      </w:r>
    </w:p>
    <w:p w14:paraId="36D38D3F">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 7.2 甲方的义务 </w:t>
      </w:r>
    </w:p>
    <w:p w14:paraId="3030DF94">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（1）为乙方服务人员提供符合国家安全、卫生标准的工作场所。 </w:t>
      </w:r>
    </w:p>
    <w:p w14:paraId="74B8FBB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（2）负责按照结算方式、结算时间足额向乙方支付服务费用。 </w:t>
      </w:r>
    </w:p>
    <w:p w14:paraId="4894533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（3）协助乙方管理人员对其员工进行消防、设备安全操作、治安防范与自我规范的 基本知识教育。 </w:t>
      </w:r>
    </w:p>
    <w:p w14:paraId="75A1302D">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（4）协助乙方处理紧急、突发事件。 </w:t>
      </w:r>
    </w:p>
    <w:p w14:paraId="0B022EA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八、乙方的权利与义务</w:t>
      </w:r>
    </w:p>
    <w:p w14:paraId="34B5ED53">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 8.1 乙方的权利 </w:t>
      </w:r>
    </w:p>
    <w:p w14:paraId="3836D0E6">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（1）乙方有权要求甲方按合同约定及时、足额支付业务服务费。 </w:t>
      </w:r>
    </w:p>
    <w:p w14:paraId="486AD9B6">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（2）对甲方的违规指挥、强令冒险作业，有权拒绝执行；对由此而产生的打击报复 行为，有权向上级或有关部门举报。 </w:t>
      </w:r>
    </w:p>
    <w:p w14:paraId="194F40B4">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（3）乙方有权按照合同约定，要求甲方提供符合正常工作的安全条件和环境。员工食宿由乙方自行负责，采购人不另行提供，所产生的费用由乙方承担。  </w:t>
      </w:r>
    </w:p>
    <w:p w14:paraId="7D4E15AE">
      <w:pPr>
        <w:spacing w:line="300" w:lineRule="auto"/>
        <w:ind w:firstLine="720" w:firstLineChars="300"/>
        <w:rPr>
          <w:rFonts w:hint="eastAsia" w:ascii="宋体" w:hAnsi="宋体" w:eastAsia="宋体"/>
          <w:sz w:val="24"/>
          <w:szCs w:val="24"/>
        </w:rPr>
      </w:pPr>
      <w:r>
        <w:rPr>
          <w:rFonts w:hint="eastAsia" w:ascii="宋体" w:hAnsi="宋体" w:eastAsia="宋体"/>
          <w:sz w:val="24"/>
          <w:szCs w:val="24"/>
          <w:lang w:val="en-US" w:eastAsia="zh-CN"/>
        </w:rPr>
        <w:t>8</w:t>
      </w:r>
      <w:r>
        <w:rPr>
          <w:rFonts w:hint="eastAsia" w:ascii="宋体" w:hAnsi="宋体" w:eastAsia="宋体"/>
          <w:sz w:val="24"/>
          <w:szCs w:val="24"/>
        </w:rPr>
        <w:t xml:space="preserve">.2 乙方的义务 </w:t>
      </w:r>
    </w:p>
    <w:p w14:paraId="76AE26BC">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（1）乙方人员要严格遵守甲方的各项规章制度和其它行为规范。 </w:t>
      </w:r>
    </w:p>
    <w:p w14:paraId="318EE501">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（2）甲方必须按合同要求足额配齐各级厨师、技工、保洁工和普通员工，交给甲方 相关证件复印件，严格遵守甲方的餐饮服务标准及规范。 </w:t>
      </w:r>
    </w:p>
    <w:p w14:paraId="1BF738C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（3）乙方人员在对甲方服务期间，因公、非因公发生事故或其它原因造成伤、残、 病、亡的，由乙方负全责并按照国家相关法律负责处理，安全生产应遵循安全生产服务合 同约定。 </w:t>
      </w:r>
    </w:p>
    <w:p w14:paraId="0070779C">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（4）按时清理隔油池，确保周边环境整洁无异味。 </w:t>
      </w:r>
    </w:p>
    <w:p w14:paraId="7C1D2D2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（5）提供厨房油烟管道，油污净化器清洗，并达到环保要求，由乙方承担支付费用。 </w:t>
      </w:r>
    </w:p>
    <w:p w14:paraId="5BD4B219">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（6）乙方负责处理好服务业务的对外协调工作。 </w:t>
      </w:r>
    </w:p>
    <w:p w14:paraId="59FF9D9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（7）乙方人员应爱惜厨灶、厨具、餐具和各种设施设备，认真搞好日常维护保养， 严格操作规程，不得违规操作。设施设备维修实行责任制，做到谁使用、谁负责，谁损坏、 谁维修（自然耗损除外），凡因违规使用或保养不及时等人为因素造成厨具、餐具及其他 设施设备故障或损坏的，由乙方承担支付费用。 </w:t>
      </w:r>
    </w:p>
    <w:p w14:paraId="19CE1EF3">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（8）乙方应依法用工，及时足额支付劳动报酬，缴纳社会保险费用，并独立承担由 此引发的劳资纠纷，甲方不承担任何责任。 </w:t>
      </w:r>
    </w:p>
    <w:p w14:paraId="1A3ED2C6">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（9）乙方负责餐厅病媒防治所产生的全部费用，具体实施由甲方监督执行，凡不符合病媒防治工作标准要求或达不到病媒防治效果的，甲方有权终止乙方进行病媒防治工作。 </w:t>
      </w:r>
    </w:p>
    <w:p w14:paraId="72337BB2">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（10）乙方必须制定安全生产事故应急预案、急救预案和紧急事故处置预案并报甲方 留存备案。 </w:t>
      </w:r>
    </w:p>
    <w:p w14:paraId="6BF7BA29">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（11）乙方应对餐厅、后厨、办公室等工作场所进行标准化、规范化管理，确保场所 安全、整洁、卫生。 </w:t>
      </w:r>
    </w:p>
    <w:p w14:paraId="4A6EC70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十、政府采购合同履行 政府采购合同履行中，甲方需追加与合同标的相同服务的，在不改变合同其他条款前提下，可以与乙方协商签订补充合同，但所有补充合同的采购金额不得超过原合同采购金额的10%。 </w:t>
      </w:r>
    </w:p>
    <w:p w14:paraId="06F4353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十一、合同争议的解决 合同执行中发生争议的，当事人双方应协商解决，协商达不成一致时，双方同意向西安仲裁委员会申请仲裁。 </w:t>
      </w:r>
    </w:p>
    <w:p w14:paraId="4EFE7BAC">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十二、不可抗力情况下的免责约定，双方约定不可抗力情况包括：五级以上地震、大风、 大雨、大雪。 </w:t>
      </w:r>
    </w:p>
    <w:p w14:paraId="60E92487">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十三、除本合同约定，合同一经签订，不得擅自变更、中止或者终止合同。对确需变更、 调整或者中止、终止合同的，应按规定履行相应的手续。 </w:t>
      </w:r>
    </w:p>
    <w:p w14:paraId="746719C4">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十四、违约责任： 按《中华人民共和国民法典》中的相关条款和本合同的约定执行。未按合同或投标文 件要求提供服务质量不能满足甲方技术要求，甲方有权终止合同，甚至对乙方违约行为进 行追究。 </w:t>
      </w:r>
    </w:p>
    <w:p w14:paraId="6D6A06DF">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十五、其他（在合同中具体明确） </w:t>
      </w:r>
    </w:p>
    <w:p w14:paraId="33CCC014">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十六、合同订立 </w:t>
      </w:r>
    </w:p>
    <w:p w14:paraId="5D102F0F">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1.订立时间：年  月   日。 </w:t>
      </w:r>
    </w:p>
    <w:p w14:paraId="265B7516">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2.订立地点：</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p>
    <w:p w14:paraId="037E72FA">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 3.本合同一式份，具有同等法律效力，双方各执份，监管部门备案壹份、 采购代理机构存档壹份。各方签字盖章后生效，合同执行完毕自动失效。（合同的服务承 诺则长期有效）。 </w:t>
      </w:r>
    </w:p>
    <w:p w14:paraId="0602763E">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采购人：（盖章）         供应商：（盖章） </w:t>
      </w:r>
    </w:p>
    <w:p w14:paraId="362E067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地址：                  地址：</w:t>
      </w:r>
    </w:p>
    <w:p w14:paraId="173FA2E2">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邮政编码：              邮政编码： </w:t>
      </w:r>
    </w:p>
    <w:p w14:paraId="29ED3714">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法定代表人或其授权      法定代表人或其授权  </w:t>
      </w:r>
    </w:p>
    <w:p w14:paraId="3F0E824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的代理人：（签字）       的代理人：（签字） </w:t>
      </w:r>
    </w:p>
    <w:p w14:paraId="2350CD8C">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开户银行：              开户银行： </w:t>
      </w:r>
    </w:p>
    <w:p w14:paraId="25441543">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账号：                  账号：</w:t>
      </w:r>
    </w:p>
    <w:p w14:paraId="04A2FBE5">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电话：                  电话： </w:t>
      </w:r>
    </w:p>
    <w:p w14:paraId="054F4E30">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 xml:space="preserve">传真：                  传真： </w:t>
      </w:r>
    </w:p>
    <w:p w14:paraId="1ED15264">
      <w:pPr>
        <w:spacing w:line="300" w:lineRule="auto"/>
        <w:ind w:firstLine="720" w:firstLineChars="300"/>
        <w:rPr>
          <w:rFonts w:hint="eastAsia" w:ascii="宋体" w:hAnsi="宋体" w:eastAsia="宋体"/>
          <w:sz w:val="24"/>
          <w:szCs w:val="24"/>
        </w:rPr>
      </w:pPr>
      <w:r>
        <w:rPr>
          <w:rFonts w:hint="eastAsia" w:ascii="宋体" w:hAnsi="宋体" w:eastAsia="宋体"/>
          <w:sz w:val="24"/>
          <w:szCs w:val="24"/>
        </w:rPr>
        <w:t>电子邮箱：              电子邮箱</w:t>
      </w:r>
    </w:p>
    <w:p w14:paraId="6AC3C933">
      <w:pPr>
        <w:pStyle w:val="9"/>
      </w:pPr>
    </w:p>
    <w:p w14:paraId="0C2AC07A">
      <w:pPr>
        <w:pStyle w:val="9"/>
        <w:rPr>
          <w:rFonts w:hint="eastAsia"/>
          <w:lang w:val="en-US" w:eastAsia="zh-Hans"/>
        </w:rPr>
      </w:pPr>
    </w:p>
    <w:p w14:paraId="0A3F8C72">
      <w:pPr>
        <w:pStyle w:val="9"/>
        <w:rPr>
          <w:rFonts w:hint="eastAsia"/>
          <w:lang w:val="en-US" w:eastAsia="zh-Hans"/>
        </w:rPr>
      </w:pPr>
    </w:p>
    <w:p w14:paraId="67C721E7">
      <w:pPr>
        <w:pStyle w:val="9"/>
        <w:rPr>
          <w:rFonts w:hint="eastAsia"/>
          <w:lang w:val="en-US" w:eastAsia="zh-Hans"/>
        </w:rPr>
      </w:pPr>
    </w:p>
    <w:p w14:paraId="2C4D0A19">
      <w:pPr>
        <w:pStyle w:val="9"/>
        <w:rPr>
          <w:rFonts w:hint="eastAsia"/>
          <w:lang w:val="en-US" w:eastAsia="zh-Hans"/>
        </w:rPr>
      </w:pPr>
    </w:p>
    <w:p w14:paraId="5C4F522C">
      <w:pPr>
        <w:pStyle w:val="9"/>
        <w:rPr>
          <w:rFonts w:hint="eastAsia"/>
          <w:lang w:val="en-US" w:eastAsia="zh-Hans"/>
        </w:rPr>
      </w:pPr>
    </w:p>
    <w:p w14:paraId="7833C0C1">
      <w:pPr>
        <w:pStyle w:val="9"/>
        <w:rPr>
          <w:rFonts w:hint="eastAsia"/>
          <w:lang w:val="en-US" w:eastAsia="zh-Hans"/>
        </w:rPr>
      </w:pPr>
    </w:p>
    <w:p w14:paraId="5B5E2623">
      <w:pPr>
        <w:pStyle w:val="9"/>
        <w:rPr>
          <w:rFonts w:hint="eastAsia"/>
          <w:lang w:val="en-US" w:eastAsia="zh-Hans"/>
        </w:rPr>
      </w:pPr>
    </w:p>
    <w:p w14:paraId="59D07504">
      <w:pPr>
        <w:pStyle w:val="9"/>
        <w:rPr>
          <w:rFonts w:hint="eastAsia"/>
          <w:lang w:val="en-US" w:eastAsia="zh-Hans"/>
        </w:rPr>
      </w:pPr>
    </w:p>
    <w:p w14:paraId="19859875">
      <w:pPr>
        <w:pStyle w:val="9"/>
        <w:rPr>
          <w:rFonts w:hint="eastAsia"/>
          <w:lang w:val="en-US" w:eastAsia="zh-Hans"/>
        </w:rPr>
      </w:pPr>
    </w:p>
    <w:p w14:paraId="48B99212">
      <w:pPr>
        <w:pStyle w:val="9"/>
        <w:rPr>
          <w:rFonts w:hint="eastAsia"/>
          <w:lang w:val="en-US" w:eastAsia="zh-Hans"/>
        </w:rPr>
      </w:pPr>
    </w:p>
    <w:p w14:paraId="34DC78CF">
      <w:pPr>
        <w:pStyle w:val="9"/>
        <w:rPr>
          <w:rFonts w:hint="eastAsia"/>
          <w:lang w:val="en-US" w:eastAsia="zh-Hans"/>
        </w:rPr>
      </w:pPr>
    </w:p>
    <w:p w14:paraId="48E23071">
      <w:pPr>
        <w:pStyle w:val="9"/>
        <w:rPr>
          <w:rFonts w:hint="eastAsia"/>
          <w:lang w:val="en-US" w:eastAsia="zh-Hans"/>
        </w:rPr>
      </w:pPr>
    </w:p>
    <w:p w14:paraId="00F784D7">
      <w:pPr>
        <w:pStyle w:val="9"/>
        <w:rPr>
          <w:rFonts w:hint="eastAsia"/>
          <w:lang w:val="en-US" w:eastAsia="zh-Hans"/>
        </w:rPr>
      </w:pPr>
    </w:p>
    <w:p w14:paraId="23A094CA">
      <w:pPr>
        <w:pStyle w:val="9"/>
        <w:rPr>
          <w:rFonts w:hint="eastAsia"/>
          <w:lang w:val="en-US" w:eastAsia="zh-Hans"/>
        </w:rPr>
      </w:pPr>
    </w:p>
    <w:p w14:paraId="68DAB563">
      <w:pPr>
        <w:pStyle w:val="9"/>
        <w:rPr>
          <w:rFonts w:hint="eastAsia"/>
          <w:lang w:val="en-US" w:eastAsia="zh-Hans"/>
        </w:rPr>
      </w:pPr>
    </w:p>
    <w:p w14:paraId="0CFBFE93">
      <w:pPr>
        <w:pStyle w:val="9"/>
        <w:rPr>
          <w:rFonts w:hint="eastAsia"/>
          <w:lang w:val="en-US" w:eastAsia="zh-Hans"/>
        </w:rPr>
      </w:pPr>
    </w:p>
    <w:p w14:paraId="3EE98B1A">
      <w:pPr>
        <w:pStyle w:val="9"/>
        <w:rPr>
          <w:rFonts w:hint="eastAsia"/>
          <w:lang w:val="en-US" w:eastAsia="zh-Hans"/>
        </w:rPr>
      </w:pPr>
    </w:p>
    <w:p w14:paraId="3EC0215E">
      <w:pPr>
        <w:pStyle w:val="9"/>
        <w:rPr>
          <w:rFonts w:hint="eastAsia"/>
          <w:lang w:val="en-US" w:eastAsia="zh-Hans"/>
        </w:rPr>
      </w:pPr>
    </w:p>
    <w:p w14:paraId="21C49754">
      <w:pPr>
        <w:pStyle w:val="9"/>
        <w:rPr>
          <w:rFonts w:hint="eastAsia"/>
          <w:lang w:val="en-US" w:eastAsia="zh-Hans"/>
        </w:rPr>
      </w:pPr>
    </w:p>
    <w:p w14:paraId="2F5AC3F3">
      <w:pPr>
        <w:pStyle w:val="9"/>
        <w:rPr>
          <w:rFonts w:hint="eastAsia"/>
          <w:lang w:val="en-US" w:eastAsia="zh-Hans"/>
        </w:rPr>
      </w:pPr>
    </w:p>
    <w:p w14:paraId="5A630DB9">
      <w:pPr>
        <w:pStyle w:val="9"/>
        <w:rPr>
          <w:rFonts w:hint="eastAsia"/>
          <w:lang w:val="en-US" w:eastAsia="zh-Hans"/>
        </w:rPr>
      </w:pPr>
    </w:p>
    <w:p w14:paraId="53ACC1F0">
      <w:pPr>
        <w:pStyle w:val="9"/>
        <w:rPr>
          <w:rFonts w:hint="eastAsia"/>
          <w:lang w:val="en-US" w:eastAsia="zh-Hans"/>
        </w:rPr>
      </w:pPr>
    </w:p>
    <w:p w14:paraId="02222523">
      <w:pPr>
        <w:pStyle w:val="9"/>
        <w:rPr>
          <w:rFonts w:hint="eastAsia"/>
          <w:lang w:val="en-US" w:eastAsia="zh-Hans"/>
        </w:rPr>
      </w:pPr>
    </w:p>
    <w:p w14:paraId="3C28D190">
      <w:pPr>
        <w:pStyle w:val="9"/>
        <w:rPr>
          <w:rFonts w:hint="eastAsia"/>
          <w:lang w:val="en-US" w:eastAsia="zh-Hans"/>
        </w:rPr>
      </w:pPr>
    </w:p>
    <w:p w14:paraId="217E82E0">
      <w:pPr>
        <w:pStyle w:val="9"/>
        <w:rPr>
          <w:rFonts w:hint="eastAsia"/>
          <w:lang w:val="en-US" w:eastAsia="zh-Hans"/>
        </w:rPr>
      </w:pPr>
    </w:p>
    <w:p w14:paraId="4D7C17F9">
      <w:pPr>
        <w:pStyle w:val="9"/>
        <w:rPr>
          <w:rFonts w:hint="eastAsia"/>
          <w:lang w:val="en-US" w:eastAsia="zh-Hans"/>
        </w:rPr>
      </w:pPr>
    </w:p>
    <w:p w14:paraId="2F2982BD">
      <w:pPr>
        <w:pStyle w:val="9"/>
        <w:rPr>
          <w:rFonts w:hint="eastAsia"/>
          <w:lang w:val="en-US" w:eastAsia="zh-Hans"/>
        </w:rPr>
      </w:pPr>
    </w:p>
    <w:p w14:paraId="0C72CB8C">
      <w:pPr>
        <w:pStyle w:val="9"/>
        <w:rPr>
          <w:rFonts w:hint="eastAsia"/>
          <w:lang w:val="en-US" w:eastAsia="zh-Hans"/>
        </w:rPr>
      </w:pPr>
    </w:p>
    <w:p w14:paraId="7B0E1144">
      <w:pPr>
        <w:pStyle w:val="9"/>
        <w:rPr>
          <w:rFonts w:hint="eastAsia"/>
          <w:lang w:val="en-US" w:eastAsia="zh-Hans"/>
        </w:rPr>
      </w:pPr>
    </w:p>
    <w:p w14:paraId="12904EF6">
      <w:pPr>
        <w:pStyle w:val="9"/>
        <w:rPr>
          <w:rFonts w:hint="eastAsia"/>
          <w:lang w:val="en-US" w:eastAsia="zh-Hans"/>
        </w:rPr>
      </w:pPr>
    </w:p>
    <w:p w14:paraId="423ABFBB">
      <w:pPr>
        <w:pStyle w:val="2"/>
        <w:spacing w:before="240" w:beforeLines="100" w:after="480" w:afterLines="200"/>
        <w:ind w:firstLine="0"/>
        <w:jc w:val="center"/>
        <w:rPr>
          <w:rFonts w:hint="eastAsia" w:ascii="宋体" w:hAnsi="宋体" w:eastAsia="宋体" w:cs="宋体"/>
          <w:color w:val="auto"/>
          <w:sz w:val="44"/>
          <w:szCs w:val="44"/>
          <w:highlight w:val="none"/>
        </w:rPr>
      </w:pPr>
    </w:p>
    <w:p w14:paraId="6D28315C">
      <w:pPr>
        <w:pStyle w:val="2"/>
        <w:spacing w:before="240" w:beforeLines="100" w:after="480" w:afterLines="200"/>
        <w:ind w:firstLine="0"/>
        <w:jc w:val="center"/>
        <w:rPr>
          <w:rFonts w:hint="eastAsia" w:ascii="宋体" w:hAnsi="宋体" w:eastAsia="宋体" w:cs="宋体"/>
          <w:color w:val="auto"/>
          <w:sz w:val="44"/>
          <w:szCs w:val="44"/>
          <w:highlight w:val="none"/>
        </w:rPr>
      </w:pPr>
    </w:p>
    <w:p w14:paraId="6A6E7D29">
      <w:pPr>
        <w:pStyle w:val="2"/>
        <w:spacing w:before="240" w:beforeLines="100" w:after="480" w:afterLines="200"/>
        <w:ind w:firstLine="0"/>
        <w:jc w:val="center"/>
        <w:rPr>
          <w:rFonts w:hint="eastAsia" w:ascii="宋体" w:hAnsi="宋体" w:eastAsia="宋体" w:cs="宋体"/>
          <w:color w:val="auto"/>
          <w:sz w:val="44"/>
          <w:szCs w:val="44"/>
          <w:highlight w:val="none"/>
        </w:rPr>
      </w:pPr>
    </w:p>
    <w:p w14:paraId="57E80A23">
      <w:pPr>
        <w:rPr>
          <w:rFonts w:hint="eastAsia" w:ascii="宋体" w:hAnsi="宋体" w:eastAsia="宋体" w:cs="宋体"/>
        </w:rPr>
      </w:pPr>
    </w:p>
    <w:p w14:paraId="55CEB098">
      <w:pPr>
        <w:pStyle w:val="5"/>
        <w:rPr>
          <w:rFonts w:hint="eastAsia" w:ascii="宋体" w:hAnsi="宋体" w:eastAsia="宋体" w:cs="宋体"/>
        </w:rPr>
      </w:pPr>
    </w:p>
    <w:p w14:paraId="210E1D2E">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附件1厨房考核评估表</w:t>
      </w:r>
    </w:p>
    <w:p w14:paraId="268BF2E5">
      <w:pPr>
        <w:rPr>
          <w:rFonts w:hint="eastAsia" w:ascii="宋体" w:hAnsi="宋体" w:eastAsia="宋体" w:cs="宋体"/>
        </w:rPr>
      </w:pPr>
    </w:p>
    <w:p w14:paraId="31C19F58">
      <w:pPr>
        <w:pStyle w:val="4"/>
        <w:rPr>
          <w:rFonts w:hint="eastAsia"/>
        </w:rPr>
      </w:pPr>
    </w:p>
    <w:tbl>
      <w:tblPr>
        <w:tblStyle w:val="7"/>
        <w:tblpPr w:leftFromText="180" w:rightFromText="180" w:horzAnchor="margin" w:tblpY="49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5"/>
        <w:gridCol w:w="579"/>
        <w:gridCol w:w="3223"/>
        <w:gridCol w:w="1909"/>
        <w:gridCol w:w="1205"/>
        <w:gridCol w:w="880"/>
        <w:gridCol w:w="804"/>
      </w:tblGrid>
      <w:tr w14:paraId="453FF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rPr>
        <w:tc>
          <w:tcPr>
            <w:tcW w:w="704" w:type="dxa"/>
          </w:tcPr>
          <w:p w14:paraId="28F09932">
            <w:pPr>
              <w:jc w:val="center"/>
              <w:rPr>
                <w:rFonts w:hint="eastAsia"/>
              </w:rPr>
            </w:pPr>
            <w:r>
              <w:rPr>
                <w:rFonts w:hint="eastAsia"/>
              </w:rPr>
              <w:t>环节</w:t>
            </w:r>
          </w:p>
        </w:tc>
        <w:tc>
          <w:tcPr>
            <w:tcW w:w="709" w:type="dxa"/>
          </w:tcPr>
          <w:p w14:paraId="3105B3CA">
            <w:pPr>
              <w:jc w:val="center"/>
              <w:rPr>
                <w:rFonts w:hint="eastAsia"/>
              </w:rPr>
            </w:pPr>
            <w:r>
              <w:rPr>
                <w:rFonts w:hint="eastAsia"/>
              </w:rPr>
              <w:t>序号</w:t>
            </w:r>
          </w:p>
        </w:tc>
        <w:tc>
          <w:tcPr>
            <w:tcW w:w="5386" w:type="dxa"/>
          </w:tcPr>
          <w:p w14:paraId="2C35C43E">
            <w:pPr>
              <w:jc w:val="center"/>
              <w:rPr>
                <w:rFonts w:hint="eastAsia"/>
              </w:rPr>
            </w:pPr>
            <w:r>
              <w:rPr>
                <w:rFonts w:hint="eastAsia"/>
              </w:rPr>
              <w:t>评定项目</w:t>
            </w:r>
          </w:p>
        </w:tc>
        <w:tc>
          <w:tcPr>
            <w:tcW w:w="2835" w:type="dxa"/>
          </w:tcPr>
          <w:p w14:paraId="30A02DF1">
            <w:pPr>
              <w:jc w:val="center"/>
              <w:rPr>
                <w:rFonts w:hint="eastAsia"/>
              </w:rPr>
            </w:pPr>
            <w:r>
              <w:rPr>
                <w:rFonts w:hint="eastAsia"/>
              </w:rPr>
              <w:t>评分标准</w:t>
            </w:r>
          </w:p>
        </w:tc>
        <w:tc>
          <w:tcPr>
            <w:tcW w:w="1701" w:type="dxa"/>
          </w:tcPr>
          <w:p w14:paraId="0C642632">
            <w:pPr>
              <w:jc w:val="center"/>
              <w:rPr>
                <w:rFonts w:hint="eastAsia"/>
              </w:rPr>
            </w:pPr>
            <w:r>
              <w:rPr>
                <w:rFonts w:hint="eastAsia"/>
              </w:rPr>
              <w:t>分值</w:t>
            </w:r>
          </w:p>
        </w:tc>
        <w:tc>
          <w:tcPr>
            <w:tcW w:w="1276" w:type="dxa"/>
          </w:tcPr>
          <w:p w14:paraId="3DAEC1C8">
            <w:pPr>
              <w:jc w:val="center"/>
              <w:rPr>
                <w:rFonts w:hint="eastAsia"/>
              </w:rPr>
            </w:pPr>
            <w:r>
              <w:rPr>
                <w:rFonts w:hint="eastAsia"/>
              </w:rPr>
              <w:t>满分</w:t>
            </w:r>
          </w:p>
        </w:tc>
        <w:tc>
          <w:tcPr>
            <w:tcW w:w="1134" w:type="dxa"/>
          </w:tcPr>
          <w:p w14:paraId="79279EB0">
            <w:pPr>
              <w:jc w:val="center"/>
              <w:rPr>
                <w:rFonts w:hint="eastAsia"/>
              </w:rPr>
            </w:pPr>
            <w:r>
              <w:rPr>
                <w:rFonts w:hint="eastAsia"/>
              </w:rPr>
              <w:t>得分</w:t>
            </w:r>
          </w:p>
        </w:tc>
      </w:tr>
      <w:tr w14:paraId="416D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vMerge w:val="restart"/>
          </w:tcPr>
          <w:p w14:paraId="5F3852F9">
            <w:pPr>
              <w:rPr>
                <w:rFonts w:hint="eastAsia"/>
              </w:rPr>
            </w:pPr>
            <w:r>
              <w:rPr>
                <w:rFonts w:hint="eastAsia"/>
              </w:rPr>
              <w:t xml:space="preserve"> 组织</w:t>
            </w:r>
          </w:p>
        </w:tc>
        <w:tc>
          <w:tcPr>
            <w:tcW w:w="709" w:type="dxa"/>
            <w:vMerge w:val="restart"/>
          </w:tcPr>
          <w:p w14:paraId="3D55A802">
            <w:pPr>
              <w:rPr>
                <w:rFonts w:hint="eastAsia"/>
              </w:rPr>
            </w:pPr>
            <w:r>
              <w:rPr>
                <w:rFonts w:hint="eastAsia"/>
              </w:rPr>
              <w:t>1</w:t>
            </w:r>
          </w:p>
        </w:tc>
        <w:tc>
          <w:tcPr>
            <w:tcW w:w="5386" w:type="dxa"/>
            <w:vMerge w:val="restart"/>
          </w:tcPr>
          <w:p w14:paraId="77A7A2EB">
            <w:pPr>
              <w:rPr>
                <w:rFonts w:hint="eastAsia"/>
              </w:rPr>
            </w:pPr>
            <w:r>
              <w:rPr>
                <w:rFonts w:hint="eastAsia"/>
              </w:rPr>
              <w:t>建立</w:t>
            </w:r>
            <w:r>
              <w:rPr>
                <w:rFonts w:hint="eastAsia" w:ascii="宋体" w:hAnsi="宋体" w:eastAsia="宋体"/>
              </w:rPr>
              <w:t>、</w:t>
            </w:r>
            <w:r>
              <w:rPr>
                <w:rFonts w:hint="eastAsia"/>
              </w:rPr>
              <w:t>完善管理体系，工作有效，持续进行</w:t>
            </w:r>
          </w:p>
        </w:tc>
        <w:tc>
          <w:tcPr>
            <w:tcW w:w="2835" w:type="dxa"/>
          </w:tcPr>
          <w:p w14:paraId="29D422FF">
            <w:pPr>
              <w:rPr>
                <w:rFonts w:hint="eastAsia"/>
              </w:rPr>
            </w:pPr>
            <w:r>
              <w:rPr>
                <w:rFonts w:hint="eastAsia"/>
              </w:rPr>
              <w:t>建立合理的领导小组</w:t>
            </w:r>
          </w:p>
        </w:tc>
        <w:tc>
          <w:tcPr>
            <w:tcW w:w="1701" w:type="dxa"/>
            <w:vMerge w:val="restart"/>
          </w:tcPr>
          <w:p w14:paraId="72C38012">
            <w:pPr>
              <w:rPr>
                <w:rFonts w:hint="eastAsia"/>
              </w:rPr>
            </w:pPr>
            <w:r>
              <w:rPr>
                <w:rFonts w:hint="eastAsia"/>
              </w:rPr>
              <w:t>三项合格（2分）</w:t>
            </w:r>
          </w:p>
          <w:p w14:paraId="12E73183">
            <w:pPr>
              <w:rPr>
                <w:rFonts w:hint="eastAsia"/>
              </w:rPr>
            </w:pPr>
            <w:r>
              <w:rPr>
                <w:rFonts w:hint="eastAsia"/>
              </w:rPr>
              <w:t>二项合格（1分）</w:t>
            </w:r>
          </w:p>
          <w:p w14:paraId="4AA410AC">
            <w:pPr>
              <w:rPr>
                <w:rFonts w:hint="eastAsia"/>
              </w:rPr>
            </w:pPr>
            <w:r>
              <w:rPr>
                <w:rFonts w:hint="eastAsia"/>
              </w:rPr>
              <w:t>其他0分</w:t>
            </w:r>
          </w:p>
        </w:tc>
        <w:tc>
          <w:tcPr>
            <w:tcW w:w="1276" w:type="dxa"/>
            <w:vMerge w:val="restart"/>
          </w:tcPr>
          <w:p w14:paraId="00B9124F">
            <w:pPr>
              <w:rPr>
                <w:rFonts w:hint="eastAsia"/>
              </w:rPr>
            </w:pPr>
            <w:r>
              <w:rPr>
                <w:rFonts w:hint="eastAsia"/>
              </w:rPr>
              <w:t>2分</w:t>
            </w:r>
          </w:p>
        </w:tc>
        <w:tc>
          <w:tcPr>
            <w:tcW w:w="1134" w:type="dxa"/>
            <w:vMerge w:val="restart"/>
          </w:tcPr>
          <w:p w14:paraId="31F20443">
            <w:pPr>
              <w:rPr>
                <w:rFonts w:hint="eastAsia"/>
              </w:rPr>
            </w:pPr>
          </w:p>
        </w:tc>
      </w:tr>
      <w:tr w14:paraId="2C8F2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04" w:type="dxa"/>
            <w:vMerge w:val="continue"/>
          </w:tcPr>
          <w:p w14:paraId="54F0BEC9">
            <w:pPr>
              <w:rPr>
                <w:rFonts w:hint="eastAsia"/>
              </w:rPr>
            </w:pPr>
          </w:p>
        </w:tc>
        <w:tc>
          <w:tcPr>
            <w:tcW w:w="709" w:type="dxa"/>
            <w:vMerge w:val="continue"/>
          </w:tcPr>
          <w:p w14:paraId="024D0F14">
            <w:pPr>
              <w:rPr>
                <w:rFonts w:hint="eastAsia"/>
              </w:rPr>
            </w:pPr>
          </w:p>
        </w:tc>
        <w:tc>
          <w:tcPr>
            <w:tcW w:w="5386" w:type="dxa"/>
            <w:vMerge w:val="continue"/>
          </w:tcPr>
          <w:p w14:paraId="3D84BF00">
            <w:pPr>
              <w:rPr>
                <w:rFonts w:hint="eastAsia"/>
              </w:rPr>
            </w:pPr>
          </w:p>
        </w:tc>
        <w:tc>
          <w:tcPr>
            <w:tcW w:w="2835" w:type="dxa"/>
          </w:tcPr>
          <w:p w14:paraId="01D07D45">
            <w:pPr>
              <w:rPr>
                <w:rFonts w:hint="eastAsia"/>
              </w:rPr>
            </w:pPr>
            <w:r>
              <w:rPr>
                <w:rFonts w:hint="eastAsia"/>
              </w:rPr>
              <w:t>制定工作管理制度</w:t>
            </w:r>
          </w:p>
        </w:tc>
        <w:tc>
          <w:tcPr>
            <w:tcW w:w="1701" w:type="dxa"/>
            <w:vMerge w:val="continue"/>
          </w:tcPr>
          <w:p w14:paraId="7EAE248A">
            <w:pPr>
              <w:rPr>
                <w:rFonts w:hint="eastAsia"/>
              </w:rPr>
            </w:pPr>
          </w:p>
        </w:tc>
        <w:tc>
          <w:tcPr>
            <w:tcW w:w="1276" w:type="dxa"/>
            <w:vMerge w:val="continue"/>
          </w:tcPr>
          <w:p w14:paraId="728F192E">
            <w:pPr>
              <w:rPr>
                <w:rFonts w:hint="eastAsia"/>
              </w:rPr>
            </w:pPr>
          </w:p>
        </w:tc>
        <w:tc>
          <w:tcPr>
            <w:tcW w:w="1134" w:type="dxa"/>
            <w:vMerge w:val="continue"/>
          </w:tcPr>
          <w:p w14:paraId="0DDE4DD7">
            <w:pPr>
              <w:rPr>
                <w:rFonts w:hint="eastAsia"/>
              </w:rPr>
            </w:pPr>
          </w:p>
        </w:tc>
      </w:tr>
      <w:tr w14:paraId="6B4E7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704" w:type="dxa"/>
            <w:vMerge w:val="continue"/>
          </w:tcPr>
          <w:p w14:paraId="0B63F9B8">
            <w:pPr>
              <w:rPr>
                <w:rFonts w:hint="eastAsia"/>
              </w:rPr>
            </w:pPr>
          </w:p>
        </w:tc>
        <w:tc>
          <w:tcPr>
            <w:tcW w:w="709" w:type="dxa"/>
            <w:vMerge w:val="continue"/>
          </w:tcPr>
          <w:p w14:paraId="249C9AA6">
            <w:pPr>
              <w:rPr>
                <w:rFonts w:hint="eastAsia"/>
              </w:rPr>
            </w:pPr>
          </w:p>
        </w:tc>
        <w:tc>
          <w:tcPr>
            <w:tcW w:w="5386" w:type="dxa"/>
            <w:vMerge w:val="continue"/>
          </w:tcPr>
          <w:p w14:paraId="3424480C">
            <w:pPr>
              <w:rPr>
                <w:rFonts w:hint="eastAsia"/>
              </w:rPr>
            </w:pPr>
          </w:p>
        </w:tc>
        <w:tc>
          <w:tcPr>
            <w:tcW w:w="2835" w:type="dxa"/>
          </w:tcPr>
          <w:p w14:paraId="08372CD1">
            <w:pPr>
              <w:rPr>
                <w:rFonts w:hint="eastAsia"/>
              </w:rPr>
            </w:pPr>
            <w:r>
              <w:rPr>
                <w:rFonts w:hint="eastAsia"/>
              </w:rPr>
              <w:t>落实检查</w:t>
            </w:r>
            <w:r>
              <w:rPr>
                <w:rFonts w:hint="eastAsia" w:ascii="宋体" w:hAnsi="宋体" w:eastAsia="宋体"/>
              </w:rPr>
              <w:t>、</w:t>
            </w:r>
            <w:r>
              <w:rPr>
                <w:rFonts w:hint="eastAsia"/>
              </w:rPr>
              <w:t>记录完整</w:t>
            </w:r>
          </w:p>
        </w:tc>
        <w:tc>
          <w:tcPr>
            <w:tcW w:w="1701" w:type="dxa"/>
            <w:vMerge w:val="continue"/>
          </w:tcPr>
          <w:p w14:paraId="3D5E7791">
            <w:pPr>
              <w:rPr>
                <w:rFonts w:hint="eastAsia"/>
              </w:rPr>
            </w:pPr>
          </w:p>
        </w:tc>
        <w:tc>
          <w:tcPr>
            <w:tcW w:w="1276" w:type="dxa"/>
            <w:vMerge w:val="continue"/>
          </w:tcPr>
          <w:p w14:paraId="06FCF74E">
            <w:pPr>
              <w:rPr>
                <w:rFonts w:hint="eastAsia"/>
              </w:rPr>
            </w:pPr>
          </w:p>
        </w:tc>
        <w:tc>
          <w:tcPr>
            <w:tcW w:w="1134" w:type="dxa"/>
            <w:vMerge w:val="continue"/>
          </w:tcPr>
          <w:p w14:paraId="52FCF6E6">
            <w:pPr>
              <w:rPr>
                <w:rFonts w:hint="eastAsia"/>
              </w:rPr>
            </w:pPr>
          </w:p>
        </w:tc>
      </w:tr>
      <w:tr w14:paraId="6B4D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704" w:type="dxa"/>
            <w:vMerge w:val="continue"/>
          </w:tcPr>
          <w:p w14:paraId="78A27EFF">
            <w:pPr>
              <w:rPr>
                <w:rFonts w:hint="eastAsia"/>
              </w:rPr>
            </w:pPr>
          </w:p>
        </w:tc>
        <w:tc>
          <w:tcPr>
            <w:tcW w:w="709" w:type="dxa"/>
            <w:vMerge w:val="restart"/>
          </w:tcPr>
          <w:p w14:paraId="2B051A5C">
            <w:pPr>
              <w:rPr>
                <w:rFonts w:hint="eastAsia"/>
              </w:rPr>
            </w:pPr>
            <w:r>
              <w:rPr>
                <w:rFonts w:hint="eastAsia"/>
              </w:rPr>
              <w:t>2</w:t>
            </w:r>
          </w:p>
        </w:tc>
        <w:tc>
          <w:tcPr>
            <w:tcW w:w="5386" w:type="dxa"/>
            <w:vMerge w:val="restart"/>
          </w:tcPr>
          <w:p w14:paraId="59F74820">
            <w:pPr>
              <w:rPr>
                <w:rFonts w:hint="eastAsia"/>
              </w:rPr>
            </w:pPr>
            <w:r>
              <w:rPr>
                <w:rFonts w:hint="eastAsia"/>
              </w:rPr>
              <w:t>工作现场无不需要的物品，破损</w:t>
            </w:r>
            <w:r>
              <w:rPr>
                <w:rFonts w:hint="eastAsia" w:ascii="宋体" w:hAnsi="宋体" w:eastAsia="宋体"/>
              </w:rPr>
              <w:t>、</w:t>
            </w:r>
            <w:r>
              <w:rPr>
                <w:rFonts w:hint="eastAsia"/>
              </w:rPr>
              <w:t>废弃的用具</w:t>
            </w:r>
            <w:r>
              <w:rPr>
                <w:rFonts w:hint="eastAsia" w:ascii="宋体" w:hAnsi="宋体" w:eastAsia="宋体"/>
              </w:rPr>
              <w:t>、</w:t>
            </w:r>
            <w:r>
              <w:rPr>
                <w:rFonts w:hint="eastAsia"/>
              </w:rPr>
              <w:t>器皿或不需要的物品处理或回仓</w:t>
            </w:r>
          </w:p>
        </w:tc>
        <w:tc>
          <w:tcPr>
            <w:tcW w:w="2835" w:type="dxa"/>
          </w:tcPr>
          <w:p w14:paraId="22B8B7BB">
            <w:pPr>
              <w:rPr>
                <w:rFonts w:hint="eastAsia"/>
              </w:rPr>
            </w:pPr>
            <w:r>
              <w:rPr>
                <w:rFonts w:hint="eastAsia"/>
              </w:rPr>
              <w:t>工作现场无不需要物品</w:t>
            </w:r>
          </w:p>
        </w:tc>
        <w:tc>
          <w:tcPr>
            <w:tcW w:w="1701" w:type="dxa"/>
          </w:tcPr>
          <w:p w14:paraId="39DCED81">
            <w:pPr>
              <w:rPr>
                <w:rFonts w:hint="eastAsia"/>
              </w:rPr>
            </w:pPr>
          </w:p>
          <w:p w14:paraId="6A91D784">
            <w:pPr>
              <w:rPr>
                <w:rFonts w:hint="eastAsia"/>
              </w:rPr>
            </w:pPr>
            <w:r>
              <w:rPr>
                <w:rFonts w:hint="eastAsia"/>
              </w:rPr>
              <w:t>3分</w:t>
            </w:r>
          </w:p>
        </w:tc>
        <w:tc>
          <w:tcPr>
            <w:tcW w:w="1276" w:type="dxa"/>
            <w:vMerge w:val="restart"/>
          </w:tcPr>
          <w:p w14:paraId="2AF4BE88">
            <w:pPr>
              <w:rPr>
                <w:rFonts w:hint="eastAsia"/>
              </w:rPr>
            </w:pPr>
            <w:r>
              <w:rPr>
                <w:rFonts w:hint="eastAsia"/>
              </w:rPr>
              <w:t>3分</w:t>
            </w:r>
          </w:p>
        </w:tc>
        <w:tc>
          <w:tcPr>
            <w:tcW w:w="1134" w:type="dxa"/>
            <w:vMerge w:val="restart"/>
          </w:tcPr>
          <w:p w14:paraId="42F88CE4">
            <w:pPr>
              <w:rPr>
                <w:rFonts w:hint="eastAsia"/>
              </w:rPr>
            </w:pPr>
          </w:p>
        </w:tc>
      </w:tr>
      <w:tr w14:paraId="3BCF8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704" w:type="dxa"/>
            <w:vMerge w:val="continue"/>
          </w:tcPr>
          <w:p w14:paraId="6C25C7A5">
            <w:pPr>
              <w:rPr>
                <w:rFonts w:hint="eastAsia"/>
              </w:rPr>
            </w:pPr>
          </w:p>
        </w:tc>
        <w:tc>
          <w:tcPr>
            <w:tcW w:w="709" w:type="dxa"/>
            <w:vMerge w:val="continue"/>
          </w:tcPr>
          <w:p w14:paraId="02344C61">
            <w:pPr>
              <w:rPr>
                <w:rFonts w:hint="eastAsia"/>
              </w:rPr>
            </w:pPr>
          </w:p>
        </w:tc>
        <w:tc>
          <w:tcPr>
            <w:tcW w:w="5386" w:type="dxa"/>
            <w:vMerge w:val="continue"/>
          </w:tcPr>
          <w:p w14:paraId="420D9CEC">
            <w:pPr>
              <w:rPr>
                <w:rFonts w:hint="eastAsia"/>
              </w:rPr>
            </w:pPr>
          </w:p>
        </w:tc>
        <w:tc>
          <w:tcPr>
            <w:tcW w:w="2835" w:type="dxa"/>
          </w:tcPr>
          <w:p w14:paraId="14809E36">
            <w:pPr>
              <w:rPr>
                <w:rFonts w:hint="eastAsia"/>
              </w:rPr>
            </w:pPr>
            <w:r>
              <w:rPr>
                <w:rFonts w:hint="eastAsia"/>
              </w:rPr>
              <w:t>工作现场发现（含）以下明显不需要的物品</w:t>
            </w:r>
          </w:p>
          <w:p w14:paraId="39B9F354">
            <w:pPr>
              <w:rPr>
                <w:rFonts w:hint="eastAsia"/>
              </w:rPr>
            </w:pPr>
          </w:p>
        </w:tc>
        <w:tc>
          <w:tcPr>
            <w:tcW w:w="1701" w:type="dxa"/>
          </w:tcPr>
          <w:p w14:paraId="7DE5DFE7">
            <w:pPr>
              <w:rPr>
                <w:rFonts w:hint="eastAsia"/>
              </w:rPr>
            </w:pPr>
            <w:r>
              <w:rPr>
                <w:rFonts w:hint="eastAsia"/>
              </w:rPr>
              <w:t>2分</w:t>
            </w:r>
          </w:p>
        </w:tc>
        <w:tc>
          <w:tcPr>
            <w:tcW w:w="1276" w:type="dxa"/>
            <w:vMerge w:val="continue"/>
          </w:tcPr>
          <w:p w14:paraId="05ED31CF">
            <w:pPr>
              <w:rPr>
                <w:rFonts w:hint="eastAsia"/>
              </w:rPr>
            </w:pPr>
          </w:p>
        </w:tc>
        <w:tc>
          <w:tcPr>
            <w:tcW w:w="1134" w:type="dxa"/>
            <w:vMerge w:val="continue"/>
          </w:tcPr>
          <w:p w14:paraId="34E39659">
            <w:pPr>
              <w:rPr>
                <w:rFonts w:hint="eastAsia"/>
              </w:rPr>
            </w:pPr>
          </w:p>
        </w:tc>
      </w:tr>
      <w:tr w14:paraId="08DA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04" w:type="dxa"/>
            <w:vMerge w:val="continue"/>
          </w:tcPr>
          <w:p w14:paraId="4331437D">
            <w:pPr>
              <w:rPr>
                <w:rFonts w:hint="eastAsia"/>
              </w:rPr>
            </w:pPr>
          </w:p>
        </w:tc>
        <w:tc>
          <w:tcPr>
            <w:tcW w:w="709" w:type="dxa"/>
            <w:vMerge w:val="continue"/>
          </w:tcPr>
          <w:p w14:paraId="12BAE96B">
            <w:pPr>
              <w:rPr>
                <w:rFonts w:hint="eastAsia"/>
              </w:rPr>
            </w:pPr>
          </w:p>
        </w:tc>
        <w:tc>
          <w:tcPr>
            <w:tcW w:w="5386" w:type="dxa"/>
            <w:vMerge w:val="continue"/>
          </w:tcPr>
          <w:p w14:paraId="297A5F32">
            <w:pPr>
              <w:rPr>
                <w:rFonts w:hint="eastAsia"/>
              </w:rPr>
            </w:pPr>
          </w:p>
        </w:tc>
        <w:tc>
          <w:tcPr>
            <w:tcW w:w="2835" w:type="dxa"/>
          </w:tcPr>
          <w:p w14:paraId="0C3BE826">
            <w:pPr>
              <w:rPr>
                <w:rFonts w:hint="eastAsia"/>
              </w:rPr>
            </w:pPr>
            <w:r>
              <w:rPr>
                <w:rFonts w:hint="eastAsia"/>
              </w:rPr>
              <w:t>工作现场发现3件以上明显不需要的物品</w:t>
            </w:r>
          </w:p>
          <w:p w14:paraId="0DDFAABD">
            <w:pPr>
              <w:rPr>
                <w:rFonts w:hint="eastAsia"/>
              </w:rPr>
            </w:pPr>
          </w:p>
        </w:tc>
        <w:tc>
          <w:tcPr>
            <w:tcW w:w="1701" w:type="dxa"/>
          </w:tcPr>
          <w:p w14:paraId="38CEA346">
            <w:pPr>
              <w:rPr>
                <w:rFonts w:hint="eastAsia"/>
              </w:rPr>
            </w:pPr>
            <w:r>
              <w:rPr>
                <w:rFonts w:hint="eastAsia"/>
              </w:rPr>
              <w:t>1分</w:t>
            </w:r>
          </w:p>
        </w:tc>
        <w:tc>
          <w:tcPr>
            <w:tcW w:w="1276" w:type="dxa"/>
            <w:vMerge w:val="continue"/>
          </w:tcPr>
          <w:p w14:paraId="69405631">
            <w:pPr>
              <w:rPr>
                <w:rFonts w:hint="eastAsia"/>
              </w:rPr>
            </w:pPr>
          </w:p>
        </w:tc>
        <w:tc>
          <w:tcPr>
            <w:tcW w:w="1134" w:type="dxa"/>
            <w:vMerge w:val="continue"/>
          </w:tcPr>
          <w:p w14:paraId="5B0330EF">
            <w:pPr>
              <w:rPr>
                <w:rFonts w:hint="eastAsia"/>
              </w:rPr>
            </w:pPr>
          </w:p>
        </w:tc>
      </w:tr>
      <w:tr w14:paraId="54C1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DCFE10B">
            <w:pPr>
              <w:rPr>
                <w:rFonts w:hint="eastAsia"/>
              </w:rPr>
            </w:pPr>
          </w:p>
        </w:tc>
        <w:tc>
          <w:tcPr>
            <w:tcW w:w="709" w:type="dxa"/>
            <w:vMerge w:val="restart"/>
          </w:tcPr>
          <w:p w14:paraId="2840C499">
            <w:pPr>
              <w:rPr>
                <w:rFonts w:hint="eastAsia"/>
              </w:rPr>
            </w:pPr>
            <w:r>
              <w:rPr>
                <w:rFonts w:hint="eastAsia"/>
              </w:rPr>
              <w:t>3</w:t>
            </w:r>
          </w:p>
        </w:tc>
        <w:tc>
          <w:tcPr>
            <w:tcW w:w="5386" w:type="dxa"/>
            <w:vMerge w:val="restart"/>
          </w:tcPr>
          <w:p w14:paraId="2E5AE22B">
            <w:pPr>
              <w:rPr>
                <w:rFonts w:hint="eastAsia"/>
              </w:rPr>
            </w:pPr>
            <w:r>
              <w:rPr>
                <w:rFonts w:hint="eastAsia"/>
              </w:rPr>
              <w:t>有私人物品集中存放的设备</w:t>
            </w:r>
            <w:r>
              <w:rPr>
                <w:rFonts w:hint="eastAsia" w:ascii="宋体" w:hAnsi="宋体" w:eastAsia="宋体"/>
              </w:rPr>
              <w:t>、</w:t>
            </w:r>
            <w:r>
              <w:rPr>
                <w:rFonts w:hint="eastAsia"/>
              </w:rPr>
              <w:t>设施，摆放集中有序，工作现场无私人物品</w:t>
            </w:r>
          </w:p>
        </w:tc>
        <w:tc>
          <w:tcPr>
            <w:tcW w:w="2835" w:type="dxa"/>
          </w:tcPr>
          <w:p w14:paraId="25A75DA5">
            <w:pPr>
              <w:rPr>
                <w:rFonts w:hint="eastAsia"/>
              </w:rPr>
            </w:pPr>
            <w:r>
              <w:rPr>
                <w:rFonts w:hint="eastAsia"/>
              </w:rPr>
              <w:t>私人物品集中存放的设备、设施齐全（更衣室、存放柜、水杯、饭盒等集中存放处等）</w:t>
            </w:r>
          </w:p>
        </w:tc>
        <w:tc>
          <w:tcPr>
            <w:tcW w:w="1701" w:type="dxa"/>
            <w:vMerge w:val="restart"/>
          </w:tcPr>
          <w:p w14:paraId="3D59DA6A">
            <w:pPr>
              <w:rPr>
                <w:rFonts w:hint="eastAsia"/>
              </w:rPr>
            </w:pPr>
            <w:r>
              <w:rPr>
                <w:rFonts w:hint="eastAsia"/>
              </w:rPr>
              <w:t>三项合格（2分）</w:t>
            </w:r>
          </w:p>
          <w:p w14:paraId="6FFC03DB">
            <w:pPr>
              <w:rPr>
                <w:rFonts w:hint="eastAsia"/>
              </w:rPr>
            </w:pPr>
            <w:r>
              <w:rPr>
                <w:rFonts w:hint="eastAsia"/>
              </w:rPr>
              <w:t>二项合格（1分）</w:t>
            </w:r>
          </w:p>
          <w:p w14:paraId="036E4ED1">
            <w:pPr>
              <w:rPr>
                <w:rFonts w:hint="eastAsia"/>
              </w:rPr>
            </w:pPr>
            <w:r>
              <w:rPr>
                <w:rFonts w:hint="eastAsia"/>
              </w:rPr>
              <w:t>其他0分</w:t>
            </w:r>
          </w:p>
        </w:tc>
        <w:tc>
          <w:tcPr>
            <w:tcW w:w="1276" w:type="dxa"/>
            <w:vMerge w:val="restart"/>
          </w:tcPr>
          <w:p w14:paraId="4A93DB92">
            <w:pPr>
              <w:rPr>
                <w:rFonts w:hint="eastAsia"/>
              </w:rPr>
            </w:pPr>
            <w:r>
              <w:rPr>
                <w:rFonts w:hint="eastAsia"/>
              </w:rPr>
              <w:t>2分</w:t>
            </w:r>
          </w:p>
        </w:tc>
        <w:tc>
          <w:tcPr>
            <w:tcW w:w="1134" w:type="dxa"/>
            <w:vMerge w:val="restart"/>
          </w:tcPr>
          <w:p w14:paraId="307C4A5E">
            <w:pPr>
              <w:rPr>
                <w:rFonts w:hint="eastAsia"/>
              </w:rPr>
            </w:pPr>
          </w:p>
        </w:tc>
      </w:tr>
      <w:tr w14:paraId="37B36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6C05A68">
            <w:pPr>
              <w:rPr>
                <w:rFonts w:hint="eastAsia"/>
              </w:rPr>
            </w:pPr>
          </w:p>
        </w:tc>
        <w:tc>
          <w:tcPr>
            <w:tcW w:w="709" w:type="dxa"/>
            <w:vMerge w:val="continue"/>
          </w:tcPr>
          <w:p w14:paraId="304A93C0">
            <w:pPr>
              <w:rPr>
                <w:rFonts w:hint="eastAsia"/>
              </w:rPr>
            </w:pPr>
          </w:p>
        </w:tc>
        <w:tc>
          <w:tcPr>
            <w:tcW w:w="5386" w:type="dxa"/>
            <w:vMerge w:val="continue"/>
          </w:tcPr>
          <w:p w14:paraId="7DA28549">
            <w:pPr>
              <w:rPr>
                <w:rFonts w:hint="eastAsia"/>
              </w:rPr>
            </w:pPr>
          </w:p>
        </w:tc>
        <w:tc>
          <w:tcPr>
            <w:tcW w:w="2835" w:type="dxa"/>
          </w:tcPr>
          <w:p w14:paraId="365C86FB">
            <w:pPr>
              <w:rPr>
                <w:rFonts w:hint="eastAsia"/>
              </w:rPr>
            </w:pPr>
            <w:r>
              <w:rPr>
                <w:rFonts w:hint="eastAsia"/>
              </w:rPr>
              <w:t>私人物品（如水杯、饭盒、衣帽、鞋等）有序集中摆放</w:t>
            </w:r>
          </w:p>
        </w:tc>
        <w:tc>
          <w:tcPr>
            <w:tcW w:w="1701" w:type="dxa"/>
            <w:vMerge w:val="continue"/>
          </w:tcPr>
          <w:p w14:paraId="25C5C03E">
            <w:pPr>
              <w:rPr>
                <w:rFonts w:hint="eastAsia"/>
              </w:rPr>
            </w:pPr>
          </w:p>
        </w:tc>
        <w:tc>
          <w:tcPr>
            <w:tcW w:w="1276" w:type="dxa"/>
            <w:vMerge w:val="continue"/>
          </w:tcPr>
          <w:p w14:paraId="6B6099E8">
            <w:pPr>
              <w:rPr>
                <w:rFonts w:hint="eastAsia"/>
              </w:rPr>
            </w:pPr>
          </w:p>
        </w:tc>
        <w:tc>
          <w:tcPr>
            <w:tcW w:w="1134" w:type="dxa"/>
            <w:vMerge w:val="continue"/>
          </w:tcPr>
          <w:p w14:paraId="3DA86D8B">
            <w:pPr>
              <w:rPr>
                <w:rFonts w:hint="eastAsia"/>
              </w:rPr>
            </w:pPr>
          </w:p>
        </w:tc>
      </w:tr>
      <w:tr w14:paraId="23679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5848D77C">
            <w:pPr>
              <w:rPr>
                <w:rFonts w:hint="eastAsia"/>
              </w:rPr>
            </w:pPr>
          </w:p>
        </w:tc>
        <w:tc>
          <w:tcPr>
            <w:tcW w:w="709" w:type="dxa"/>
            <w:vMerge w:val="continue"/>
          </w:tcPr>
          <w:p w14:paraId="32C623A4">
            <w:pPr>
              <w:rPr>
                <w:rFonts w:hint="eastAsia"/>
              </w:rPr>
            </w:pPr>
          </w:p>
        </w:tc>
        <w:tc>
          <w:tcPr>
            <w:tcW w:w="5386" w:type="dxa"/>
            <w:vMerge w:val="continue"/>
          </w:tcPr>
          <w:p w14:paraId="1E1320A0">
            <w:pPr>
              <w:rPr>
                <w:rFonts w:hint="eastAsia"/>
              </w:rPr>
            </w:pPr>
          </w:p>
        </w:tc>
        <w:tc>
          <w:tcPr>
            <w:tcW w:w="2835" w:type="dxa"/>
          </w:tcPr>
          <w:p w14:paraId="47F327BE">
            <w:pPr>
              <w:rPr>
                <w:rFonts w:hint="eastAsia"/>
              </w:rPr>
            </w:pPr>
            <w:r>
              <w:rPr>
                <w:rFonts w:hint="eastAsia"/>
              </w:rPr>
              <w:t>工作现场未发现私人用品</w:t>
            </w:r>
          </w:p>
        </w:tc>
        <w:tc>
          <w:tcPr>
            <w:tcW w:w="1701" w:type="dxa"/>
            <w:vMerge w:val="continue"/>
          </w:tcPr>
          <w:p w14:paraId="3E68B94C">
            <w:pPr>
              <w:rPr>
                <w:rFonts w:hint="eastAsia"/>
              </w:rPr>
            </w:pPr>
          </w:p>
        </w:tc>
        <w:tc>
          <w:tcPr>
            <w:tcW w:w="1276" w:type="dxa"/>
            <w:vMerge w:val="continue"/>
          </w:tcPr>
          <w:p w14:paraId="615F7970">
            <w:pPr>
              <w:rPr>
                <w:rFonts w:hint="eastAsia"/>
              </w:rPr>
            </w:pPr>
          </w:p>
        </w:tc>
        <w:tc>
          <w:tcPr>
            <w:tcW w:w="1134" w:type="dxa"/>
            <w:vMerge w:val="continue"/>
          </w:tcPr>
          <w:p w14:paraId="28D0A774">
            <w:pPr>
              <w:rPr>
                <w:rFonts w:hint="eastAsia"/>
              </w:rPr>
            </w:pPr>
          </w:p>
        </w:tc>
      </w:tr>
      <w:tr w14:paraId="3DC6A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5066525D">
            <w:pPr>
              <w:rPr>
                <w:rFonts w:hint="eastAsia"/>
              </w:rPr>
            </w:pPr>
          </w:p>
        </w:tc>
        <w:tc>
          <w:tcPr>
            <w:tcW w:w="709" w:type="dxa"/>
            <w:vMerge w:val="restart"/>
          </w:tcPr>
          <w:p w14:paraId="2232C898">
            <w:pPr>
              <w:rPr>
                <w:rFonts w:hint="eastAsia"/>
              </w:rPr>
            </w:pPr>
            <w:r>
              <w:rPr>
                <w:rFonts w:hint="eastAsia"/>
              </w:rPr>
              <w:t>4</w:t>
            </w:r>
          </w:p>
        </w:tc>
        <w:tc>
          <w:tcPr>
            <w:tcW w:w="5386" w:type="dxa"/>
            <w:vMerge w:val="restart"/>
          </w:tcPr>
          <w:p w14:paraId="7135BDCD">
            <w:pPr>
              <w:rPr>
                <w:rFonts w:hint="eastAsia"/>
              </w:rPr>
            </w:pPr>
            <w:r>
              <w:rPr>
                <w:rFonts w:hint="eastAsia"/>
              </w:rPr>
              <w:t>每天应有班前会（早例会），负责人应有小结</w:t>
            </w:r>
          </w:p>
        </w:tc>
        <w:tc>
          <w:tcPr>
            <w:tcW w:w="2835" w:type="dxa"/>
          </w:tcPr>
          <w:p w14:paraId="56403DA6">
            <w:pPr>
              <w:rPr>
                <w:rFonts w:hint="eastAsia"/>
              </w:rPr>
            </w:pPr>
            <w:r>
              <w:rPr>
                <w:rFonts w:hint="eastAsia"/>
              </w:rPr>
              <w:t>班前会每天开</w:t>
            </w:r>
          </w:p>
          <w:p w14:paraId="66851877">
            <w:pPr>
              <w:rPr>
                <w:rFonts w:hint="eastAsia"/>
              </w:rPr>
            </w:pPr>
          </w:p>
        </w:tc>
        <w:tc>
          <w:tcPr>
            <w:tcW w:w="1701" w:type="dxa"/>
            <w:vMerge w:val="restart"/>
          </w:tcPr>
          <w:p w14:paraId="7A9DD775">
            <w:pPr>
              <w:rPr>
                <w:rFonts w:hint="eastAsia"/>
              </w:rPr>
            </w:pPr>
            <w:r>
              <w:rPr>
                <w:rFonts w:hint="eastAsia"/>
              </w:rPr>
              <w:t>二项合格（1分）</w:t>
            </w:r>
          </w:p>
          <w:p w14:paraId="3CB318FD">
            <w:pPr>
              <w:rPr>
                <w:rFonts w:hint="eastAsia"/>
              </w:rPr>
            </w:pPr>
            <w:r>
              <w:rPr>
                <w:rFonts w:hint="eastAsia"/>
              </w:rPr>
              <w:t>其他0分</w:t>
            </w:r>
          </w:p>
        </w:tc>
        <w:tc>
          <w:tcPr>
            <w:tcW w:w="1276" w:type="dxa"/>
            <w:vMerge w:val="restart"/>
          </w:tcPr>
          <w:p w14:paraId="07D2AABB">
            <w:pPr>
              <w:rPr>
                <w:rFonts w:hint="eastAsia"/>
              </w:rPr>
            </w:pPr>
            <w:r>
              <w:rPr>
                <w:rFonts w:hint="eastAsia"/>
              </w:rPr>
              <w:t>1分</w:t>
            </w:r>
          </w:p>
        </w:tc>
        <w:tc>
          <w:tcPr>
            <w:tcW w:w="1134" w:type="dxa"/>
            <w:vMerge w:val="restart"/>
          </w:tcPr>
          <w:p w14:paraId="2F957419">
            <w:pPr>
              <w:rPr>
                <w:rFonts w:hint="eastAsia"/>
              </w:rPr>
            </w:pPr>
          </w:p>
        </w:tc>
      </w:tr>
      <w:tr w14:paraId="3F669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104AF60">
            <w:pPr>
              <w:rPr>
                <w:rFonts w:hint="eastAsia"/>
              </w:rPr>
            </w:pPr>
          </w:p>
        </w:tc>
        <w:tc>
          <w:tcPr>
            <w:tcW w:w="709" w:type="dxa"/>
            <w:vMerge w:val="continue"/>
          </w:tcPr>
          <w:p w14:paraId="17078F0E">
            <w:pPr>
              <w:rPr>
                <w:rFonts w:hint="eastAsia"/>
              </w:rPr>
            </w:pPr>
          </w:p>
        </w:tc>
        <w:tc>
          <w:tcPr>
            <w:tcW w:w="5386" w:type="dxa"/>
            <w:vMerge w:val="continue"/>
          </w:tcPr>
          <w:p w14:paraId="49165739">
            <w:pPr>
              <w:rPr>
                <w:rFonts w:hint="eastAsia"/>
              </w:rPr>
            </w:pPr>
          </w:p>
        </w:tc>
        <w:tc>
          <w:tcPr>
            <w:tcW w:w="2835" w:type="dxa"/>
          </w:tcPr>
          <w:p w14:paraId="16878915">
            <w:pPr>
              <w:rPr>
                <w:rFonts w:hint="eastAsia"/>
              </w:rPr>
            </w:pPr>
            <w:r>
              <w:rPr>
                <w:rFonts w:hint="eastAsia"/>
              </w:rPr>
              <w:t>负责人有开会内容记录及小结</w:t>
            </w:r>
          </w:p>
        </w:tc>
        <w:tc>
          <w:tcPr>
            <w:tcW w:w="1701" w:type="dxa"/>
            <w:vMerge w:val="continue"/>
          </w:tcPr>
          <w:p w14:paraId="465D0B83">
            <w:pPr>
              <w:rPr>
                <w:rFonts w:hint="eastAsia"/>
              </w:rPr>
            </w:pPr>
          </w:p>
        </w:tc>
        <w:tc>
          <w:tcPr>
            <w:tcW w:w="1276" w:type="dxa"/>
            <w:vMerge w:val="continue"/>
          </w:tcPr>
          <w:p w14:paraId="29FE8A25">
            <w:pPr>
              <w:rPr>
                <w:rFonts w:hint="eastAsia"/>
              </w:rPr>
            </w:pPr>
          </w:p>
        </w:tc>
        <w:tc>
          <w:tcPr>
            <w:tcW w:w="1134" w:type="dxa"/>
            <w:vMerge w:val="continue"/>
          </w:tcPr>
          <w:p w14:paraId="21638E98">
            <w:pPr>
              <w:rPr>
                <w:rFonts w:hint="eastAsia"/>
              </w:rPr>
            </w:pPr>
          </w:p>
        </w:tc>
      </w:tr>
      <w:tr w14:paraId="2115F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049B030">
            <w:pPr>
              <w:rPr>
                <w:rFonts w:hint="eastAsia"/>
              </w:rPr>
            </w:pPr>
          </w:p>
        </w:tc>
        <w:tc>
          <w:tcPr>
            <w:tcW w:w="709" w:type="dxa"/>
            <w:vMerge w:val="restart"/>
          </w:tcPr>
          <w:p w14:paraId="0DD4405F">
            <w:pPr>
              <w:rPr>
                <w:rFonts w:hint="eastAsia"/>
              </w:rPr>
            </w:pPr>
            <w:r>
              <w:rPr>
                <w:rFonts w:hint="eastAsia"/>
              </w:rPr>
              <w:t>5</w:t>
            </w:r>
          </w:p>
        </w:tc>
        <w:tc>
          <w:tcPr>
            <w:tcW w:w="5386" w:type="dxa"/>
            <w:vMerge w:val="restart"/>
          </w:tcPr>
          <w:p w14:paraId="0CFE0C11">
            <w:pPr>
              <w:rPr>
                <w:rFonts w:hint="eastAsia"/>
              </w:rPr>
            </w:pPr>
            <w:r>
              <w:rPr>
                <w:rFonts w:hint="eastAsia"/>
              </w:rPr>
              <w:t>工作现场物品存放有规则</w:t>
            </w:r>
          </w:p>
        </w:tc>
        <w:tc>
          <w:tcPr>
            <w:tcW w:w="2835" w:type="dxa"/>
          </w:tcPr>
          <w:p w14:paraId="27E30927">
            <w:pPr>
              <w:rPr>
                <w:rFonts w:hint="eastAsia"/>
              </w:rPr>
            </w:pPr>
            <w:r>
              <w:rPr>
                <w:rFonts w:hint="eastAsia"/>
              </w:rPr>
              <w:t>使用頻率高放置于外侧或中间层</w:t>
            </w:r>
          </w:p>
        </w:tc>
        <w:tc>
          <w:tcPr>
            <w:tcW w:w="1701" w:type="dxa"/>
            <w:vMerge w:val="restart"/>
          </w:tcPr>
          <w:p w14:paraId="2301DC0A">
            <w:pPr>
              <w:rPr>
                <w:rFonts w:hint="eastAsia"/>
              </w:rPr>
            </w:pPr>
            <w:r>
              <w:rPr>
                <w:rFonts w:hint="eastAsia"/>
              </w:rPr>
              <w:t>三项合格（2分）</w:t>
            </w:r>
          </w:p>
          <w:p w14:paraId="1546D758">
            <w:pPr>
              <w:rPr>
                <w:rFonts w:hint="eastAsia"/>
              </w:rPr>
            </w:pPr>
            <w:r>
              <w:rPr>
                <w:rFonts w:hint="eastAsia"/>
              </w:rPr>
              <w:t>二项合格（1分）</w:t>
            </w:r>
          </w:p>
          <w:p w14:paraId="36323DAC">
            <w:pPr>
              <w:rPr>
                <w:rFonts w:hint="eastAsia"/>
              </w:rPr>
            </w:pPr>
            <w:r>
              <w:rPr>
                <w:rFonts w:hint="eastAsia"/>
              </w:rPr>
              <w:t>其他0分</w:t>
            </w:r>
          </w:p>
        </w:tc>
        <w:tc>
          <w:tcPr>
            <w:tcW w:w="1276" w:type="dxa"/>
            <w:vMerge w:val="restart"/>
          </w:tcPr>
          <w:p w14:paraId="0BEAA729">
            <w:pPr>
              <w:rPr>
                <w:rFonts w:hint="eastAsia"/>
              </w:rPr>
            </w:pPr>
            <w:r>
              <w:rPr>
                <w:rFonts w:hint="eastAsia"/>
              </w:rPr>
              <w:t>2分</w:t>
            </w:r>
          </w:p>
        </w:tc>
        <w:tc>
          <w:tcPr>
            <w:tcW w:w="1134" w:type="dxa"/>
            <w:vMerge w:val="restart"/>
          </w:tcPr>
          <w:p w14:paraId="4733AFA7">
            <w:pPr>
              <w:rPr>
                <w:rFonts w:hint="eastAsia"/>
              </w:rPr>
            </w:pPr>
          </w:p>
        </w:tc>
      </w:tr>
      <w:tr w14:paraId="2C712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586EC6C8">
            <w:pPr>
              <w:rPr>
                <w:rFonts w:hint="eastAsia"/>
              </w:rPr>
            </w:pPr>
          </w:p>
        </w:tc>
        <w:tc>
          <w:tcPr>
            <w:tcW w:w="709" w:type="dxa"/>
            <w:vMerge w:val="continue"/>
          </w:tcPr>
          <w:p w14:paraId="52FC2CEC">
            <w:pPr>
              <w:rPr>
                <w:rFonts w:hint="eastAsia"/>
              </w:rPr>
            </w:pPr>
          </w:p>
        </w:tc>
        <w:tc>
          <w:tcPr>
            <w:tcW w:w="5386" w:type="dxa"/>
            <w:vMerge w:val="continue"/>
          </w:tcPr>
          <w:p w14:paraId="03759AEE">
            <w:pPr>
              <w:rPr>
                <w:rFonts w:hint="eastAsia"/>
              </w:rPr>
            </w:pPr>
          </w:p>
        </w:tc>
        <w:tc>
          <w:tcPr>
            <w:tcW w:w="2835" w:type="dxa"/>
          </w:tcPr>
          <w:p w14:paraId="581B0204">
            <w:pPr>
              <w:rPr>
                <w:rFonts w:hint="eastAsia"/>
              </w:rPr>
            </w:pPr>
            <w:r>
              <w:rPr>
                <w:rFonts w:hint="eastAsia"/>
              </w:rPr>
              <w:t>使用频率低放置于低层或高层</w:t>
            </w:r>
          </w:p>
        </w:tc>
        <w:tc>
          <w:tcPr>
            <w:tcW w:w="1701" w:type="dxa"/>
            <w:vMerge w:val="continue"/>
          </w:tcPr>
          <w:p w14:paraId="0DADA5AA">
            <w:pPr>
              <w:rPr>
                <w:rFonts w:hint="eastAsia"/>
              </w:rPr>
            </w:pPr>
          </w:p>
        </w:tc>
        <w:tc>
          <w:tcPr>
            <w:tcW w:w="1276" w:type="dxa"/>
            <w:vMerge w:val="continue"/>
          </w:tcPr>
          <w:p w14:paraId="6D610A44">
            <w:pPr>
              <w:rPr>
                <w:rFonts w:hint="eastAsia"/>
              </w:rPr>
            </w:pPr>
          </w:p>
        </w:tc>
        <w:tc>
          <w:tcPr>
            <w:tcW w:w="1134" w:type="dxa"/>
            <w:vMerge w:val="continue"/>
          </w:tcPr>
          <w:p w14:paraId="63771801">
            <w:pPr>
              <w:rPr>
                <w:rFonts w:hint="eastAsia"/>
              </w:rPr>
            </w:pPr>
          </w:p>
        </w:tc>
      </w:tr>
      <w:tr w14:paraId="3CCD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D2AF6E5">
            <w:pPr>
              <w:rPr>
                <w:rFonts w:hint="eastAsia"/>
              </w:rPr>
            </w:pPr>
          </w:p>
        </w:tc>
        <w:tc>
          <w:tcPr>
            <w:tcW w:w="709" w:type="dxa"/>
            <w:vMerge w:val="continue"/>
          </w:tcPr>
          <w:p w14:paraId="5BDF26D0">
            <w:pPr>
              <w:rPr>
                <w:rFonts w:hint="eastAsia"/>
              </w:rPr>
            </w:pPr>
          </w:p>
        </w:tc>
        <w:tc>
          <w:tcPr>
            <w:tcW w:w="5386" w:type="dxa"/>
            <w:vMerge w:val="continue"/>
          </w:tcPr>
          <w:p w14:paraId="436F7426">
            <w:pPr>
              <w:rPr>
                <w:rFonts w:hint="eastAsia"/>
              </w:rPr>
            </w:pPr>
          </w:p>
        </w:tc>
        <w:tc>
          <w:tcPr>
            <w:tcW w:w="2835" w:type="dxa"/>
          </w:tcPr>
          <w:p w14:paraId="430BA782">
            <w:pPr>
              <w:rPr>
                <w:rFonts w:hint="eastAsia"/>
              </w:rPr>
            </w:pPr>
            <w:r>
              <w:rPr>
                <w:rFonts w:hint="eastAsia"/>
              </w:rPr>
              <w:t>大体积、大重量物品放置于低层</w:t>
            </w:r>
          </w:p>
        </w:tc>
        <w:tc>
          <w:tcPr>
            <w:tcW w:w="1701" w:type="dxa"/>
            <w:vMerge w:val="continue"/>
          </w:tcPr>
          <w:p w14:paraId="2CB5849C">
            <w:pPr>
              <w:rPr>
                <w:rFonts w:hint="eastAsia"/>
              </w:rPr>
            </w:pPr>
          </w:p>
        </w:tc>
        <w:tc>
          <w:tcPr>
            <w:tcW w:w="1276" w:type="dxa"/>
            <w:vMerge w:val="continue"/>
          </w:tcPr>
          <w:p w14:paraId="735A7BBA">
            <w:pPr>
              <w:rPr>
                <w:rFonts w:hint="eastAsia"/>
              </w:rPr>
            </w:pPr>
          </w:p>
        </w:tc>
        <w:tc>
          <w:tcPr>
            <w:tcW w:w="1134" w:type="dxa"/>
            <w:vMerge w:val="continue"/>
          </w:tcPr>
          <w:p w14:paraId="6811AE87">
            <w:pPr>
              <w:rPr>
                <w:rFonts w:hint="eastAsia"/>
              </w:rPr>
            </w:pPr>
          </w:p>
        </w:tc>
      </w:tr>
      <w:tr w14:paraId="08BF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restart"/>
          </w:tcPr>
          <w:p w14:paraId="131167DE">
            <w:pPr>
              <w:rPr>
                <w:rFonts w:hint="eastAsia"/>
              </w:rPr>
            </w:pPr>
            <w:r>
              <w:rPr>
                <w:rFonts w:hint="eastAsia"/>
              </w:rPr>
              <w:t>整顿</w:t>
            </w:r>
          </w:p>
        </w:tc>
        <w:tc>
          <w:tcPr>
            <w:tcW w:w="709" w:type="dxa"/>
            <w:vMerge w:val="restart"/>
          </w:tcPr>
          <w:p w14:paraId="3831CAAE">
            <w:pPr>
              <w:rPr>
                <w:rFonts w:hint="eastAsia"/>
              </w:rPr>
            </w:pPr>
            <w:r>
              <w:rPr>
                <w:rFonts w:hint="eastAsia"/>
              </w:rPr>
              <w:t>1</w:t>
            </w:r>
          </w:p>
        </w:tc>
        <w:tc>
          <w:tcPr>
            <w:tcW w:w="5386" w:type="dxa"/>
            <w:vMerge w:val="restart"/>
          </w:tcPr>
          <w:p w14:paraId="758E46CB">
            <w:pPr>
              <w:rPr>
                <w:rFonts w:hint="eastAsia"/>
              </w:rPr>
            </w:pPr>
            <w:r>
              <w:rPr>
                <w:rFonts w:hint="eastAsia"/>
              </w:rPr>
              <w:t>工作现场设置通告板，内容及时更换，保持版面清洁</w:t>
            </w:r>
          </w:p>
        </w:tc>
        <w:tc>
          <w:tcPr>
            <w:tcW w:w="2835" w:type="dxa"/>
          </w:tcPr>
          <w:p w14:paraId="6E4ECA52">
            <w:pPr>
              <w:rPr>
                <w:rFonts w:hint="eastAsia"/>
              </w:rPr>
            </w:pPr>
            <w:r>
              <w:rPr>
                <w:rFonts w:hint="eastAsia"/>
              </w:rPr>
              <w:t>有通告板（有大标题、分区），并有相应负责人</w:t>
            </w:r>
          </w:p>
        </w:tc>
        <w:tc>
          <w:tcPr>
            <w:tcW w:w="1701" w:type="dxa"/>
            <w:vMerge w:val="restart"/>
          </w:tcPr>
          <w:p w14:paraId="3EBA8621">
            <w:pPr>
              <w:rPr>
                <w:rFonts w:hint="eastAsia"/>
              </w:rPr>
            </w:pPr>
            <w:r>
              <w:rPr>
                <w:rFonts w:hint="eastAsia"/>
              </w:rPr>
              <w:t>三项合格（2分）</w:t>
            </w:r>
          </w:p>
          <w:p w14:paraId="5C85F5AF">
            <w:pPr>
              <w:rPr>
                <w:rFonts w:hint="eastAsia"/>
              </w:rPr>
            </w:pPr>
            <w:r>
              <w:rPr>
                <w:rFonts w:hint="eastAsia"/>
              </w:rPr>
              <w:t>二项合格（1分）</w:t>
            </w:r>
          </w:p>
          <w:p w14:paraId="43FFB798">
            <w:pPr>
              <w:rPr>
                <w:rFonts w:hint="eastAsia"/>
              </w:rPr>
            </w:pPr>
            <w:r>
              <w:rPr>
                <w:rFonts w:hint="eastAsia"/>
              </w:rPr>
              <w:t>其他0分</w:t>
            </w:r>
          </w:p>
        </w:tc>
        <w:tc>
          <w:tcPr>
            <w:tcW w:w="1276" w:type="dxa"/>
            <w:vMerge w:val="restart"/>
          </w:tcPr>
          <w:p w14:paraId="13243093">
            <w:pPr>
              <w:rPr>
                <w:rFonts w:hint="eastAsia"/>
              </w:rPr>
            </w:pPr>
            <w:r>
              <w:rPr>
                <w:rFonts w:hint="eastAsia"/>
              </w:rPr>
              <w:t>2分</w:t>
            </w:r>
          </w:p>
        </w:tc>
        <w:tc>
          <w:tcPr>
            <w:tcW w:w="1134" w:type="dxa"/>
            <w:vMerge w:val="restart"/>
          </w:tcPr>
          <w:p w14:paraId="76499979">
            <w:pPr>
              <w:rPr>
                <w:rFonts w:hint="eastAsia"/>
              </w:rPr>
            </w:pPr>
          </w:p>
        </w:tc>
      </w:tr>
      <w:tr w14:paraId="746BC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4DBE04D">
            <w:pPr>
              <w:rPr>
                <w:rFonts w:hint="eastAsia"/>
              </w:rPr>
            </w:pPr>
          </w:p>
        </w:tc>
        <w:tc>
          <w:tcPr>
            <w:tcW w:w="709" w:type="dxa"/>
            <w:vMerge w:val="continue"/>
          </w:tcPr>
          <w:p w14:paraId="354FBFB5">
            <w:pPr>
              <w:rPr>
                <w:rFonts w:hint="eastAsia"/>
              </w:rPr>
            </w:pPr>
          </w:p>
        </w:tc>
        <w:tc>
          <w:tcPr>
            <w:tcW w:w="5386" w:type="dxa"/>
            <w:vMerge w:val="continue"/>
          </w:tcPr>
          <w:p w14:paraId="5ECFE7BA">
            <w:pPr>
              <w:rPr>
                <w:rFonts w:hint="eastAsia"/>
              </w:rPr>
            </w:pPr>
          </w:p>
        </w:tc>
        <w:tc>
          <w:tcPr>
            <w:tcW w:w="2835" w:type="dxa"/>
          </w:tcPr>
          <w:p w14:paraId="661CD022">
            <w:pPr>
              <w:rPr>
                <w:rFonts w:hint="eastAsia"/>
              </w:rPr>
            </w:pPr>
            <w:r>
              <w:rPr>
                <w:rFonts w:hint="eastAsia"/>
              </w:rPr>
              <w:t>通告板内容一星期内有更新</w:t>
            </w:r>
          </w:p>
          <w:p w14:paraId="46A27A3C">
            <w:pPr>
              <w:rPr>
                <w:rFonts w:hint="eastAsia"/>
              </w:rPr>
            </w:pPr>
          </w:p>
        </w:tc>
        <w:tc>
          <w:tcPr>
            <w:tcW w:w="1701" w:type="dxa"/>
            <w:vMerge w:val="continue"/>
          </w:tcPr>
          <w:p w14:paraId="2B891D3B">
            <w:pPr>
              <w:rPr>
                <w:rFonts w:hint="eastAsia"/>
              </w:rPr>
            </w:pPr>
          </w:p>
        </w:tc>
        <w:tc>
          <w:tcPr>
            <w:tcW w:w="1276" w:type="dxa"/>
            <w:vMerge w:val="continue"/>
          </w:tcPr>
          <w:p w14:paraId="38640CD7">
            <w:pPr>
              <w:rPr>
                <w:rFonts w:hint="eastAsia"/>
              </w:rPr>
            </w:pPr>
          </w:p>
        </w:tc>
        <w:tc>
          <w:tcPr>
            <w:tcW w:w="1134" w:type="dxa"/>
            <w:vMerge w:val="continue"/>
          </w:tcPr>
          <w:p w14:paraId="176F0A9E">
            <w:pPr>
              <w:rPr>
                <w:rFonts w:hint="eastAsia"/>
              </w:rPr>
            </w:pPr>
          </w:p>
        </w:tc>
      </w:tr>
      <w:tr w14:paraId="6A8B3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A4D68CF">
            <w:pPr>
              <w:rPr>
                <w:rFonts w:hint="eastAsia"/>
              </w:rPr>
            </w:pPr>
          </w:p>
        </w:tc>
        <w:tc>
          <w:tcPr>
            <w:tcW w:w="709" w:type="dxa"/>
            <w:vMerge w:val="continue"/>
          </w:tcPr>
          <w:p w14:paraId="52A371D0">
            <w:pPr>
              <w:rPr>
                <w:rFonts w:hint="eastAsia"/>
              </w:rPr>
            </w:pPr>
          </w:p>
        </w:tc>
        <w:tc>
          <w:tcPr>
            <w:tcW w:w="5386" w:type="dxa"/>
            <w:vMerge w:val="continue"/>
          </w:tcPr>
          <w:p w14:paraId="11A917FD">
            <w:pPr>
              <w:rPr>
                <w:rFonts w:hint="eastAsia"/>
              </w:rPr>
            </w:pPr>
          </w:p>
        </w:tc>
        <w:tc>
          <w:tcPr>
            <w:tcW w:w="2835" w:type="dxa"/>
          </w:tcPr>
          <w:p w14:paraId="6548AA11">
            <w:pPr>
              <w:rPr>
                <w:rFonts w:hint="eastAsia"/>
              </w:rPr>
            </w:pPr>
            <w:r>
              <w:rPr>
                <w:rFonts w:hint="eastAsia"/>
              </w:rPr>
              <w:t>板面清洁，无污溃</w:t>
            </w:r>
          </w:p>
        </w:tc>
        <w:tc>
          <w:tcPr>
            <w:tcW w:w="1701" w:type="dxa"/>
            <w:vMerge w:val="continue"/>
          </w:tcPr>
          <w:p w14:paraId="12A7D6A3">
            <w:pPr>
              <w:rPr>
                <w:rFonts w:hint="eastAsia"/>
              </w:rPr>
            </w:pPr>
          </w:p>
        </w:tc>
        <w:tc>
          <w:tcPr>
            <w:tcW w:w="1276" w:type="dxa"/>
            <w:vMerge w:val="continue"/>
          </w:tcPr>
          <w:p w14:paraId="4ACCC442">
            <w:pPr>
              <w:rPr>
                <w:rFonts w:hint="eastAsia"/>
              </w:rPr>
            </w:pPr>
          </w:p>
        </w:tc>
        <w:tc>
          <w:tcPr>
            <w:tcW w:w="1134" w:type="dxa"/>
            <w:vMerge w:val="continue"/>
          </w:tcPr>
          <w:p w14:paraId="33D14D25">
            <w:pPr>
              <w:rPr>
                <w:rFonts w:hint="eastAsia"/>
              </w:rPr>
            </w:pPr>
          </w:p>
        </w:tc>
      </w:tr>
      <w:tr w14:paraId="5E37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58919E95">
            <w:pPr>
              <w:rPr>
                <w:rFonts w:hint="eastAsia"/>
              </w:rPr>
            </w:pPr>
          </w:p>
        </w:tc>
        <w:tc>
          <w:tcPr>
            <w:tcW w:w="709" w:type="dxa"/>
            <w:vMerge w:val="restart"/>
          </w:tcPr>
          <w:p w14:paraId="6739B555">
            <w:pPr>
              <w:rPr>
                <w:rFonts w:hint="eastAsia"/>
              </w:rPr>
            </w:pPr>
            <w:r>
              <w:rPr>
                <w:rFonts w:hint="eastAsia"/>
              </w:rPr>
              <w:t>2</w:t>
            </w:r>
          </w:p>
        </w:tc>
        <w:tc>
          <w:tcPr>
            <w:tcW w:w="5386" w:type="dxa"/>
            <w:vMerge w:val="restart"/>
          </w:tcPr>
          <w:p w14:paraId="0B1901DB">
            <w:pPr>
              <w:rPr>
                <w:rFonts w:hint="eastAsia"/>
              </w:rPr>
            </w:pPr>
            <w:r>
              <w:rPr>
                <w:rFonts w:hint="eastAsia"/>
              </w:rPr>
              <w:t>厨房为烟区，有禁烟标识</w:t>
            </w:r>
          </w:p>
        </w:tc>
        <w:tc>
          <w:tcPr>
            <w:tcW w:w="2835" w:type="dxa"/>
          </w:tcPr>
          <w:p w14:paraId="4127C11B">
            <w:pPr>
              <w:rPr>
                <w:rFonts w:hint="eastAsia"/>
              </w:rPr>
            </w:pPr>
            <w:r>
              <w:rPr>
                <w:rFonts w:hint="eastAsia"/>
              </w:rPr>
              <w:t>有禁烟标志，且无吸烟现象</w:t>
            </w:r>
          </w:p>
          <w:p w14:paraId="7CBC28D6">
            <w:pPr>
              <w:rPr>
                <w:rFonts w:hint="eastAsia"/>
              </w:rPr>
            </w:pPr>
          </w:p>
        </w:tc>
        <w:tc>
          <w:tcPr>
            <w:tcW w:w="1701" w:type="dxa"/>
          </w:tcPr>
          <w:p w14:paraId="361754D5">
            <w:pPr>
              <w:rPr>
                <w:rFonts w:hint="eastAsia"/>
              </w:rPr>
            </w:pPr>
            <w:r>
              <w:rPr>
                <w:rFonts w:hint="eastAsia"/>
              </w:rPr>
              <w:t>1分</w:t>
            </w:r>
          </w:p>
        </w:tc>
        <w:tc>
          <w:tcPr>
            <w:tcW w:w="1276" w:type="dxa"/>
            <w:vMerge w:val="restart"/>
          </w:tcPr>
          <w:p w14:paraId="7DC1E70C">
            <w:pPr>
              <w:rPr>
                <w:rFonts w:hint="eastAsia"/>
              </w:rPr>
            </w:pPr>
            <w:r>
              <w:rPr>
                <w:rFonts w:hint="eastAsia"/>
              </w:rPr>
              <w:t>1</w:t>
            </w:r>
          </w:p>
        </w:tc>
        <w:tc>
          <w:tcPr>
            <w:tcW w:w="1134" w:type="dxa"/>
            <w:vMerge w:val="restart"/>
          </w:tcPr>
          <w:p w14:paraId="0713D02F">
            <w:pPr>
              <w:rPr>
                <w:rFonts w:hint="eastAsia"/>
              </w:rPr>
            </w:pPr>
          </w:p>
        </w:tc>
      </w:tr>
      <w:tr w14:paraId="2C8B7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57585542">
            <w:pPr>
              <w:rPr>
                <w:rFonts w:hint="eastAsia"/>
              </w:rPr>
            </w:pPr>
          </w:p>
        </w:tc>
        <w:tc>
          <w:tcPr>
            <w:tcW w:w="709" w:type="dxa"/>
            <w:vMerge w:val="continue"/>
          </w:tcPr>
          <w:p w14:paraId="1E102567">
            <w:pPr>
              <w:rPr>
                <w:rFonts w:hint="eastAsia"/>
              </w:rPr>
            </w:pPr>
          </w:p>
        </w:tc>
        <w:tc>
          <w:tcPr>
            <w:tcW w:w="5386" w:type="dxa"/>
            <w:vMerge w:val="continue"/>
          </w:tcPr>
          <w:p w14:paraId="3D64E446">
            <w:pPr>
              <w:rPr>
                <w:rFonts w:hint="eastAsia"/>
              </w:rPr>
            </w:pPr>
          </w:p>
        </w:tc>
        <w:tc>
          <w:tcPr>
            <w:tcW w:w="2835" w:type="dxa"/>
          </w:tcPr>
          <w:p w14:paraId="29C145D1">
            <w:pPr>
              <w:rPr>
                <w:rFonts w:hint="eastAsia"/>
              </w:rPr>
            </w:pPr>
            <w:r>
              <w:rPr>
                <w:rFonts w:hint="eastAsia"/>
              </w:rPr>
              <w:t>有禁烟标志，有吸烟现象</w:t>
            </w:r>
          </w:p>
        </w:tc>
        <w:tc>
          <w:tcPr>
            <w:tcW w:w="1701" w:type="dxa"/>
          </w:tcPr>
          <w:p w14:paraId="5F12B0E2">
            <w:pPr>
              <w:rPr>
                <w:rFonts w:hint="eastAsia"/>
              </w:rPr>
            </w:pPr>
            <w:r>
              <w:rPr>
                <w:rFonts w:hint="eastAsia"/>
              </w:rPr>
              <w:t>0分</w:t>
            </w:r>
          </w:p>
        </w:tc>
        <w:tc>
          <w:tcPr>
            <w:tcW w:w="1276" w:type="dxa"/>
            <w:vMerge w:val="continue"/>
          </w:tcPr>
          <w:p w14:paraId="08736735">
            <w:pPr>
              <w:rPr>
                <w:rFonts w:hint="eastAsia"/>
              </w:rPr>
            </w:pPr>
          </w:p>
        </w:tc>
        <w:tc>
          <w:tcPr>
            <w:tcW w:w="1134" w:type="dxa"/>
            <w:vMerge w:val="continue"/>
          </w:tcPr>
          <w:p w14:paraId="699BB039">
            <w:pPr>
              <w:rPr>
                <w:rFonts w:hint="eastAsia"/>
              </w:rPr>
            </w:pPr>
          </w:p>
        </w:tc>
      </w:tr>
      <w:tr w14:paraId="76D59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7D216F3">
            <w:pPr>
              <w:rPr>
                <w:rFonts w:hint="eastAsia"/>
              </w:rPr>
            </w:pPr>
          </w:p>
        </w:tc>
        <w:tc>
          <w:tcPr>
            <w:tcW w:w="709" w:type="dxa"/>
            <w:vMerge w:val="restart"/>
          </w:tcPr>
          <w:p w14:paraId="039F5BB9">
            <w:pPr>
              <w:rPr>
                <w:rFonts w:hint="eastAsia"/>
              </w:rPr>
            </w:pPr>
            <w:r>
              <w:rPr>
                <w:rFonts w:hint="eastAsia"/>
              </w:rPr>
              <w:t>3</w:t>
            </w:r>
          </w:p>
        </w:tc>
        <w:tc>
          <w:tcPr>
            <w:tcW w:w="5386" w:type="dxa"/>
            <w:vMerge w:val="restart"/>
          </w:tcPr>
          <w:p w14:paraId="3CDF3573">
            <w:pPr>
              <w:rPr>
                <w:rFonts w:hint="eastAsia"/>
              </w:rPr>
            </w:pPr>
            <w:r>
              <w:rPr>
                <w:rFonts w:hint="eastAsia"/>
              </w:rPr>
              <w:t>工作现场物品分类存放并制作标牌</w:t>
            </w:r>
          </w:p>
        </w:tc>
        <w:tc>
          <w:tcPr>
            <w:tcW w:w="2835" w:type="dxa"/>
          </w:tcPr>
          <w:p w14:paraId="5840B413">
            <w:pPr>
              <w:rPr>
                <w:rFonts w:hint="eastAsia"/>
              </w:rPr>
            </w:pPr>
            <w:r>
              <w:rPr>
                <w:rFonts w:hint="eastAsia"/>
              </w:rPr>
              <w:t>物品都有清楚的标签（名）和摆放位置（家）</w:t>
            </w:r>
          </w:p>
        </w:tc>
        <w:tc>
          <w:tcPr>
            <w:tcW w:w="1701" w:type="dxa"/>
            <w:vMerge w:val="restart"/>
          </w:tcPr>
          <w:p w14:paraId="7E31EAB5">
            <w:pPr>
              <w:rPr>
                <w:rFonts w:hint="eastAsia"/>
              </w:rPr>
            </w:pPr>
            <w:r>
              <w:rPr>
                <w:rFonts w:hint="eastAsia"/>
              </w:rPr>
              <w:t>二项合格（3分）</w:t>
            </w:r>
          </w:p>
          <w:p w14:paraId="3EC4C54A">
            <w:pPr>
              <w:rPr>
                <w:rFonts w:hint="eastAsia"/>
              </w:rPr>
            </w:pPr>
            <w:r>
              <w:rPr>
                <w:rFonts w:hint="eastAsia"/>
              </w:rPr>
              <w:t>其他0分</w:t>
            </w:r>
          </w:p>
        </w:tc>
        <w:tc>
          <w:tcPr>
            <w:tcW w:w="1276" w:type="dxa"/>
            <w:vMerge w:val="restart"/>
          </w:tcPr>
          <w:p w14:paraId="48CA16D4">
            <w:pPr>
              <w:rPr>
                <w:rFonts w:hint="eastAsia"/>
              </w:rPr>
            </w:pPr>
            <w:r>
              <w:rPr>
                <w:rFonts w:hint="eastAsia"/>
              </w:rPr>
              <w:t>3</w:t>
            </w:r>
          </w:p>
        </w:tc>
        <w:tc>
          <w:tcPr>
            <w:tcW w:w="1134" w:type="dxa"/>
            <w:vMerge w:val="restart"/>
          </w:tcPr>
          <w:p w14:paraId="1F00608B">
            <w:pPr>
              <w:rPr>
                <w:rFonts w:hint="eastAsia"/>
              </w:rPr>
            </w:pPr>
          </w:p>
        </w:tc>
      </w:tr>
      <w:tr w14:paraId="7E817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4653B89">
            <w:pPr>
              <w:rPr>
                <w:rFonts w:hint="eastAsia"/>
              </w:rPr>
            </w:pPr>
          </w:p>
        </w:tc>
        <w:tc>
          <w:tcPr>
            <w:tcW w:w="709" w:type="dxa"/>
            <w:vMerge w:val="continue"/>
          </w:tcPr>
          <w:p w14:paraId="55580DD3">
            <w:pPr>
              <w:rPr>
                <w:rFonts w:hint="eastAsia"/>
              </w:rPr>
            </w:pPr>
          </w:p>
        </w:tc>
        <w:tc>
          <w:tcPr>
            <w:tcW w:w="5386" w:type="dxa"/>
            <w:vMerge w:val="continue"/>
          </w:tcPr>
          <w:p w14:paraId="0BC652F1">
            <w:pPr>
              <w:rPr>
                <w:rFonts w:hint="eastAsia"/>
              </w:rPr>
            </w:pPr>
          </w:p>
        </w:tc>
        <w:tc>
          <w:tcPr>
            <w:tcW w:w="2835" w:type="dxa"/>
          </w:tcPr>
          <w:p w14:paraId="3BB7D147">
            <w:pPr>
              <w:rPr>
                <w:rFonts w:hint="eastAsia"/>
              </w:rPr>
            </w:pPr>
            <w:r>
              <w:rPr>
                <w:rFonts w:hint="eastAsia"/>
              </w:rPr>
              <w:t>分类集中存放（餐具、工用具、原料、半成品、成品等）</w:t>
            </w:r>
          </w:p>
        </w:tc>
        <w:tc>
          <w:tcPr>
            <w:tcW w:w="1701" w:type="dxa"/>
            <w:vMerge w:val="continue"/>
          </w:tcPr>
          <w:p w14:paraId="0A007C7D">
            <w:pPr>
              <w:rPr>
                <w:rFonts w:hint="eastAsia"/>
              </w:rPr>
            </w:pPr>
          </w:p>
        </w:tc>
        <w:tc>
          <w:tcPr>
            <w:tcW w:w="1276" w:type="dxa"/>
            <w:vMerge w:val="continue"/>
          </w:tcPr>
          <w:p w14:paraId="798F9A21">
            <w:pPr>
              <w:rPr>
                <w:rFonts w:hint="eastAsia"/>
              </w:rPr>
            </w:pPr>
          </w:p>
        </w:tc>
        <w:tc>
          <w:tcPr>
            <w:tcW w:w="1134" w:type="dxa"/>
            <w:vMerge w:val="continue"/>
          </w:tcPr>
          <w:p w14:paraId="127379CB">
            <w:pPr>
              <w:rPr>
                <w:rFonts w:hint="eastAsia"/>
              </w:rPr>
            </w:pPr>
          </w:p>
        </w:tc>
      </w:tr>
      <w:tr w14:paraId="6DEFA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EFBAC43">
            <w:pPr>
              <w:rPr>
                <w:rFonts w:hint="eastAsia"/>
              </w:rPr>
            </w:pPr>
          </w:p>
        </w:tc>
        <w:tc>
          <w:tcPr>
            <w:tcW w:w="709" w:type="dxa"/>
            <w:vMerge w:val="restart"/>
          </w:tcPr>
          <w:p w14:paraId="768C7252">
            <w:pPr>
              <w:rPr>
                <w:rFonts w:hint="eastAsia"/>
              </w:rPr>
            </w:pPr>
            <w:r>
              <w:rPr>
                <w:rFonts w:hint="eastAsia"/>
              </w:rPr>
              <w:t>4</w:t>
            </w:r>
          </w:p>
        </w:tc>
        <w:tc>
          <w:tcPr>
            <w:tcW w:w="5386" w:type="dxa"/>
            <w:vMerge w:val="restart"/>
          </w:tcPr>
          <w:p w14:paraId="67F6A5AE">
            <w:pPr>
              <w:rPr>
                <w:rFonts w:hint="eastAsia"/>
              </w:rPr>
            </w:pPr>
            <w:r>
              <w:rPr>
                <w:rFonts w:hint="eastAsia"/>
              </w:rPr>
              <w:t>库房物品出入库有登记，原料保持新鲜</w:t>
            </w:r>
          </w:p>
        </w:tc>
        <w:tc>
          <w:tcPr>
            <w:tcW w:w="2835" w:type="dxa"/>
          </w:tcPr>
          <w:p w14:paraId="7CB4AE09">
            <w:pPr>
              <w:rPr>
                <w:rFonts w:hint="eastAsia"/>
              </w:rPr>
            </w:pPr>
            <w:r>
              <w:rPr>
                <w:rFonts w:hint="eastAsia"/>
              </w:rPr>
              <w:t>仓库物品摆放有标识，并按标识摆放</w:t>
            </w:r>
          </w:p>
          <w:p w14:paraId="3A2BD533">
            <w:pPr>
              <w:rPr>
                <w:rFonts w:hint="eastAsia"/>
              </w:rPr>
            </w:pPr>
          </w:p>
        </w:tc>
        <w:tc>
          <w:tcPr>
            <w:tcW w:w="1701" w:type="dxa"/>
            <w:vMerge w:val="restart"/>
          </w:tcPr>
          <w:p w14:paraId="4AABBB29">
            <w:pPr>
              <w:rPr>
                <w:rFonts w:hint="eastAsia"/>
              </w:rPr>
            </w:pPr>
            <w:r>
              <w:rPr>
                <w:rFonts w:hint="eastAsia"/>
              </w:rPr>
              <w:t>三项合格（2分）</w:t>
            </w:r>
          </w:p>
          <w:p w14:paraId="11FC1B71">
            <w:pPr>
              <w:rPr>
                <w:rFonts w:hint="eastAsia"/>
              </w:rPr>
            </w:pPr>
            <w:r>
              <w:rPr>
                <w:rFonts w:hint="eastAsia"/>
              </w:rPr>
              <w:t>二项合格（1分）</w:t>
            </w:r>
          </w:p>
          <w:p w14:paraId="25A08A6F">
            <w:pPr>
              <w:rPr>
                <w:rFonts w:hint="eastAsia"/>
              </w:rPr>
            </w:pPr>
            <w:r>
              <w:rPr>
                <w:rFonts w:hint="eastAsia"/>
              </w:rPr>
              <w:t>其他0分</w:t>
            </w:r>
          </w:p>
        </w:tc>
        <w:tc>
          <w:tcPr>
            <w:tcW w:w="1276" w:type="dxa"/>
            <w:vMerge w:val="restart"/>
          </w:tcPr>
          <w:p w14:paraId="71958D0C">
            <w:pPr>
              <w:rPr>
                <w:rFonts w:hint="eastAsia"/>
              </w:rPr>
            </w:pPr>
            <w:r>
              <w:rPr>
                <w:rFonts w:hint="eastAsia"/>
              </w:rPr>
              <w:t>2分</w:t>
            </w:r>
          </w:p>
        </w:tc>
        <w:tc>
          <w:tcPr>
            <w:tcW w:w="1134" w:type="dxa"/>
            <w:vMerge w:val="restart"/>
          </w:tcPr>
          <w:p w14:paraId="2D5C616F">
            <w:pPr>
              <w:rPr>
                <w:rFonts w:hint="eastAsia"/>
              </w:rPr>
            </w:pPr>
          </w:p>
        </w:tc>
      </w:tr>
      <w:tr w14:paraId="33AE8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C36F5D5">
            <w:pPr>
              <w:rPr>
                <w:rFonts w:hint="eastAsia"/>
              </w:rPr>
            </w:pPr>
          </w:p>
        </w:tc>
        <w:tc>
          <w:tcPr>
            <w:tcW w:w="709" w:type="dxa"/>
            <w:vMerge w:val="continue"/>
          </w:tcPr>
          <w:p w14:paraId="712F3F35">
            <w:pPr>
              <w:rPr>
                <w:rFonts w:hint="eastAsia"/>
              </w:rPr>
            </w:pPr>
          </w:p>
        </w:tc>
        <w:tc>
          <w:tcPr>
            <w:tcW w:w="5386" w:type="dxa"/>
            <w:vMerge w:val="continue"/>
          </w:tcPr>
          <w:p w14:paraId="26917E61">
            <w:pPr>
              <w:rPr>
                <w:rFonts w:hint="eastAsia"/>
              </w:rPr>
            </w:pPr>
          </w:p>
        </w:tc>
        <w:tc>
          <w:tcPr>
            <w:tcW w:w="2835" w:type="dxa"/>
          </w:tcPr>
          <w:p w14:paraId="3964F94A">
            <w:pPr>
              <w:rPr>
                <w:rFonts w:hint="eastAsia"/>
              </w:rPr>
            </w:pPr>
            <w:r>
              <w:rPr>
                <w:rFonts w:hint="eastAsia"/>
              </w:rPr>
              <w:t>按先进先出原则摆放</w:t>
            </w:r>
          </w:p>
          <w:p w14:paraId="49F8307D">
            <w:pPr>
              <w:rPr>
                <w:rFonts w:hint="eastAsia"/>
              </w:rPr>
            </w:pPr>
          </w:p>
        </w:tc>
        <w:tc>
          <w:tcPr>
            <w:tcW w:w="1701" w:type="dxa"/>
            <w:vMerge w:val="continue"/>
          </w:tcPr>
          <w:p w14:paraId="719077EE">
            <w:pPr>
              <w:rPr>
                <w:rFonts w:hint="eastAsia"/>
              </w:rPr>
            </w:pPr>
          </w:p>
        </w:tc>
        <w:tc>
          <w:tcPr>
            <w:tcW w:w="1276" w:type="dxa"/>
            <w:vMerge w:val="continue"/>
          </w:tcPr>
          <w:p w14:paraId="0B006525">
            <w:pPr>
              <w:rPr>
                <w:rFonts w:hint="eastAsia"/>
              </w:rPr>
            </w:pPr>
          </w:p>
        </w:tc>
        <w:tc>
          <w:tcPr>
            <w:tcW w:w="1134" w:type="dxa"/>
            <w:vMerge w:val="continue"/>
          </w:tcPr>
          <w:p w14:paraId="4D343C2F">
            <w:pPr>
              <w:rPr>
                <w:rFonts w:hint="eastAsia"/>
              </w:rPr>
            </w:pPr>
          </w:p>
        </w:tc>
      </w:tr>
      <w:tr w14:paraId="2E311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8A4DDFD">
            <w:pPr>
              <w:rPr>
                <w:rFonts w:hint="eastAsia"/>
              </w:rPr>
            </w:pPr>
          </w:p>
        </w:tc>
        <w:tc>
          <w:tcPr>
            <w:tcW w:w="709" w:type="dxa"/>
            <w:vMerge w:val="continue"/>
          </w:tcPr>
          <w:p w14:paraId="22A41AD0">
            <w:pPr>
              <w:rPr>
                <w:rFonts w:hint="eastAsia"/>
              </w:rPr>
            </w:pPr>
          </w:p>
        </w:tc>
        <w:tc>
          <w:tcPr>
            <w:tcW w:w="5386" w:type="dxa"/>
            <w:vMerge w:val="continue"/>
          </w:tcPr>
          <w:p w14:paraId="75A17E67">
            <w:pPr>
              <w:rPr>
                <w:rFonts w:hint="eastAsia"/>
              </w:rPr>
            </w:pPr>
          </w:p>
        </w:tc>
        <w:tc>
          <w:tcPr>
            <w:tcW w:w="2835" w:type="dxa"/>
          </w:tcPr>
          <w:p w14:paraId="5AB43014">
            <w:pPr>
              <w:rPr>
                <w:rFonts w:hint="eastAsia"/>
              </w:rPr>
            </w:pPr>
            <w:r>
              <w:rPr>
                <w:rFonts w:hint="eastAsia"/>
              </w:rPr>
              <w:t>有存档明细表</w:t>
            </w:r>
          </w:p>
        </w:tc>
        <w:tc>
          <w:tcPr>
            <w:tcW w:w="1701" w:type="dxa"/>
            <w:vMerge w:val="continue"/>
          </w:tcPr>
          <w:p w14:paraId="1D60B524">
            <w:pPr>
              <w:rPr>
                <w:rFonts w:hint="eastAsia"/>
              </w:rPr>
            </w:pPr>
          </w:p>
        </w:tc>
        <w:tc>
          <w:tcPr>
            <w:tcW w:w="1276" w:type="dxa"/>
            <w:vMerge w:val="continue"/>
          </w:tcPr>
          <w:p w14:paraId="0F5781DB">
            <w:pPr>
              <w:rPr>
                <w:rFonts w:hint="eastAsia"/>
              </w:rPr>
            </w:pPr>
          </w:p>
        </w:tc>
        <w:tc>
          <w:tcPr>
            <w:tcW w:w="1134" w:type="dxa"/>
            <w:vMerge w:val="continue"/>
          </w:tcPr>
          <w:p w14:paraId="70575304">
            <w:pPr>
              <w:rPr>
                <w:rFonts w:hint="eastAsia"/>
              </w:rPr>
            </w:pPr>
          </w:p>
        </w:tc>
      </w:tr>
      <w:tr w14:paraId="4D3F2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CD92291">
            <w:pPr>
              <w:rPr>
                <w:rFonts w:hint="eastAsia"/>
              </w:rPr>
            </w:pPr>
          </w:p>
        </w:tc>
        <w:tc>
          <w:tcPr>
            <w:tcW w:w="709" w:type="dxa"/>
            <w:vMerge w:val="restart"/>
          </w:tcPr>
          <w:p w14:paraId="7D7E63C2">
            <w:pPr>
              <w:rPr>
                <w:rFonts w:hint="eastAsia"/>
              </w:rPr>
            </w:pPr>
            <w:r>
              <w:rPr>
                <w:rFonts w:hint="eastAsia"/>
              </w:rPr>
              <w:t>5</w:t>
            </w:r>
          </w:p>
        </w:tc>
        <w:tc>
          <w:tcPr>
            <w:tcW w:w="5386" w:type="dxa"/>
            <w:vMerge w:val="restart"/>
          </w:tcPr>
          <w:p w14:paraId="57F5111F">
            <w:pPr>
              <w:rPr>
                <w:rFonts w:hint="eastAsia"/>
              </w:rPr>
            </w:pPr>
            <w:r>
              <w:rPr>
                <w:rFonts w:hint="eastAsia"/>
              </w:rPr>
              <w:t>配备必要的基础设施-食品贮存盒</w:t>
            </w:r>
          </w:p>
        </w:tc>
        <w:tc>
          <w:tcPr>
            <w:tcW w:w="2835" w:type="dxa"/>
          </w:tcPr>
          <w:p w14:paraId="3816DE12">
            <w:pPr>
              <w:rPr>
                <w:rFonts w:hint="eastAsia"/>
              </w:rPr>
            </w:pPr>
            <w:r>
              <w:rPr>
                <w:rFonts w:hint="eastAsia"/>
              </w:rPr>
              <w:t>贮存盒应符合食品卫生要求</w:t>
            </w:r>
          </w:p>
          <w:p w14:paraId="21E5E847">
            <w:pPr>
              <w:rPr>
                <w:rFonts w:hint="eastAsia"/>
              </w:rPr>
            </w:pPr>
          </w:p>
        </w:tc>
        <w:tc>
          <w:tcPr>
            <w:tcW w:w="1701" w:type="dxa"/>
          </w:tcPr>
          <w:p w14:paraId="50AB64EF">
            <w:pPr>
              <w:rPr>
                <w:rFonts w:hint="eastAsia"/>
              </w:rPr>
            </w:pPr>
            <w:r>
              <w:rPr>
                <w:rFonts w:hint="eastAsia"/>
              </w:rPr>
              <w:t>符合1分</w:t>
            </w:r>
          </w:p>
        </w:tc>
        <w:tc>
          <w:tcPr>
            <w:tcW w:w="1276" w:type="dxa"/>
            <w:vMerge w:val="restart"/>
          </w:tcPr>
          <w:p w14:paraId="41A6A040">
            <w:pPr>
              <w:rPr>
                <w:rFonts w:hint="eastAsia"/>
              </w:rPr>
            </w:pPr>
            <w:r>
              <w:rPr>
                <w:rFonts w:hint="eastAsia"/>
              </w:rPr>
              <w:t>2分</w:t>
            </w:r>
          </w:p>
        </w:tc>
        <w:tc>
          <w:tcPr>
            <w:tcW w:w="1134" w:type="dxa"/>
            <w:vMerge w:val="restart"/>
          </w:tcPr>
          <w:p w14:paraId="53F3F18E">
            <w:pPr>
              <w:rPr>
                <w:rFonts w:hint="eastAsia"/>
              </w:rPr>
            </w:pPr>
          </w:p>
        </w:tc>
      </w:tr>
      <w:tr w14:paraId="60A7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F51EF8D">
            <w:pPr>
              <w:rPr>
                <w:rFonts w:hint="eastAsia"/>
              </w:rPr>
            </w:pPr>
          </w:p>
        </w:tc>
        <w:tc>
          <w:tcPr>
            <w:tcW w:w="709" w:type="dxa"/>
            <w:vMerge w:val="continue"/>
          </w:tcPr>
          <w:p w14:paraId="08D000C3">
            <w:pPr>
              <w:rPr>
                <w:rFonts w:hint="eastAsia"/>
              </w:rPr>
            </w:pPr>
          </w:p>
        </w:tc>
        <w:tc>
          <w:tcPr>
            <w:tcW w:w="5386" w:type="dxa"/>
            <w:vMerge w:val="continue"/>
          </w:tcPr>
          <w:p w14:paraId="389E5CA2">
            <w:pPr>
              <w:rPr>
                <w:rFonts w:hint="eastAsia"/>
              </w:rPr>
            </w:pPr>
          </w:p>
        </w:tc>
        <w:tc>
          <w:tcPr>
            <w:tcW w:w="2835" w:type="dxa"/>
          </w:tcPr>
          <w:p w14:paraId="22BA87E7">
            <w:pPr>
              <w:rPr>
                <w:rFonts w:hint="eastAsia"/>
              </w:rPr>
            </w:pPr>
            <w:r>
              <w:rPr>
                <w:rFonts w:hint="eastAsia"/>
              </w:rPr>
              <w:t>贮存盒数量能满足食品原料、半成品等摆放的需要</w:t>
            </w:r>
          </w:p>
        </w:tc>
        <w:tc>
          <w:tcPr>
            <w:tcW w:w="1701" w:type="dxa"/>
          </w:tcPr>
          <w:p w14:paraId="199C635F">
            <w:pPr>
              <w:rPr>
                <w:rFonts w:hint="eastAsia"/>
              </w:rPr>
            </w:pPr>
            <w:r>
              <w:rPr>
                <w:rFonts w:hint="eastAsia"/>
              </w:rPr>
              <w:t>符合1分</w:t>
            </w:r>
          </w:p>
        </w:tc>
        <w:tc>
          <w:tcPr>
            <w:tcW w:w="1276" w:type="dxa"/>
            <w:vMerge w:val="continue"/>
          </w:tcPr>
          <w:p w14:paraId="3BB4D8B2">
            <w:pPr>
              <w:rPr>
                <w:rFonts w:hint="eastAsia"/>
              </w:rPr>
            </w:pPr>
          </w:p>
        </w:tc>
        <w:tc>
          <w:tcPr>
            <w:tcW w:w="1134" w:type="dxa"/>
            <w:vMerge w:val="continue"/>
          </w:tcPr>
          <w:p w14:paraId="60BBAD91">
            <w:pPr>
              <w:rPr>
                <w:rFonts w:hint="eastAsia"/>
              </w:rPr>
            </w:pPr>
          </w:p>
        </w:tc>
      </w:tr>
      <w:tr w14:paraId="47BD5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2EEACBA">
            <w:pPr>
              <w:rPr>
                <w:rFonts w:hint="eastAsia"/>
              </w:rPr>
            </w:pPr>
          </w:p>
        </w:tc>
        <w:tc>
          <w:tcPr>
            <w:tcW w:w="709" w:type="dxa"/>
            <w:vMerge w:val="restart"/>
          </w:tcPr>
          <w:p w14:paraId="70F7BEC3">
            <w:pPr>
              <w:rPr>
                <w:rFonts w:hint="eastAsia"/>
              </w:rPr>
            </w:pPr>
            <w:r>
              <w:rPr>
                <w:rFonts w:hint="eastAsia"/>
              </w:rPr>
              <w:t>6</w:t>
            </w:r>
          </w:p>
        </w:tc>
        <w:tc>
          <w:tcPr>
            <w:tcW w:w="5386" w:type="dxa"/>
            <w:vMerge w:val="restart"/>
          </w:tcPr>
          <w:p w14:paraId="59C73D9A">
            <w:pPr>
              <w:rPr>
                <w:rFonts w:hint="eastAsia"/>
              </w:rPr>
            </w:pPr>
            <w:r>
              <w:rPr>
                <w:rFonts w:hint="eastAsia"/>
              </w:rPr>
              <w:t>布局流程合理，设置符合要求</w:t>
            </w:r>
          </w:p>
        </w:tc>
        <w:tc>
          <w:tcPr>
            <w:tcW w:w="2835" w:type="dxa"/>
          </w:tcPr>
          <w:p w14:paraId="6E0093E1">
            <w:pPr>
              <w:rPr>
                <w:rFonts w:hint="eastAsia"/>
              </w:rPr>
            </w:pPr>
            <w:r>
              <w:rPr>
                <w:rFonts w:hint="eastAsia"/>
              </w:rPr>
              <w:t>加工场所物流按先进先出、左进右出的顺序摆放，并有标识</w:t>
            </w:r>
          </w:p>
        </w:tc>
        <w:tc>
          <w:tcPr>
            <w:tcW w:w="1701" w:type="dxa"/>
          </w:tcPr>
          <w:p w14:paraId="47838ED8">
            <w:pPr>
              <w:rPr>
                <w:rFonts w:hint="eastAsia"/>
              </w:rPr>
            </w:pPr>
            <w:r>
              <w:rPr>
                <w:rFonts w:hint="eastAsia"/>
              </w:rPr>
              <w:t>符合1分</w:t>
            </w:r>
          </w:p>
        </w:tc>
        <w:tc>
          <w:tcPr>
            <w:tcW w:w="1276" w:type="dxa"/>
            <w:vMerge w:val="restart"/>
          </w:tcPr>
          <w:p w14:paraId="5EFCC0B4">
            <w:pPr>
              <w:rPr>
                <w:rFonts w:hint="eastAsia"/>
              </w:rPr>
            </w:pPr>
            <w:r>
              <w:rPr>
                <w:rFonts w:hint="eastAsia"/>
              </w:rPr>
              <w:t>3分</w:t>
            </w:r>
          </w:p>
        </w:tc>
        <w:tc>
          <w:tcPr>
            <w:tcW w:w="1134" w:type="dxa"/>
            <w:vMerge w:val="restart"/>
          </w:tcPr>
          <w:p w14:paraId="495B0E90">
            <w:pPr>
              <w:rPr>
                <w:rFonts w:hint="eastAsia"/>
              </w:rPr>
            </w:pPr>
          </w:p>
        </w:tc>
      </w:tr>
      <w:tr w14:paraId="7CCC2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865B454">
            <w:pPr>
              <w:rPr>
                <w:rFonts w:hint="eastAsia"/>
              </w:rPr>
            </w:pPr>
          </w:p>
        </w:tc>
        <w:tc>
          <w:tcPr>
            <w:tcW w:w="709" w:type="dxa"/>
            <w:vMerge w:val="continue"/>
          </w:tcPr>
          <w:p w14:paraId="02FED4B0">
            <w:pPr>
              <w:rPr>
                <w:rFonts w:hint="eastAsia"/>
              </w:rPr>
            </w:pPr>
          </w:p>
        </w:tc>
        <w:tc>
          <w:tcPr>
            <w:tcW w:w="5386" w:type="dxa"/>
            <w:vMerge w:val="continue"/>
          </w:tcPr>
          <w:p w14:paraId="321E3411">
            <w:pPr>
              <w:rPr>
                <w:rFonts w:hint="eastAsia"/>
              </w:rPr>
            </w:pPr>
          </w:p>
        </w:tc>
        <w:tc>
          <w:tcPr>
            <w:tcW w:w="2835" w:type="dxa"/>
          </w:tcPr>
          <w:p w14:paraId="0DD157AC">
            <w:pPr>
              <w:rPr>
                <w:rFonts w:hint="eastAsia"/>
              </w:rPr>
            </w:pPr>
            <w:r>
              <w:rPr>
                <w:rFonts w:hint="eastAsia"/>
              </w:rPr>
              <w:t>贮存盒数量能满足食品原料、半成品等摆放的需要</w:t>
            </w:r>
          </w:p>
          <w:p w14:paraId="0D5AA071">
            <w:pPr>
              <w:rPr>
                <w:rFonts w:hint="eastAsia"/>
              </w:rPr>
            </w:pPr>
          </w:p>
        </w:tc>
        <w:tc>
          <w:tcPr>
            <w:tcW w:w="1701" w:type="dxa"/>
          </w:tcPr>
          <w:p w14:paraId="7AC096A9">
            <w:pPr>
              <w:rPr>
                <w:rFonts w:hint="eastAsia"/>
              </w:rPr>
            </w:pPr>
            <w:r>
              <w:rPr>
                <w:rFonts w:hint="eastAsia"/>
              </w:rPr>
              <w:t>符合1分</w:t>
            </w:r>
          </w:p>
        </w:tc>
        <w:tc>
          <w:tcPr>
            <w:tcW w:w="1276" w:type="dxa"/>
            <w:vMerge w:val="continue"/>
          </w:tcPr>
          <w:p w14:paraId="2FCE4800">
            <w:pPr>
              <w:rPr>
                <w:rFonts w:hint="eastAsia"/>
              </w:rPr>
            </w:pPr>
          </w:p>
        </w:tc>
        <w:tc>
          <w:tcPr>
            <w:tcW w:w="1134" w:type="dxa"/>
            <w:vMerge w:val="continue"/>
          </w:tcPr>
          <w:p w14:paraId="57F25D04">
            <w:pPr>
              <w:rPr>
                <w:rFonts w:hint="eastAsia"/>
              </w:rPr>
            </w:pPr>
          </w:p>
        </w:tc>
      </w:tr>
      <w:tr w14:paraId="426B7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F3342EC">
            <w:pPr>
              <w:rPr>
                <w:rFonts w:hint="eastAsia"/>
              </w:rPr>
            </w:pPr>
          </w:p>
        </w:tc>
        <w:tc>
          <w:tcPr>
            <w:tcW w:w="709" w:type="dxa"/>
            <w:vMerge w:val="continue"/>
          </w:tcPr>
          <w:p w14:paraId="13659006">
            <w:pPr>
              <w:rPr>
                <w:rFonts w:hint="eastAsia"/>
              </w:rPr>
            </w:pPr>
          </w:p>
        </w:tc>
        <w:tc>
          <w:tcPr>
            <w:tcW w:w="5386" w:type="dxa"/>
            <w:vMerge w:val="continue"/>
          </w:tcPr>
          <w:p w14:paraId="234012F0">
            <w:pPr>
              <w:rPr>
                <w:rFonts w:hint="eastAsia"/>
              </w:rPr>
            </w:pPr>
          </w:p>
        </w:tc>
        <w:tc>
          <w:tcPr>
            <w:tcW w:w="2835" w:type="dxa"/>
          </w:tcPr>
          <w:p w14:paraId="068F8C01">
            <w:pPr>
              <w:rPr>
                <w:rFonts w:hint="eastAsia"/>
              </w:rPr>
            </w:pPr>
            <w:r>
              <w:rPr>
                <w:rFonts w:hint="eastAsia"/>
              </w:rPr>
              <w:t>各功能间有明显标识，按粗加工一精加工一半成品一成品一售卖流程布局</w:t>
            </w:r>
          </w:p>
        </w:tc>
        <w:tc>
          <w:tcPr>
            <w:tcW w:w="1701" w:type="dxa"/>
          </w:tcPr>
          <w:p w14:paraId="69C42548">
            <w:pPr>
              <w:rPr>
                <w:rFonts w:hint="eastAsia"/>
              </w:rPr>
            </w:pPr>
            <w:r>
              <w:rPr>
                <w:rFonts w:hint="eastAsia"/>
              </w:rPr>
              <w:t>符合1分</w:t>
            </w:r>
          </w:p>
        </w:tc>
        <w:tc>
          <w:tcPr>
            <w:tcW w:w="1276" w:type="dxa"/>
            <w:vMerge w:val="continue"/>
          </w:tcPr>
          <w:p w14:paraId="6AB8A289">
            <w:pPr>
              <w:rPr>
                <w:rFonts w:hint="eastAsia"/>
              </w:rPr>
            </w:pPr>
          </w:p>
        </w:tc>
        <w:tc>
          <w:tcPr>
            <w:tcW w:w="1134" w:type="dxa"/>
            <w:vMerge w:val="continue"/>
          </w:tcPr>
          <w:p w14:paraId="26A47A85">
            <w:pPr>
              <w:rPr>
                <w:rFonts w:hint="eastAsia"/>
              </w:rPr>
            </w:pPr>
          </w:p>
        </w:tc>
      </w:tr>
      <w:tr w14:paraId="2D03D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F8CE30A">
            <w:pPr>
              <w:rPr>
                <w:rFonts w:hint="eastAsia"/>
              </w:rPr>
            </w:pPr>
          </w:p>
        </w:tc>
        <w:tc>
          <w:tcPr>
            <w:tcW w:w="709" w:type="dxa"/>
            <w:vMerge w:val="restart"/>
          </w:tcPr>
          <w:p w14:paraId="5492BEE2">
            <w:pPr>
              <w:rPr>
                <w:rFonts w:hint="eastAsia"/>
              </w:rPr>
            </w:pPr>
            <w:r>
              <w:rPr>
                <w:rFonts w:hint="eastAsia"/>
              </w:rPr>
              <w:t>7</w:t>
            </w:r>
          </w:p>
        </w:tc>
        <w:tc>
          <w:tcPr>
            <w:tcW w:w="5386" w:type="dxa"/>
            <w:vMerge w:val="restart"/>
          </w:tcPr>
          <w:p w14:paraId="084AD8A8">
            <w:pPr>
              <w:rPr>
                <w:rFonts w:hint="eastAsia"/>
              </w:rPr>
            </w:pPr>
            <w:r>
              <w:rPr>
                <w:rFonts w:hint="eastAsia"/>
              </w:rPr>
              <w:t xml:space="preserve"> 厨房工具集中存放</w:t>
            </w:r>
          </w:p>
        </w:tc>
        <w:tc>
          <w:tcPr>
            <w:tcW w:w="2835" w:type="dxa"/>
          </w:tcPr>
          <w:p w14:paraId="36EDD414">
            <w:pPr>
              <w:rPr>
                <w:rFonts w:hint="eastAsia"/>
              </w:rPr>
            </w:pPr>
            <w:r>
              <w:rPr>
                <w:rFonts w:hint="eastAsia"/>
              </w:rPr>
              <w:t>工用具按方便、实用的原则集中存放，并有明确标识</w:t>
            </w:r>
          </w:p>
        </w:tc>
        <w:tc>
          <w:tcPr>
            <w:tcW w:w="1701" w:type="dxa"/>
          </w:tcPr>
          <w:p w14:paraId="4ED4386D">
            <w:pPr>
              <w:rPr>
                <w:rFonts w:hint="eastAsia"/>
              </w:rPr>
            </w:pPr>
            <w:r>
              <w:rPr>
                <w:rFonts w:hint="eastAsia"/>
              </w:rPr>
              <w:t>符合1分</w:t>
            </w:r>
          </w:p>
        </w:tc>
        <w:tc>
          <w:tcPr>
            <w:tcW w:w="1276" w:type="dxa"/>
            <w:vMerge w:val="restart"/>
          </w:tcPr>
          <w:p w14:paraId="1632797B">
            <w:pPr>
              <w:rPr>
                <w:rFonts w:hint="eastAsia"/>
              </w:rPr>
            </w:pPr>
            <w:r>
              <w:rPr>
                <w:rFonts w:hint="eastAsia"/>
              </w:rPr>
              <w:t>2分</w:t>
            </w:r>
          </w:p>
        </w:tc>
        <w:tc>
          <w:tcPr>
            <w:tcW w:w="1134" w:type="dxa"/>
            <w:vMerge w:val="restart"/>
          </w:tcPr>
          <w:p w14:paraId="011F752B">
            <w:pPr>
              <w:rPr>
                <w:rFonts w:hint="eastAsia"/>
              </w:rPr>
            </w:pPr>
          </w:p>
        </w:tc>
      </w:tr>
      <w:tr w14:paraId="2A84B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36D2715">
            <w:pPr>
              <w:rPr>
                <w:rFonts w:hint="eastAsia"/>
              </w:rPr>
            </w:pPr>
          </w:p>
        </w:tc>
        <w:tc>
          <w:tcPr>
            <w:tcW w:w="709" w:type="dxa"/>
            <w:vMerge w:val="continue"/>
          </w:tcPr>
          <w:p w14:paraId="245F049B">
            <w:pPr>
              <w:rPr>
                <w:rFonts w:hint="eastAsia"/>
              </w:rPr>
            </w:pPr>
          </w:p>
        </w:tc>
        <w:tc>
          <w:tcPr>
            <w:tcW w:w="5386" w:type="dxa"/>
            <w:vMerge w:val="continue"/>
          </w:tcPr>
          <w:p w14:paraId="48DF2C22">
            <w:pPr>
              <w:rPr>
                <w:rFonts w:hint="eastAsia"/>
              </w:rPr>
            </w:pPr>
          </w:p>
        </w:tc>
        <w:tc>
          <w:tcPr>
            <w:tcW w:w="2835" w:type="dxa"/>
          </w:tcPr>
          <w:p w14:paraId="59CA5664">
            <w:pPr>
              <w:rPr>
                <w:rFonts w:hint="eastAsia"/>
              </w:rPr>
            </w:pPr>
            <w:r>
              <w:rPr>
                <w:rFonts w:hint="eastAsia"/>
              </w:rPr>
              <w:t>摆放整齐，工具保持清洁</w:t>
            </w:r>
          </w:p>
        </w:tc>
        <w:tc>
          <w:tcPr>
            <w:tcW w:w="1701" w:type="dxa"/>
          </w:tcPr>
          <w:p w14:paraId="7BB1005E">
            <w:pPr>
              <w:rPr>
                <w:rFonts w:hint="eastAsia"/>
              </w:rPr>
            </w:pPr>
            <w:r>
              <w:rPr>
                <w:rFonts w:hint="eastAsia"/>
              </w:rPr>
              <w:t>符合1分</w:t>
            </w:r>
          </w:p>
        </w:tc>
        <w:tc>
          <w:tcPr>
            <w:tcW w:w="1276" w:type="dxa"/>
            <w:vMerge w:val="continue"/>
          </w:tcPr>
          <w:p w14:paraId="558566E5">
            <w:pPr>
              <w:rPr>
                <w:rFonts w:hint="eastAsia"/>
              </w:rPr>
            </w:pPr>
          </w:p>
        </w:tc>
        <w:tc>
          <w:tcPr>
            <w:tcW w:w="1134" w:type="dxa"/>
            <w:vMerge w:val="continue"/>
          </w:tcPr>
          <w:p w14:paraId="77746B98">
            <w:pPr>
              <w:rPr>
                <w:rFonts w:hint="eastAsia"/>
              </w:rPr>
            </w:pPr>
          </w:p>
        </w:tc>
      </w:tr>
      <w:tr w14:paraId="6373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733DA91">
            <w:pPr>
              <w:rPr>
                <w:rFonts w:hint="eastAsia"/>
              </w:rPr>
            </w:pPr>
          </w:p>
        </w:tc>
        <w:tc>
          <w:tcPr>
            <w:tcW w:w="709" w:type="dxa"/>
            <w:vMerge w:val="restart"/>
          </w:tcPr>
          <w:p w14:paraId="4DBA4031">
            <w:pPr>
              <w:rPr>
                <w:rFonts w:hint="eastAsia"/>
              </w:rPr>
            </w:pPr>
            <w:r>
              <w:rPr>
                <w:rFonts w:hint="eastAsia"/>
              </w:rPr>
              <w:t>8</w:t>
            </w:r>
          </w:p>
        </w:tc>
        <w:tc>
          <w:tcPr>
            <w:tcW w:w="5386" w:type="dxa"/>
            <w:vMerge w:val="restart"/>
          </w:tcPr>
          <w:p w14:paraId="0D82F042">
            <w:pPr>
              <w:rPr>
                <w:rFonts w:hint="eastAsia"/>
              </w:rPr>
            </w:pPr>
            <w:r>
              <w:rPr>
                <w:rFonts w:hint="eastAsia"/>
              </w:rPr>
              <w:t>进入操作区域的物品，拆包调料必须用统一或合适的盛器存放并标记</w:t>
            </w:r>
          </w:p>
        </w:tc>
        <w:tc>
          <w:tcPr>
            <w:tcW w:w="2835" w:type="dxa"/>
          </w:tcPr>
          <w:p w14:paraId="0D1FE80D">
            <w:pPr>
              <w:rPr>
                <w:rFonts w:hint="eastAsia"/>
              </w:rPr>
            </w:pPr>
            <w:r>
              <w:rPr>
                <w:rFonts w:hint="eastAsia"/>
              </w:rPr>
              <w:t>有统一或合适容器存放</w:t>
            </w:r>
          </w:p>
        </w:tc>
        <w:tc>
          <w:tcPr>
            <w:tcW w:w="1701" w:type="dxa"/>
          </w:tcPr>
          <w:p w14:paraId="0FDAA250">
            <w:pPr>
              <w:rPr>
                <w:rFonts w:hint="eastAsia"/>
              </w:rPr>
            </w:pPr>
            <w:r>
              <w:rPr>
                <w:rFonts w:hint="eastAsia"/>
              </w:rPr>
              <w:t>符合1分</w:t>
            </w:r>
          </w:p>
        </w:tc>
        <w:tc>
          <w:tcPr>
            <w:tcW w:w="1276" w:type="dxa"/>
            <w:vMerge w:val="restart"/>
          </w:tcPr>
          <w:p w14:paraId="3001B1FE">
            <w:pPr>
              <w:rPr>
                <w:rFonts w:hint="eastAsia"/>
              </w:rPr>
            </w:pPr>
            <w:r>
              <w:rPr>
                <w:rFonts w:hint="eastAsia"/>
              </w:rPr>
              <w:t>2分</w:t>
            </w:r>
          </w:p>
        </w:tc>
        <w:tc>
          <w:tcPr>
            <w:tcW w:w="1134" w:type="dxa"/>
            <w:vMerge w:val="restart"/>
          </w:tcPr>
          <w:p w14:paraId="0DF90E7A">
            <w:pPr>
              <w:rPr>
                <w:rFonts w:hint="eastAsia"/>
              </w:rPr>
            </w:pPr>
          </w:p>
        </w:tc>
      </w:tr>
      <w:tr w14:paraId="723F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C9856A4">
            <w:pPr>
              <w:rPr>
                <w:rFonts w:hint="eastAsia"/>
              </w:rPr>
            </w:pPr>
          </w:p>
        </w:tc>
        <w:tc>
          <w:tcPr>
            <w:tcW w:w="709" w:type="dxa"/>
            <w:vMerge w:val="continue"/>
          </w:tcPr>
          <w:p w14:paraId="4E585245">
            <w:pPr>
              <w:rPr>
                <w:rFonts w:hint="eastAsia"/>
              </w:rPr>
            </w:pPr>
          </w:p>
        </w:tc>
        <w:tc>
          <w:tcPr>
            <w:tcW w:w="5386" w:type="dxa"/>
            <w:vMerge w:val="continue"/>
          </w:tcPr>
          <w:p w14:paraId="498DF701">
            <w:pPr>
              <w:rPr>
                <w:rFonts w:hint="eastAsia"/>
              </w:rPr>
            </w:pPr>
          </w:p>
        </w:tc>
        <w:tc>
          <w:tcPr>
            <w:tcW w:w="2835" w:type="dxa"/>
          </w:tcPr>
          <w:p w14:paraId="3D251CED">
            <w:pPr>
              <w:rPr>
                <w:rFonts w:hint="eastAsia"/>
              </w:rPr>
            </w:pPr>
            <w:r>
              <w:rPr>
                <w:rFonts w:hint="eastAsia"/>
              </w:rPr>
              <w:t>容器上有标识</w:t>
            </w:r>
          </w:p>
        </w:tc>
        <w:tc>
          <w:tcPr>
            <w:tcW w:w="1701" w:type="dxa"/>
          </w:tcPr>
          <w:p w14:paraId="543D1D4E">
            <w:pPr>
              <w:rPr>
                <w:rFonts w:hint="eastAsia"/>
              </w:rPr>
            </w:pPr>
            <w:r>
              <w:rPr>
                <w:rFonts w:hint="eastAsia"/>
              </w:rPr>
              <w:t>符合1分</w:t>
            </w:r>
          </w:p>
        </w:tc>
        <w:tc>
          <w:tcPr>
            <w:tcW w:w="1276" w:type="dxa"/>
            <w:vMerge w:val="continue"/>
          </w:tcPr>
          <w:p w14:paraId="2FE8875A">
            <w:pPr>
              <w:rPr>
                <w:rFonts w:hint="eastAsia"/>
              </w:rPr>
            </w:pPr>
          </w:p>
        </w:tc>
        <w:tc>
          <w:tcPr>
            <w:tcW w:w="1134" w:type="dxa"/>
            <w:vMerge w:val="continue"/>
          </w:tcPr>
          <w:p w14:paraId="4694E095">
            <w:pPr>
              <w:rPr>
                <w:rFonts w:hint="eastAsia"/>
              </w:rPr>
            </w:pPr>
          </w:p>
        </w:tc>
      </w:tr>
      <w:tr w14:paraId="6E66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F08FF2B">
            <w:pPr>
              <w:rPr>
                <w:rFonts w:hint="eastAsia"/>
              </w:rPr>
            </w:pPr>
          </w:p>
        </w:tc>
        <w:tc>
          <w:tcPr>
            <w:tcW w:w="709" w:type="dxa"/>
          </w:tcPr>
          <w:p w14:paraId="24249B60">
            <w:pPr>
              <w:rPr>
                <w:rFonts w:hint="eastAsia"/>
              </w:rPr>
            </w:pPr>
            <w:r>
              <w:rPr>
                <w:rFonts w:hint="eastAsia"/>
              </w:rPr>
              <w:t>9</w:t>
            </w:r>
          </w:p>
        </w:tc>
        <w:tc>
          <w:tcPr>
            <w:tcW w:w="5386" w:type="dxa"/>
          </w:tcPr>
          <w:p w14:paraId="1522A6ED">
            <w:pPr>
              <w:rPr>
                <w:rFonts w:hint="eastAsia"/>
              </w:rPr>
            </w:pPr>
            <w:r>
              <w:rPr>
                <w:rFonts w:hint="eastAsia"/>
              </w:rPr>
              <w:t>盛装食品的盛器不得直接置于地上，防止食品污染</w:t>
            </w:r>
          </w:p>
        </w:tc>
        <w:tc>
          <w:tcPr>
            <w:tcW w:w="2835" w:type="dxa"/>
          </w:tcPr>
          <w:p w14:paraId="4B52D7D0">
            <w:pPr>
              <w:rPr>
                <w:rFonts w:hint="eastAsia"/>
              </w:rPr>
            </w:pPr>
            <w:r>
              <w:rPr>
                <w:rFonts w:hint="eastAsia"/>
              </w:rPr>
              <w:t>符合要求</w:t>
            </w:r>
          </w:p>
        </w:tc>
        <w:tc>
          <w:tcPr>
            <w:tcW w:w="1701" w:type="dxa"/>
          </w:tcPr>
          <w:p w14:paraId="4BEDA747">
            <w:pPr>
              <w:rPr>
                <w:rFonts w:hint="eastAsia"/>
              </w:rPr>
            </w:pPr>
            <w:r>
              <w:rPr>
                <w:rFonts w:hint="eastAsia"/>
              </w:rPr>
              <w:t>符合1分符合1分</w:t>
            </w:r>
          </w:p>
        </w:tc>
        <w:tc>
          <w:tcPr>
            <w:tcW w:w="1276" w:type="dxa"/>
          </w:tcPr>
          <w:p w14:paraId="245A7F2B">
            <w:pPr>
              <w:rPr>
                <w:rFonts w:hint="eastAsia"/>
              </w:rPr>
            </w:pPr>
            <w:r>
              <w:rPr>
                <w:rFonts w:hint="eastAsia"/>
              </w:rPr>
              <w:t>1分</w:t>
            </w:r>
          </w:p>
        </w:tc>
        <w:tc>
          <w:tcPr>
            <w:tcW w:w="1134" w:type="dxa"/>
          </w:tcPr>
          <w:p w14:paraId="5CF7A940">
            <w:pPr>
              <w:rPr>
                <w:rFonts w:hint="eastAsia"/>
              </w:rPr>
            </w:pPr>
          </w:p>
        </w:tc>
      </w:tr>
      <w:tr w14:paraId="0BF0C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944FFE7">
            <w:pPr>
              <w:rPr>
                <w:rFonts w:hint="eastAsia"/>
              </w:rPr>
            </w:pPr>
          </w:p>
        </w:tc>
        <w:tc>
          <w:tcPr>
            <w:tcW w:w="709" w:type="dxa"/>
          </w:tcPr>
          <w:p w14:paraId="250F6C04">
            <w:pPr>
              <w:rPr>
                <w:rFonts w:hint="eastAsia"/>
              </w:rPr>
            </w:pPr>
          </w:p>
        </w:tc>
        <w:tc>
          <w:tcPr>
            <w:tcW w:w="5386" w:type="dxa"/>
            <w:vMerge w:val="restart"/>
          </w:tcPr>
          <w:p w14:paraId="419A422B">
            <w:pPr>
              <w:rPr>
                <w:rFonts w:hint="eastAsia"/>
              </w:rPr>
            </w:pPr>
            <w:r>
              <w:rPr>
                <w:rFonts w:hint="eastAsia"/>
              </w:rPr>
              <w:t>仓库内食品与非食品，分区隔离存放，有毒物品分库存放</w:t>
            </w:r>
          </w:p>
        </w:tc>
        <w:tc>
          <w:tcPr>
            <w:tcW w:w="2835" w:type="dxa"/>
          </w:tcPr>
          <w:p w14:paraId="3E56A999">
            <w:pPr>
              <w:rPr>
                <w:rFonts w:hint="eastAsia"/>
              </w:rPr>
            </w:pPr>
            <w:r>
              <w:rPr>
                <w:rFonts w:hint="eastAsia"/>
              </w:rPr>
              <w:t>全部分开</w:t>
            </w:r>
          </w:p>
        </w:tc>
        <w:tc>
          <w:tcPr>
            <w:tcW w:w="1701" w:type="dxa"/>
            <w:vMerge w:val="restart"/>
          </w:tcPr>
          <w:p w14:paraId="66A89041">
            <w:pPr>
              <w:rPr>
                <w:rFonts w:hint="eastAsia"/>
              </w:rPr>
            </w:pPr>
            <w:r>
              <w:rPr>
                <w:rFonts w:hint="eastAsia"/>
              </w:rPr>
              <w:t>符合1分，不符合0分</w:t>
            </w:r>
          </w:p>
        </w:tc>
        <w:tc>
          <w:tcPr>
            <w:tcW w:w="1276" w:type="dxa"/>
            <w:vMerge w:val="restart"/>
          </w:tcPr>
          <w:p w14:paraId="066B00EA">
            <w:pPr>
              <w:rPr>
                <w:rFonts w:hint="eastAsia"/>
              </w:rPr>
            </w:pPr>
            <w:r>
              <w:rPr>
                <w:rFonts w:hint="eastAsia"/>
              </w:rPr>
              <w:t>1</w:t>
            </w:r>
          </w:p>
        </w:tc>
        <w:tc>
          <w:tcPr>
            <w:tcW w:w="1134" w:type="dxa"/>
            <w:vMerge w:val="restart"/>
          </w:tcPr>
          <w:p w14:paraId="1E0F7106">
            <w:pPr>
              <w:rPr>
                <w:rFonts w:hint="eastAsia"/>
              </w:rPr>
            </w:pPr>
          </w:p>
        </w:tc>
      </w:tr>
      <w:tr w14:paraId="1C882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55B2A485">
            <w:pPr>
              <w:rPr>
                <w:rFonts w:hint="eastAsia"/>
              </w:rPr>
            </w:pPr>
          </w:p>
        </w:tc>
        <w:tc>
          <w:tcPr>
            <w:tcW w:w="709" w:type="dxa"/>
          </w:tcPr>
          <w:p w14:paraId="18E27779">
            <w:pPr>
              <w:rPr>
                <w:rFonts w:hint="eastAsia"/>
              </w:rPr>
            </w:pPr>
          </w:p>
        </w:tc>
        <w:tc>
          <w:tcPr>
            <w:tcW w:w="5386" w:type="dxa"/>
            <w:vMerge w:val="continue"/>
          </w:tcPr>
          <w:p w14:paraId="624FF81C">
            <w:pPr>
              <w:rPr>
                <w:rFonts w:hint="eastAsia"/>
              </w:rPr>
            </w:pPr>
          </w:p>
        </w:tc>
        <w:tc>
          <w:tcPr>
            <w:tcW w:w="2835" w:type="dxa"/>
          </w:tcPr>
          <w:p w14:paraId="544971CE">
            <w:pPr>
              <w:rPr>
                <w:rFonts w:hint="eastAsia"/>
              </w:rPr>
            </w:pPr>
            <w:r>
              <w:rPr>
                <w:rFonts w:hint="eastAsia"/>
              </w:rPr>
              <w:t>不能全部分开</w:t>
            </w:r>
          </w:p>
        </w:tc>
        <w:tc>
          <w:tcPr>
            <w:tcW w:w="1701" w:type="dxa"/>
            <w:vMerge w:val="continue"/>
          </w:tcPr>
          <w:p w14:paraId="66AB2DC4">
            <w:pPr>
              <w:rPr>
                <w:rFonts w:hint="eastAsia"/>
              </w:rPr>
            </w:pPr>
          </w:p>
        </w:tc>
        <w:tc>
          <w:tcPr>
            <w:tcW w:w="1276" w:type="dxa"/>
            <w:vMerge w:val="continue"/>
          </w:tcPr>
          <w:p w14:paraId="188B05E1">
            <w:pPr>
              <w:rPr>
                <w:rFonts w:hint="eastAsia"/>
              </w:rPr>
            </w:pPr>
          </w:p>
        </w:tc>
        <w:tc>
          <w:tcPr>
            <w:tcW w:w="1134" w:type="dxa"/>
            <w:vMerge w:val="continue"/>
          </w:tcPr>
          <w:p w14:paraId="4EAF1C39">
            <w:pPr>
              <w:rPr>
                <w:rFonts w:hint="eastAsia"/>
              </w:rPr>
            </w:pPr>
          </w:p>
        </w:tc>
      </w:tr>
      <w:tr w14:paraId="04D7A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112E43C">
            <w:pPr>
              <w:rPr>
                <w:rFonts w:hint="eastAsia"/>
              </w:rPr>
            </w:pPr>
          </w:p>
        </w:tc>
        <w:tc>
          <w:tcPr>
            <w:tcW w:w="709" w:type="dxa"/>
          </w:tcPr>
          <w:p w14:paraId="2A48A4AA">
            <w:pPr>
              <w:rPr>
                <w:rFonts w:hint="eastAsia"/>
              </w:rPr>
            </w:pPr>
            <w:r>
              <w:rPr>
                <w:rFonts w:hint="eastAsia"/>
              </w:rPr>
              <w:t>10</w:t>
            </w:r>
          </w:p>
        </w:tc>
        <w:tc>
          <w:tcPr>
            <w:tcW w:w="5386" w:type="dxa"/>
            <w:vMerge w:val="restart"/>
          </w:tcPr>
          <w:p w14:paraId="6F3E0036">
            <w:pPr>
              <w:rPr>
                <w:rFonts w:hint="eastAsia"/>
              </w:rPr>
            </w:pPr>
            <w:r>
              <w:rPr>
                <w:rFonts w:hint="eastAsia"/>
              </w:rPr>
              <w:t>冷库、冰箱、货架内食品原料、半成品、成品，不得混放</w:t>
            </w:r>
          </w:p>
          <w:p w14:paraId="117BAB2E">
            <w:pPr>
              <w:rPr>
                <w:rFonts w:hint="eastAsia"/>
              </w:rPr>
            </w:pPr>
          </w:p>
        </w:tc>
        <w:tc>
          <w:tcPr>
            <w:tcW w:w="2835" w:type="dxa"/>
          </w:tcPr>
          <w:p w14:paraId="118D7203">
            <w:pPr>
              <w:rPr>
                <w:rFonts w:hint="eastAsia"/>
              </w:rPr>
            </w:pPr>
            <w:r>
              <w:rPr>
                <w:rFonts w:hint="eastAsia"/>
              </w:rPr>
              <w:t>冷库、冰箱、货架无混放</w:t>
            </w:r>
          </w:p>
        </w:tc>
        <w:tc>
          <w:tcPr>
            <w:tcW w:w="1701" w:type="dxa"/>
            <w:vMerge w:val="restart"/>
          </w:tcPr>
          <w:p w14:paraId="56EEBC3A">
            <w:pPr>
              <w:rPr>
                <w:rFonts w:hint="eastAsia"/>
              </w:rPr>
            </w:pPr>
            <w:r>
              <w:rPr>
                <w:rFonts w:hint="eastAsia"/>
              </w:rPr>
              <w:t>符合1分，不符合0分</w:t>
            </w:r>
          </w:p>
        </w:tc>
        <w:tc>
          <w:tcPr>
            <w:tcW w:w="1276" w:type="dxa"/>
            <w:vMerge w:val="restart"/>
          </w:tcPr>
          <w:p w14:paraId="712BFF30">
            <w:pPr>
              <w:rPr>
                <w:rFonts w:hint="eastAsia"/>
              </w:rPr>
            </w:pPr>
            <w:r>
              <w:rPr>
                <w:rFonts w:hint="eastAsia"/>
              </w:rPr>
              <w:t>1分</w:t>
            </w:r>
          </w:p>
        </w:tc>
        <w:tc>
          <w:tcPr>
            <w:tcW w:w="1134" w:type="dxa"/>
            <w:vMerge w:val="restart"/>
          </w:tcPr>
          <w:p w14:paraId="474AD88B">
            <w:pPr>
              <w:rPr>
                <w:rFonts w:hint="eastAsia"/>
              </w:rPr>
            </w:pPr>
          </w:p>
        </w:tc>
      </w:tr>
      <w:tr w14:paraId="4A2A2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371C190">
            <w:pPr>
              <w:rPr>
                <w:rFonts w:hint="eastAsia"/>
              </w:rPr>
            </w:pPr>
          </w:p>
        </w:tc>
        <w:tc>
          <w:tcPr>
            <w:tcW w:w="709" w:type="dxa"/>
          </w:tcPr>
          <w:p w14:paraId="7D06F3D4">
            <w:pPr>
              <w:rPr>
                <w:rFonts w:hint="eastAsia"/>
              </w:rPr>
            </w:pPr>
          </w:p>
        </w:tc>
        <w:tc>
          <w:tcPr>
            <w:tcW w:w="5386" w:type="dxa"/>
            <w:vMerge w:val="continue"/>
          </w:tcPr>
          <w:p w14:paraId="6F909F71">
            <w:pPr>
              <w:rPr>
                <w:rFonts w:hint="eastAsia"/>
              </w:rPr>
            </w:pPr>
          </w:p>
        </w:tc>
        <w:tc>
          <w:tcPr>
            <w:tcW w:w="2835" w:type="dxa"/>
          </w:tcPr>
          <w:p w14:paraId="67B32E5C">
            <w:pPr>
              <w:rPr>
                <w:rFonts w:hint="eastAsia"/>
              </w:rPr>
            </w:pPr>
            <w:r>
              <w:rPr>
                <w:rFonts w:hint="eastAsia"/>
              </w:rPr>
              <w:t>发现混放</w:t>
            </w:r>
          </w:p>
        </w:tc>
        <w:tc>
          <w:tcPr>
            <w:tcW w:w="1701" w:type="dxa"/>
            <w:vMerge w:val="continue"/>
          </w:tcPr>
          <w:p w14:paraId="5CF0CC88">
            <w:pPr>
              <w:rPr>
                <w:rFonts w:hint="eastAsia"/>
              </w:rPr>
            </w:pPr>
          </w:p>
        </w:tc>
        <w:tc>
          <w:tcPr>
            <w:tcW w:w="1276" w:type="dxa"/>
            <w:vMerge w:val="continue"/>
          </w:tcPr>
          <w:p w14:paraId="03B84F9A">
            <w:pPr>
              <w:rPr>
                <w:rFonts w:hint="eastAsia"/>
              </w:rPr>
            </w:pPr>
          </w:p>
        </w:tc>
        <w:tc>
          <w:tcPr>
            <w:tcW w:w="1134" w:type="dxa"/>
            <w:vMerge w:val="continue"/>
          </w:tcPr>
          <w:p w14:paraId="33EAC431">
            <w:pPr>
              <w:rPr>
                <w:rFonts w:hint="eastAsia"/>
              </w:rPr>
            </w:pPr>
          </w:p>
        </w:tc>
      </w:tr>
      <w:tr w14:paraId="18741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9CE6E99">
            <w:pPr>
              <w:rPr>
                <w:rFonts w:hint="eastAsia"/>
              </w:rPr>
            </w:pPr>
          </w:p>
        </w:tc>
        <w:tc>
          <w:tcPr>
            <w:tcW w:w="709" w:type="dxa"/>
            <w:vMerge w:val="restart"/>
          </w:tcPr>
          <w:p w14:paraId="21208B92">
            <w:pPr>
              <w:rPr>
                <w:rFonts w:hint="eastAsia"/>
              </w:rPr>
            </w:pPr>
          </w:p>
        </w:tc>
        <w:tc>
          <w:tcPr>
            <w:tcW w:w="5386" w:type="dxa"/>
            <w:vMerge w:val="restart"/>
          </w:tcPr>
          <w:p w14:paraId="7254FCA9">
            <w:pPr>
              <w:rPr>
                <w:rFonts w:hint="eastAsia"/>
              </w:rPr>
            </w:pPr>
            <w:r>
              <w:rPr>
                <w:rFonts w:hint="eastAsia"/>
              </w:rPr>
              <w:t>按规定进行有关食品留样</w:t>
            </w:r>
          </w:p>
        </w:tc>
        <w:tc>
          <w:tcPr>
            <w:tcW w:w="2835" w:type="dxa"/>
          </w:tcPr>
          <w:p w14:paraId="166B0D4A">
            <w:pPr>
              <w:rPr>
                <w:rFonts w:hint="eastAsia"/>
              </w:rPr>
            </w:pPr>
            <w:r>
              <w:rPr>
                <w:rFonts w:hint="eastAsia"/>
              </w:rPr>
              <w:t>有留样，有记录</w:t>
            </w:r>
          </w:p>
        </w:tc>
        <w:tc>
          <w:tcPr>
            <w:tcW w:w="1701" w:type="dxa"/>
          </w:tcPr>
          <w:p w14:paraId="27432F92">
            <w:pPr>
              <w:rPr>
                <w:rFonts w:hint="eastAsia"/>
              </w:rPr>
            </w:pPr>
            <w:r>
              <w:rPr>
                <w:rFonts w:hint="eastAsia"/>
              </w:rPr>
              <w:t>2分</w:t>
            </w:r>
          </w:p>
        </w:tc>
        <w:tc>
          <w:tcPr>
            <w:tcW w:w="1276" w:type="dxa"/>
            <w:vMerge w:val="restart"/>
          </w:tcPr>
          <w:p w14:paraId="00481102">
            <w:pPr>
              <w:rPr>
                <w:rFonts w:hint="eastAsia"/>
              </w:rPr>
            </w:pPr>
            <w:r>
              <w:rPr>
                <w:rFonts w:hint="eastAsia"/>
              </w:rPr>
              <w:t>2分</w:t>
            </w:r>
          </w:p>
        </w:tc>
        <w:tc>
          <w:tcPr>
            <w:tcW w:w="1134" w:type="dxa"/>
            <w:vMerge w:val="restart"/>
          </w:tcPr>
          <w:p w14:paraId="6E00BFBA">
            <w:pPr>
              <w:rPr>
                <w:rFonts w:hint="eastAsia"/>
              </w:rPr>
            </w:pPr>
          </w:p>
        </w:tc>
      </w:tr>
      <w:tr w14:paraId="7293F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F19545B">
            <w:pPr>
              <w:rPr>
                <w:rFonts w:hint="eastAsia"/>
              </w:rPr>
            </w:pPr>
          </w:p>
        </w:tc>
        <w:tc>
          <w:tcPr>
            <w:tcW w:w="709" w:type="dxa"/>
            <w:vMerge w:val="continue"/>
          </w:tcPr>
          <w:p w14:paraId="00E198F5">
            <w:pPr>
              <w:rPr>
                <w:rFonts w:hint="eastAsia"/>
              </w:rPr>
            </w:pPr>
          </w:p>
        </w:tc>
        <w:tc>
          <w:tcPr>
            <w:tcW w:w="5386" w:type="dxa"/>
            <w:vMerge w:val="continue"/>
          </w:tcPr>
          <w:p w14:paraId="16E3A517">
            <w:pPr>
              <w:rPr>
                <w:rFonts w:hint="eastAsia"/>
              </w:rPr>
            </w:pPr>
          </w:p>
        </w:tc>
        <w:tc>
          <w:tcPr>
            <w:tcW w:w="2835" w:type="dxa"/>
          </w:tcPr>
          <w:p w14:paraId="2BDECB46">
            <w:pPr>
              <w:rPr>
                <w:rFonts w:hint="eastAsia"/>
              </w:rPr>
            </w:pPr>
            <w:r>
              <w:rPr>
                <w:rFonts w:hint="eastAsia"/>
              </w:rPr>
              <w:t>有留样，无记录（或记录不规范）</w:t>
            </w:r>
          </w:p>
        </w:tc>
        <w:tc>
          <w:tcPr>
            <w:tcW w:w="1701" w:type="dxa"/>
          </w:tcPr>
          <w:p w14:paraId="25F7E7D9">
            <w:pPr>
              <w:rPr>
                <w:rFonts w:hint="eastAsia"/>
              </w:rPr>
            </w:pPr>
            <w:r>
              <w:rPr>
                <w:rFonts w:hint="eastAsia"/>
              </w:rPr>
              <w:t>1分</w:t>
            </w:r>
          </w:p>
        </w:tc>
        <w:tc>
          <w:tcPr>
            <w:tcW w:w="1276" w:type="dxa"/>
            <w:vMerge w:val="continue"/>
          </w:tcPr>
          <w:p w14:paraId="10A9BD99">
            <w:pPr>
              <w:rPr>
                <w:rFonts w:hint="eastAsia"/>
              </w:rPr>
            </w:pPr>
          </w:p>
        </w:tc>
        <w:tc>
          <w:tcPr>
            <w:tcW w:w="1134" w:type="dxa"/>
            <w:vMerge w:val="continue"/>
          </w:tcPr>
          <w:p w14:paraId="38CD0A82">
            <w:pPr>
              <w:rPr>
                <w:rFonts w:hint="eastAsia"/>
              </w:rPr>
            </w:pPr>
          </w:p>
        </w:tc>
      </w:tr>
      <w:tr w14:paraId="47BF3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2D5C0D1">
            <w:pPr>
              <w:rPr>
                <w:rFonts w:hint="eastAsia"/>
              </w:rPr>
            </w:pPr>
          </w:p>
        </w:tc>
        <w:tc>
          <w:tcPr>
            <w:tcW w:w="709" w:type="dxa"/>
            <w:vMerge w:val="continue"/>
          </w:tcPr>
          <w:p w14:paraId="5900D0E8">
            <w:pPr>
              <w:rPr>
                <w:rFonts w:hint="eastAsia"/>
              </w:rPr>
            </w:pPr>
          </w:p>
        </w:tc>
        <w:tc>
          <w:tcPr>
            <w:tcW w:w="5386" w:type="dxa"/>
            <w:vMerge w:val="continue"/>
          </w:tcPr>
          <w:p w14:paraId="6810330F">
            <w:pPr>
              <w:rPr>
                <w:rFonts w:hint="eastAsia"/>
              </w:rPr>
            </w:pPr>
          </w:p>
        </w:tc>
        <w:tc>
          <w:tcPr>
            <w:tcW w:w="2835" w:type="dxa"/>
          </w:tcPr>
          <w:p w14:paraId="2C90DDE4">
            <w:pPr>
              <w:rPr>
                <w:rFonts w:hint="eastAsia"/>
              </w:rPr>
            </w:pPr>
            <w:r>
              <w:rPr>
                <w:rFonts w:hint="eastAsia"/>
              </w:rPr>
              <w:t>未留样（或留样不全）</w:t>
            </w:r>
          </w:p>
        </w:tc>
        <w:tc>
          <w:tcPr>
            <w:tcW w:w="1701" w:type="dxa"/>
          </w:tcPr>
          <w:p w14:paraId="297F9E3D">
            <w:pPr>
              <w:rPr>
                <w:rFonts w:hint="eastAsia"/>
              </w:rPr>
            </w:pPr>
            <w:r>
              <w:rPr>
                <w:rFonts w:hint="eastAsia"/>
              </w:rPr>
              <w:t>0分</w:t>
            </w:r>
          </w:p>
        </w:tc>
        <w:tc>
          <w:tcPr>
            <w:tcW w:w="1276" w:type="dxa"/>
            <w:vMerge w:val="continue"/>
          </w:tcPr>
          <w:p w14:paraId="4588D06A">
            <w:pPr>
              <w:rPr>
                <w:rFonts w:hint="eastAsia"/>
              </w:rPr>
            </w:pPr>
          </w:p>
        </w:tc>
        <w:tc>
          <w:tcPr>
            <w:tcW w:w="1134" w:type="dxa"/>
            <w:vMerge w:val="continue"/>
          </w:tcPr>
          <w:p w14:paraId="654729D0">
            <w:pPr>
              <w:rPr>
                <w:rFonts w:hint="eastAsia"/>
              </w:rPr>
            </w:pPr>
          </w:p>
        </w:tc>
      </w:tr>
      <w:tr w14:paraId="08269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0E555EB">
            <w:pPr>
              <w:rPr>
                <w:rFonts w:hint="eastAsia"/>
              </w:rPr>
            </w:pPr>
          </w:p>
        </w:tc>
        <w:tc>
          <w:tcPr>
            <w:tcW w:w="709" w:type="dxa"/>
            <w:vMerge w:val="restart"/>
          </w:tcPr>
          <w:p w14:paraId="07300512">
            <w:pPr>
              <w:rPr>
                <w:rFonts w:hint="eastAsia"/>
              </w:rPr>
            </w:pPr>
          </w:p>
        </w:tc>
        <w:tc>
          <w:tcPr>
            <w:tcW w:w="5386" w:type="dxa"/>
            <w:vMerge w:val="restart"/>
          </w:tcPr>
          <w:p w14:paraId="1E4F0ACD">
            <w:pPr>
              <w:rPr>
                <w:rFonts w:hint="eastAsia"/>
              </w:rPr>
            </w:pPr>
            <w:r>
              <w:rPr>
                <w:rFonts w:hint="eastAsia"/>
              </w:rPr>
              <w:t>盛用具内植物性、动物性食品和水产品等分类存放，不得混放</w:t>
            </w:r>
          </w:p>
        </w:tc>
        <w:tc>
          <w:tcPr>
            <w:tcW w:w="2835" w:type="dxa"/>
          </w:tcPr>
          <w:p w14:paraId="31B62ADF">
            <w:pPr>
              <w:rPr>
                <w:rFonts w:hint="eastAsia"/>
              </w:rPr>
            </w:pPr>
            <w:r>
              <w:rPr>
                <w:rFonts w:hint="eastAsia"/>
              </w:rPr>
              <w:t>无混放</w:t>
            </w:r>
          </w:p>
        </w:tc>
        <w:tc>
          <w:tcPr>
            <w:tcW w:w="1701" w:type="dxa"/>
            <w:vMerge w:val="restart"/>
          </w:tcPr>
          <w:p w14:paraId="4E3E169B">
            <w:pPr>
              <w:rPr>
                <w:rFonts w:hint="eastAsia"/>
              </w:rPr>
            </w:pPr>
            <w:r>
              <w:rPr>
                <w:rFonts w:hint="eastAsia"/>
              </w:rPr>
              <w:t>符合2分，不符合0分</w:t>
            </w:r>
          </w:p>
        </w:tc>
        <w:tc>
          <w:tcPr>
            <w:tcW w:w="1276" w:type="dxa"/>
            <w:vMerge w:val="restart"/>
          </w:tcPr>
          <w:p w14:paraId="6A156AC3">
            <w:pPr>
              <w:rPr>
                <w:rFonts w:hint="eastAsia"/>
              </w:rPr>
            </w:pPr>
            <w:r>
              <w:rPr>
                <w:rFonts w:hint="eastAsia"/>
              </w:rPr>
              <w:t>2分</w:t>
            </w:r>
          </w:p>
        </w:tc>
        <w:tc>
          <w:tcPr>
            <w:tcW w:w="1134" w:type="dxa"/>
            <w:vMerge w:val="restart"/>
          </w:tcPr>
          <w:p w14:paraId="7BDBA163">
            <w:pPr>
              <w:rPr>
                <w:rFonts w:hint="eastAsia"/>
              </w:rPr>
            </w:pPr>
          </w:p>
        </w:tc>
      </w:tr>
      <w:tr w14:paraId="2BAB2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E40227D">
            <w:pPr>
              <w:rPr>
                <w:rFonts w:hint="eastAsia"/>
              </w:rPr>
            </w:pPr>
          </w:p>
        </w:tc>
        <w:tc>
          <w:tcPr>
            <w:tcW w:w="709" w:type="dxa"/>
            <w:vMerge w:val="continue"/>
          </w:tcPr>
          <w:p w14:paraId="68B6A687">
            <w:pPr>
              <w:rPr>
                <w:rFonts w:hint="eastAsia"/>
              </w:rPr>
            </w:pPr>
          </w:p>
        </w:tc>
        <w:tc>
          <w:tcPr>
            <w:tcW w:w="5386" w:type="dxa"/>
            <w:vMerge w:val="continue"/>
          </w:tcPr>
          <w:p w14:paraId="16E9C255">
            <w:pPr>
              <w:rPr>
                <w:rFonts w:hint="eastAsia"/>
              </w:rPr>
            </w:pPr>
          </w:p>
        </w:tc>
        <w:tc>
          <w:tcPr>
            <w:tcW w:w="2835" w:type="dxa"/>
          </w:tcPr>
          <w:p w14:paraId="57BC3DF5">
            <w:pPr>
              <w:rPr>
                <w:rFonts w:hint="eastAsia"/>
              </w:rPr>
            </w:pPr>
            <w:r>
              <w:rPr>
                <w:rFonts w:hint="eastAsia"/>
              </w:rPr>
              <w:t>发现混放</w:t>
            </w:r>
          </w:p>
          <w:p w14:paraId="3C9E0634">
            <w:pPr>
              <w:rPr>
                <w:rFonts w:hint="eastAsia"/>
              </w:rPr>
            </w:pPr>
          </w:p>
        </w:tc>
        <w:tc>
          <w:tcPr>
            <w:tcW w:w="1701" w:type="dxa"/>
            <w:vMerge w:val="continue"/>
          </w:tcPr>
          <w:p w14:paraId="6BA5A261">
            <w:pPr>
              <w:rPr>
                <w:rFonts w:hint="eastAsia"/>
              </w:rPr>
            </w:pPr>
          </w:p>
        </w:tc>
        <w:tc>
          <w:tcPr>
            <w:tcW w:w="1276" w:type="dxa"/>
            <w:vMerge w:val="continue"/>
          </w:tcPr>
          <w:p w14:paraId="499C472B">
            <w:pPr>
              <w:rPr>
                <w:rFonts w:hint="eastAsia"/>
              </w:rPr>
            </w:pPr>
          </w:p>
        </w:tc>
        <w:tc>
          <w:tcPr>
            <w:tcW w:w="1134" w:type="dxa"/>
            <w:vMerge w:val="continue"/>
          </w:tcPr>
          <w:p w14:paraId="444B177E">
            <w:pPr>
              <w:rPr>
                <w:rFonts w:hint="eastAsia"/>
              </w:rPr>
            </w:pPr>
          </w:p>
        </w:tc>
      </w:tr>
      <w:tr w14:paraId="041C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F0A4833">
            <w:pPr>
              <w:rPr>
                <w:rFonts w:hint="eastAsia"/>
              </w:rPr>
            </w:pPr>
          </w:p>
        </w:tc>
        <w:tc>
          <w:tcPr>
            <w:tcW w:w="709" w:type="dxa"/>
            <w:vMerge w:val="restart"/>
          </w:tcPr>
          <w:p w14:paraId="5483B195">
            <w:pPr>
              <w:rPr>
                <w:rFonts w:hint="eastAsia"/>
              </w:rPr>
            </w:pPr>
          </w:p>
        </w:tc>
        <w:tc>
          <w:tcPr>
            <w:tcW w:w="5386" w:type="dxa"/>
            <w:vMerge w:val="restart"/>
          </w:tcPr>
          <w:p w14:paraId="5EB1CFAE">
            <w:pPr>
              <w:rPr>
                <w:rFonts w:hint="eastAsia"/>
              </w:rPr>
            </w:pPr>
            <w:r>
              <w:rPr>
                <w:rFonts w:hint="eastAsia"/>
              </w:rPr>
              <w:t>生熟食品的加工工具和容器应分开使用，并有明显标志</w:t>
            </w:r>
          </w:p>
          <w:p w14:paraId="24F1162F">
            <w:pPr>
              <w:rPr>
                <w:rFonts w:hint="eastAsia"/>
              </w:rPr>
            </w:pPr>
          </w:p>
        </w:tc>
        <w:tc>
          <w:tcPr>
            <w:tcW w:w="2835" w:type="dxa"/>
          </w:tcPr>
          <w:p w14:paraId="1AEED15B">
            <w:pPr>
              <w:rPr>
                <w:rFonts w:hint="eastAsia"/>
              </w:rPr>
            </w:pPr>
            <w:r>
              <w:rPr>
                <w:rFonts w:hint="eastAsia"/>
              </w:rPr>
              <w:t>生熟分开</w:t>
            </w:r>
          </w:p>
        </w:tc>
        <w:tc>
          <w:tcPr>
            <w:tcW w:w="1701" w:type="dxa"/>
          </w:tcPr>
          <w:p w14:paraId="3A28C3E7">
            <w:pPr>
              <w:rPr>
                <w:rFonts w:hint="eastAsia"/>
              </w:rPr>
            </w:pPr>
            <w:r>
              <w:rPr>
                <w:rFonts w:hint="eastAsia"/>
              </w:rPr>
              <w:t>符合1分</w:t>
            </w:r>
          </w:p>
        </w:tc>
        <w:tc>
          <w:tcPr>
            <w:tcW w:w="1276" w:type="dxa"/>
            <w:vMerge w:val="restart"/>
          </w:tcPr>
          <w:p w14:paraId="196A7270">
            <w:pPr>
              <w:rPr>
                <w:rFonts w:hint="eastAsia"/>
              </w:rPr>
            </w:pPr>
            <w:r>
              <w:rPr>
                <w:rFonts w:hint="eastAsia"/>
              </w:rPr>
              <w:t>2分</w:t>
            </w:r>
          </w:p>
        </w:tc>
        <w:tc>
          <w:tcPr>
            <w:tcW w:w="1134" w:type="dxa"/>
            <w:vMerge w:val="restart"/>
          </w:tcPr>
          <w:p w14:paraId="2BBB5AE8">
            <w:pPr>
              <w:rPr>
                <w:rFonts w:hint="eastAsia"/>
              </w:rPr>
            </w:pPr>
          </w:p>
        </w:tc>
      </w:tr>
      <w:tr w14:paraId="5457D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C596D78">
            <w:pPr>
              <w:rPr>
                <w:rFonts w:hint="eastAsia"/>
              </w:rPr>
            </w:pPr>
          </w:p>
        </w:tc>
        <w:tc>
          <w:tcPr>
            <w:tcW w:w="709" w:type="dxa"/>
            <w:vMerge w:val="continue"/>
          </w:tcPr>
          <w:p w14:paraId="71251C7E">
            <w:pPr>
              <w:rPr>
                <w:rFonts w:hint="eastAsia"/>
              </w:rPr>
            </w:pPr>
          </w:p>
        </w:tc>
        <w:tc>
          <w:tcPr>
            <w:tcW w:w="5386" w:type="dxa"/>
            <w:vMerge w:val="continue"/>
          </w:tcPr>
          <w:p w14:paraId="2FD87ABD">
            <w:pPr>
              <w:rPr>
                <w:rFonts w:hint="eastAsia"/>
              </w:rPr>
            </w:pPr>
          </w:p>
        </w:tc>
        <w:tc>
          <w:tcPr>
            <w:tcW w:w="2835" w:type="dxa"/>
          </w:tcPr>
          <w:p w14:paraId="4A13A038">
            <w:pPr>
              <w:rPr>
                <w:rFonts w:hint="eastAsia"/>
              </w:rPr>
            </w:pPr>
            <w:r>
              <w:rPr>
                <w:rFonts w:hint="eastAsia"/>
              </w:rPr>
              <w:t>有明显标志</w:t>
            </w:r>
          </w:p>
          <w:p w14:paraId="2142F95C">
            <w:pPr>
              <w:rPr>
                <w:rFonts w:hint="eastAsia"/>
              </w:rPr>
            </w:pPr>
          </w:p>
        </w:tc>
        <w:tc>
          <w:tcPr>
            <w:tcW w:w="1701" w:type="dxa"/>
          </w:tcPr>
          <w:p w14:paraId="0A96BF97">
            <w:pPr>
              <w:rPr>
                <w:rFonts w:hint="eastAsia"/>
              </w:rPr>
            </w:pPr>
            <w:r>
              <w:rPr>
                <w:rFonts w:hint="eastAsia"/>
              </w:rPr>
              <w:t>符合1分</w:t>
            </w:r>
          </w:p>
        </w:tc>
        <w:tc>
          <w:tcPr>
            <w:tcW w:w="1276" w:type="dxa"/>
            <w:vMerge w:val="continue"/>
          </w:tcPr>
          <w:p w14:paraId="17C95A77">
            <w:pPr>
              <w:rPr>
                <w:rFonts w:hint="eastAsia"/>
              </w:rPr>
            </w:pPr>
          </w:p>
        </w:tc>
        <w:tc>
          <w:tcPr>
            <w:tcW w:w="1134" w:type="dxa"/>
            <w:vMerge w:val="continue"/>
          </w:tcPr>
          <w:p w14:paraId="448B3A00">
            <w:pPr>
              <w:rPr>
                <w:rFonts w:hint="eastAsia"/>
              </w:rPr>
            </w:pPr>
          </w:p>
        </w:tc>
      </w:tr>
      <w:tr w14:paraId="61031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A1E812F">
            <w:pPr>
              <w:rPr>
                <w:rFonts w:hint="eastAsia"/>
              </w:rPr>
            </w:pPr>
          </w:p>
        </w:tc>
        <w:tc>
          <w:tcPr>
            <w:tcW w:w="709" w:type="dxa"/>
            <w:vMerge w:val="restart"/>
          </w:tcPr>
          <w:p w14:paraId="6057A421">
            <w:pPr>
              <w:rPr>
                <w:rFonts w:hint="eastAsia"/>
              </w:rPr>
            </w:pPr>
          </w:p>
        </w:tc>
        <w:tc>
          <w:tcPr>
            <w:tcW w:w="5386" w:type="dxa"/>
            <w:vMerge w:val="restart"/>
          </w:tcPr>
          <w:p w14:paraId="5EE1FEC5">
            <w:pPr>
              <w:rPr>
                <w:rFonts w:hint="eastAsia"/>
              </w:rPr>
            </w:pPr>
            <w:r>
              <w:rPr>
                <w:rFonts w:hint="eastAsia"/>
              </w:rPr>
              <w:t>用于食品加工操作的设备及工具要专用，不得用作他用</w:t>
            </w:r>
          </w:p>
          <w:p w14:paraId="682F4885">
            <w:pPr>
              <w:rPr>
                <w:rFonts w:hint="eastAsia"/>
              </w:rPr>
            </w:pPr>
          </w:p>
        </w:tc>
        <w:tc>
          <w:tcPr>
            <w:tcW w:w="2835" w:type="dxa"/>
          </w:tcPr>
          <w:p w14:paraId="74EA47D8">
            <w:pPr>
              <w:rPr>
                <w:rFonts w:hint="eastAsia"/>
              </w:rPr>
            </w:pPr>
            <w:r>
              <w:rPr>
                <w:rFonts w:hint="eastAsia"/>
              </w:rPr>
              <w:t>专用</w:t>
            </w:r>
          </w:p>
          <w:p w14:paraId="09B11C7F">
            <w:pPr>
              <w:rPr>
                <w:rFonts w:hint="eastAsia"/>
              </w:rPr>
            </w:pPr>
          </w:p>
        </w:tc>
        <w:tc>
          <w:tcPr>
            <w:tcW w:w="1701" w:type="dxa"/>
            <w:vMerge w:val="restart"/>
          </w:tcPr>
          <w:p w14:paraId="37080B38">
            <w:pPr>
              <w:rPr>
                <w:rFonts w:hint="eastAsia"/>
              </w:rPr>
            </w:pPr>
            <w:r>
              <w:rPr>
                <w:rFonts w:hint="eastAsia"/>
              </w:rPr>
              <w:t>符合2分，不符合0分</w:t>
            </w:r>
          </w:p>
        </w:tc>
        <w:tc>
          <w:tcPr>
            <w:tcW w:w="1276" w:type="dxa"/>
            <w:vMerge w:val="restart"/>
          </w:tcPr>
          <w:p w14:paraId="4EFD9EFC">
            <w:pPr>
              <w:rPr>
                <w:rFonts w:hint="eastAsia"/>
              </w:rPr>
            </w:pPr>
            <w:r>
              <w:rPr>
                <w:rFonts w:hint="eastAsia"/>
              </w:rPr>
              <w:t>2分</w:t>
            </w:r>
          </w:p>
        </w:tc>
        <w:tc>
          <w:tcPr>
            <w:tcW w:w="1134" w:type="dxa"/>
            <w:vMerge w:val="restart"/>
          </w:tcPr>
          <w:p w14:paraId="57E7F39F">
            <w:pPr>
              <w:rPr>
                <w:rFonts w:hint="eastAsia"/>
              </w:rPr>
            </w:pPr>
          </w:p>
        </w:tc>
      </w:tr>
      <w:tr w14:paraId="06543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11B19A3">
            <w:pPr>
              <w:rPr>
                <w:rFonts w:hint="eastAsia"/>
              </w:rPr>
            </w:pPr>
          </w:p>
        </w:tc>
        <w:tc>
          <w:tcPr>
            <w:tcW w:w="709" w:type="dxa"/>
            <w:vMerge w:val="continue"/>
          </w:tcPr>
          <w:p w14:paraId="090D8D8B">
            <w:pPr>
              <w:rPr>
                <w:rFonts w:hint="eastAsia"/>
              </w:rPr>
            </w:pPr>
          </w:p>
        </w:tc>
        <w:tc>
          <w:tcPr>
            <w:tcW w:w="5386" w:type="dxa"/>
            <w:vMerge w:val="continue"/>
          </w:tcPr>
          <w:p w14:paraId="24ED887E">
            <w:pPr>
              <w:rPr>
                <w:rFonts w:hint="eastAsia"/>
              </w:rPr>
            </w:pPr>
          </w:p>
        </w:tc>
        <w:tc>
          <w:tcPr>
            <w:tcW w:w="2835" w:type="dxa"/>
          </w:tcPr>
          <w:p w14:paraId="1884132D">
            <w:pPr>
              <w:rPr>
                <w:rFonts w:hint="eastAsia"/>
              </w:rPr>
            </w:pPr>
            <w:r>
              <w:rPr>
                <w:rFonts w:hint="eastAsia"/>
              </w:rPr>
              <w:t>不专用</w:t>
            </w:r>
          </w:p>
          <w:p w14:paraId="791CEC62">
            <w:pPr>
              <w:rPr>
                <w:rFonts w:hint="eastAsia"/>
              </w:rPr>
            </w:pPr>
          </w:p>
        </w:tc>
        <w:tc>
          <w:tcPr>
            <w:tcW w:w="1701" w:type="dxa"/>
            <w:vMerge w:val="continue"/>
          </w:tcPr>
          <w:p w14:paraId="7BA74E1B">
            <w:pPr>
              <w:rPr>
                <w:rFonts w:hint="eastAsia"/>
              </w:rPr>
            </w:pPr>
          </w:p>
        </w:tc>
        <w:tc>
          <w:tcPr>
            <w:tcW w:w="1276" w:type="dxa"/>
            <w:vMerge w:val="continue"/>
          </w:tcPr>
          <w:p w14:paraId="0EF7BF8E">
            <w:pPr>
              <w:rPr>
                <w:rFonts w:hint="eastAsia"/>
              </w:rPr>
            </w:pPr>
          </w:p>
        </w:tc>
        <w:tc>
          <w:tcPr>
            <w:tcW w:w="1134" w:type="dxa"/>
            <w:vMerge w:val="continue"/>
          </w:tcPr>
          <w:p w14:paraId="29274F97">
            <w:pPr>
              <w:rPr>
                <w:rFonts w:hint="eastAsia"/>
              </w:rPr>
            </w:pPr>
          </w:p>
        </w:tc>
      </w:tr>
      <w:tr w14:paraId="33161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A38BB65">
            <w:pPr>
              <w:rPr>
                <w:rFonts w:hint="eastAsia"/>
              </w:rPr>
            </w:pPr>
          </w:p>
        </w:tc>
        <w:tc>
          <w:tcPr>
            <w:tcW w:w="709" w:type="dxa"/>
            <w:vMerge w:val="restart"/>
          </w:tcPr>
          <w:p w14:paraId="04FB0BD7">
            <w:pPr>
              <w:rPr>
                <w:rFonts w:hint="eastAsia"/>
              </w:rPr>
            </w:pPr>
          </w:p>
        </w:tc>
        <w:tc>
          <w:tcPr>
            <w:tcW w:w="5386" w:type="dxa"/>
            <w:vMerge w:val="restart"/>
          </w:tcPr>
          <w:p w14:paraId="2434D8EB">
            <w:pPr>
              <w:rPr>
                <w:rFonts w:hint="eastAsia"/>
              </w:rPr>
            </w:pPr>
            <w:r>
              <w:rPr>
                <w:rFonts w:hint="eastAsia"/>
              </w:rPr>
              <w:t>用于清扫、清洗和消毒的设备、用具应分别放置在专用场所</w:t>
            </w:r>
          </w:p>
        </w:tc>
        <w:tc>
          <w:tcPr>
            <w:tcW w:w="2835" w:type="dxa"/>
          </w:tcPr>
          <w:p w14:paraId="186DDD92">
            <w:pPr>
              <w:rPr>
                <w:rFonts w:hint="eastAsia"/>
              </w:rPr>
            </w:pPr>
            <w:r>
              <w:rPr>
                <w:rFonts w:hint="eastAsia"/>
              </w:rPr>
              <w:t>符合要求</w:t>
            </w:r>
          </w:p>
        </w:tc>
        <w:tc>
          <w:tcPr>
            <w:tcW w:w="1701" w:type="dxa"/>
            <w:vMerge w:val="restart"/>
          </w:tcPr>
          <w:p w14:paraId="3194443D">
            <w:pPr>
              <w:rPr>
                <w:rFonts w:hint="eastAsia"/>
              </w:rPr>
            </w:pPr>
            <w:r>
              <w:rPr>
                <w:rFonts w:hint="eastAsia"/>
              </w:rPr>
              <w:t>符合2分，不符合0分</w:t>
            </w:r>
          </w:p>
        </w:tc>
        <w:tc>
          <w:tcPr>
            <w:tcW w:w="1276" w:type="dxa"/>
            <w:vMerge w:val="restart"/>
          </w:tcPr>
          <w:p w14:paraId="3AEAF7F8">
            <w:pPr>
              <w:rPr>
                <w:rFonts w:hint="eastAsia"/>
              </w:rPr>
            </w:pPr>
            <w:r>
              <w:rPr>
                <w:rFonts w:hint="eastAsia"/>
              </w:rPr>
              <w:t>2分</w:t>
            </w:r>
          </w:p>
        </w:tc>
        <w:tc>
          <w:tcPr>
            <w:tcW w:w="1134" w:type="dxa"/>
            <w:vMerge w:val="restart"/>
          </w:tcPr>
          <w:p w14:paraId="425A20F1">
            <w:pPr>
              <w:rPr>
                <w:rFonts w:hint="eastAsia"/>
              </w:rPr>
            </w:pPr>
          </w:p>
        </w:tc>
      </w:tr>
      <w:tr w14:paraId="1866B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20EB484">
            <w:pPr>
              <w:rPr>
                <w:rFonts w:hint="eastAsia"/>
              </w:rPr>
            </w:pPr>
          </w:p>
        </w:tc>
        <w:tc>
          <w:tcPr>
            <w:tcW w:w="709" w:type="dxa"/>
            <w:vMerge w:val="continue"/>
          </w:tcPr>
          <w:p w14:paraId="796E23F4">
            <w:pPr>
              <w:rPr>
                <w:rFonts w:hint="eastAsia"/>
              </w:rPr>
            </w:pPr>
          </w:p>
        </w:tc>
        <w:tc>
          <w:tcPr>
            <w:tcW w:w="5386" w:type="dxa"/>
            <w:vMerge w:val="continue"/>
          </w:tcPr>
          <w:p w14:paraId="4E7BD999">
            <w:pPr>
              <w:rPr>
                <w:rFonts w:hint="eastAsia"/>
              </w:rPr>
            </w:pPr>
          </w:p>
        </w:tc>
        <w:tc>
          <w:tcPr>
            <w:tcW w:w="2835" w:type="dxa"/>
          </w:tcPr>
          <w:p w14:paraId="72E8E739">
            <w:pPr>
              <w:rPr>
                <w:rFonts w:hint="eastAsia"/>
              </w:rPr>
            </w:pPr>
            <w:r>
              <w:rPr>
                <w:rFonts w:hint="eastAsia"/>
              </w:rPr>
              <w:t>不符合要求</w:t>
            </w:r>
          </w:p>
          <w:p w14:paraId="2E4C36A8">
            <w:pPr>
              <w:rPr>
                <w:rFonts w:hint="eastAsia"/>
              </w:rPr>
            </w:pPr>
          </w:p>
        </w:tc>
        <w:tc>
          <w:tcPr>
            <w:tcW w:w="1701" w:type="dxa"/>
            <w:vMerge w:val="continue"/>
          </w:tcPr>
          <w:p w14:paraId="37E4A621">
            <w:pPr>
              <w:rPr>
                <w:rFonts w:hint="eastAsia"/>
              </w:rPr>
            </w:pPr>
          </w:p>
        </w:tc>
        <w:tc>
          <w:tcPr>
            <w:tcW w:w="1276" w:type="dxa"/>
            <w:vMerge w:val="continue"/>
          </w:tcPr>
          <w:p w14:paraId="449AB77A">
            <w:pPr>
              <w:rPr>
                <w:rFonts w:hint="eastAsia"/>
              </w:rPr>
            </w:pPr>
          </w:p>
        </w:tc>
        <w:tc>
          <w:tcPr>
            <w:tcW w:w="1134" w:type="dxa"/>
            <w:vMerge w:val="continue"/>
          </w:tcPr>
          <w:p w14:paraId="42895CAF">
            <w:pPr>
              <w:rPr>
                <w:rFonts w:hint="eastAsia"/>
              </w:rPr>
            </w:pPr>
          </w:p>
        </w:tc>
      </w:tr>
      <w:tr w14:paraId="21519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EC6F7BC">
            <w:pPr>
              <w:rPr>
                <w:rFonts w:hint="eastAsia"/>
              </w:rPr>
            </w:pPr>
          </w:p>
        </w:tc>
        <w:tc>
          <w:tcPr>
            <w:tcW w:w="709" w:type="dxa"/>
            <w:vMerge w:val="restart"/>
          </w:tcPr>
          <w:p w14:paraId="22D96D45">
            <w:pPr>
              <w:rPr>
                <w:rFonts w:hint="eastAsia"/>
              </w:rPr>
            </w:pPr>
          </w:p>
        </w:tc>
        <w:tc>
          <w:tcPr>
            <w:tcW w:w="5386" w:type="dxa"/>
            <w:vMerge w:val="restart"/>
          </w:tcPr>
          <w:p w14:paraId="7DE55A50">
            <w:pPr>
              <w:rPr>
                <w:rFonts w:hint="eastAsia"/>
              </w:rPr>
            </w:pPr>
            <w:r>
              <w:rPr>
                <w:rFonts w:hint="eastAsia"/>
              </w:rPr>
              <w:t>干货仓库有通风、防潮、有防盗、防鼠、防尘、防蝇、防毒设施</w:t>
            </w:r>
          </w:p>
        </w:tc>
        <w:tc>
          <w:tcPr>
            <w:tcW w:w="2835" w:type="dxa"/>
          </w:tcPr>
          <w:p w14:paraId="08F05370">
            <w:pPr>
              <w:rPr>
                <w:rFonts w:hint="eastAsia"/>
              </w:rPr>
            </w:pPr>
            <w:r>
              <w:rPr>
                <w:rFonts w:hint="eastAsia"/>
              </w:rPr>
              <w:t>有设备、效果好</w:t>
            </w:r>
          </w:p>
        </w:tc>
        <w:tc>
          <w:tcPr>
            <w:tcW w:w="1701" w:type="dxa"/>
          </w:tcPr>
          <w:p w14:paraId="26D2D775">
            <w:pPr>
              <w:rPr>
                <w:rFonts w:hint="eastAsia"/>
              </w:rPr>
            </w:pPr>
            <w:r>
              <w:rPr>
                <w:rFonts w:hint="eastAsia"/>
              </w:rPr>
              <w:t>符合1分</w:t>
            </w:r>
          </w:p>
        </w:tc>
        <w:tc>
          <w:tcPr>
            <w:tcW w:w="1276" w:type="dxa"/>
            <w:vMerge w:val="restart"/>
          </w:tcPr>
          <w:p w14:paraId="74F1655E">
            <w:pPr>
              <w:rPr>
                <w:rFonts w:hint="eastAsia"/>
              </w:rPr>
            </w:pPr>
            <w:r>
              <w:rPr>
                <w:rFonts w:hint="eastAsia"/>
              </w:rPr>
              <w:t>2分</w:t>
            </w:r>
          </w:p>
        </w:tc>
        <w:tc>
          <w:tcPr>
            <w:tcW w:w="1134" w:type="dxa"/>
            <w:vMerge w:val="restart"/>
          </w:tcPr>
          <w:p w14:paraId="034C5044">
            <w:pPr>
              <w:rPr>
                <w:rFonts w:hint="eastAsia"/>
              </w:rPr>
            </w:pPr>
          </w:p>
        </w:tc>
      </w:tr>
      <w:tr w14:paraId="6D1BE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F48407D">
            <w:pPr>
              <w:rPr>
                <w:rFonts w:hint="eastAsia"/>
              </w:rPr>
            </w:pPr>
          </w:p>
        </w:tc>
        <w:tc>
          <w:tcPr>
            <w:tcW w:w="709" w:type="dxa"/>
            <w:vMerge w:val="continue"/>
          </w:tcPr>
          <w:p w14:paraId="6DE3529B">
            <w:pPr>
              <w:rPr>
                <w:rFonts w:hint="eastAsia"/>
              </w:rPr>
            </w:pPr>
          </w:p>
        </w:tc>
        <w:tc>
          <w:tcPr>
            <w:tcW w:w="5386" w:type="dxa"/>
            <w:vMerge w:val="continue"/>
          </w:tcPr>
          <w:p w14:paraId="2341575D">
            <w:pPr>
              <w:rPr>
                <w:rFonts w:hint="eastAsia"/>
              </w:rPr>
            </w:pPr>
          </w:p>
        </w:tc>
        <w:tc>
          <w:tcPr>
            <w:tcW w:w="2835" w:type="dxa"/>
          </w:tcPr>
          <w:p w14:paraId="34C5D092">
            <w:pPr>
              <w:rPr>
                <w:rFonts w:hint="eastAsia"/>
              </w:rPr>
            </w:pPr>
            <w:r>
              <w:rPr>
                <w:rFonts w:hint="eastAsia"/>
              </w:rPr>
              <w:t>货架离地、离墻角 10cm</w:t>
            </w:r>
          </w:p>
        </w:tc>
        <w:tc>
          <w:tcPr>
            <w:tcW w:w="1701" w:type="dxa"/>
          </w:tcPr>
          <w:p w14:paraId="0BCF776D">
            <w:pPr>
              <w:rPr>
                <w:rFonts w:hint="eastAsia"/>
              </w:rPr>
            </w:pPr>
            <w:r>
              <w:rPr>
                <w:rFonts w:hint="eastAsia"/>
              </w:rPr>
              <w:t>符合1分</w:t>
            </w:r>
          </w:p>
        </w:tc>
        <w:tc>
          <w:tcPr>
            <w:tcW w:w="1276" w:type="dxa"/>
            <w:vMerge w:val="continue"/>
          </w:tcPr>
          <w:p w14:paraId="647521FF">
            <w:pPr>
              <w:rPr>
                <w:rFonts w:hint="eastAsia"/>
              </w:rPr>
            </w:pPr>
          </w:p>
        </w:tc>
        <w:tc>
          <w:tcPr>
            <w:tcW w:w="1134" w:type="dxa"/>
            <w:vMerge w:val="continue"/>
          </w:tcPr>
          <w:p w14:paraId="7E50D172">
            <w:pPr>
              <w:rPr>
                <w:rFonts w:hint="eastAsia"/>
              </w:rPr>
            </w:pPr>
          </w:p>
        </w:tc>
      </w:tr>
      <w:tr w14:paraId="6BCAD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EB62982">
            <w:pPr>
              <w:rPr>
                <w:rFonts w:hint="eastAsia"/>
              </w:rPr>
            </w:pPr>
          </w:p>
        </w:tc>
        <w:tc>
          <w:tcPr>
            <w:tcW w:w="709" w:type="dxa"/>
          </w:tcPr>
          <w:p w14:paraId="43005D31">
            <w:pPr>
              <w:rPr>
                <w:rFonts w:hint="eastAsia"/>
              </w:rPr>
            </w:pPr>
          </w:p>
        </w:tc>
        <w:tc>
          <w:tcPr>
            <w:tcW w:w="5386" w:type="dxa"/>
            <w:vMerge w:val="restart"/>
          </w:tcPr>
          <w:p w14:paraId="20776EE8">
            <w:pPr>
              <w:rPr>
                <w:rFonts w:hint="eastAsia"/>
              </w:rPr>
            </w:pPr>
            <w:r>
              <w:rPr>
                <w:rFonts w:hint="eastAsia"/>
              </w:rPr>
              <w:t>冷菜间设置上下水、空调、紫外线灯、温度计等设施</w:t>
            </w:r>
          </w:p>
          <w:p w14:paraId="30CDF27A">
            <w:pPr>
              <w:rPr>
                <w:rFonts w:hint="eastAsia"/>
              </w:rPr>
            </w:pPr>
          </w:p>
        </w:tc>
        <w:tc>
          <w:tcPr>
            <w:tcW w:w="2835" w:type="dxa"/>
          </w:tcPr>
          <w:p w14:paraId="37325E88">
            <w:pPr>
              <w:rPr>
                <w:rFonts w:hint="eastAsia"/>
              </w:rPr>
            </w:pPr>
            <w:r>
              <w:rPr>
                <w:rFonts w:hint="eastAsia"/>
              </w:rPr>
              <w:t>设施齐全</w:t>
            </w:r>
          </w:p>
          <w:p w14:paraId="1C5B8577">
            <w:pPr>
              <w:rPr>
                <w:rFonts w:hint="eastAsia"/>
              </w:rPr>
            </w:pPr>
          </w:p>
        </w:tc>
        <w:tc>
          <w:tcPr>
            <w:tcW w:w="1701" w:type="dxa"/>
          </w:tcPr>
          <w:p w14:paraId="21F32C6A">
            <w:pPr>
              <w:rPr>
                <w:rFonts w:hint="eastAsia"/>
              </w:rPr>
            </w:pPr>
            <w:r>
              <w:rPr>
                <w:rFonts w:hint="eastAsia"/>
              </w:rPr>
              <w:t>符合1分</w:t>
            </w:r>
          </w:p>
        </w:tc>
        <w:tc>
          <w:tcPr>
            <w:tcW w:w="1276" w:type="dxa"/>
            <w:vMerge w:val="restart"/>
          </w:tcPr>
          <w:p w14:paraId="3AE3ED2F">
            <w:pPr>
              <w:rPr>
                <w:rFonts w:hint="eastAsia"/>
              </w:rPr>
            </w:pPr>
            <w:r>
              <w:rPr>
                <w:rFonts w:hint="eastAsia"/>
              </w:rPr>
              <w:t>2分</w:t>
            </w:r>
          </w:p>
        </w:tc>
        <w:tc>
          <w:tcPr>
            <w:tcW w:w="1134" w:type="dxa"/>
            <w:vMerge w:val="restart"/>
          </w:tcPr>
          <w:p w14:paraId="7B7DAC88">
            <w:pPr>
              <w:rPr>
                <w:rFonts w:hint="eastAsia"/>
              </w:rPr>
            </w:pPr>
          </w:p>
        </w:tc>
      </w:tr>
      <w:tr w14:paraId="0ABF1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A82E94A">
            <w:pPr>
              <w:rPr>
                <w:rFonts w:hint="eastAsia"/>
              </w:rPr>
            </w:pPr>
          </w:p>
        </w:tc>
        <w:tc>
          <w:tcPr>
            <w:tcW w:w="709" w:type="dxa"/>
          </w:tcPr>
          <w:p w14:paraId="6F035E33">
            <w:pPr>
              <w:rPr>
                <w:rFonts w:hint="eastAsia"/>
              </w:rPr>
            </w:pPr>
          </w:p>
        </w:tc>
        <w:tc>
          <w:tcPr>
            <w:tcW w:w="5386" w:type="dxa"/>
            <w:vMerge w:val="continue"/>
          </w:tcPr>
          <w:p w14:paraId="4442CCCC">
            <w:pPr>
              <w:rPr>
                <w:rFonts w:hint="eastAsia"/>
              </w:rPr>
            </w:pPr>
          </w:p>
        </w:tc>
        <w:tc>
          <w:tcPr>
            <w:tcW w:w="2835" w:type="dxa"/>
          </w:tcPr>
          <w:p w14:paraId="2F5D2376">
            <w:pPr>
              <w:rPr>
                <w:rFonts w:hint="eastAsia"/>
              </w:rPr>
            </w:pPr>
            <w:r>
              <w:rPr>
                <w:rFonts w:hint="eastAsia"/>
              </w:rPr>
              <w:t>设施正常使用</w:t>
            </w:r>
          </w:p>
          <w:p w14:paraId="1B65D02F">
            <w:pPr>
              <w:rPr>
                <w:rFonts w:hint="eastAsia"/>
              </w:rPr>
            </w:pPr>
          </w:p>
        </w:tc>
        <w:tc>
          <w:tcPr>
            <w:tcW w:w="1701" w:type="dxa"/>
          </w:tcPr>
          <w:p w14:paraId="52D29724">
            <w:pPr>
              <w:rPr>
                <w:rFonts w:hint="eastAsia"/>
              </w:rPr>
            </w:pPr>
            <w:r>
              <w:rPr>
                <w:rFonts w:hint="eastAsia"/>
              </w:rPr>
              <w:t>符合1分</w:t>
            </w:r>
          </w:p>
        </w:tc>
        <w:tc>
          <w:tcPr>
            <w:tcW w:w="1276" w:type="dxa"/>
            <w:vMerge w:val="continue"/>
          </w:tcPr>
          <w:p w14:paraId="4920B535">
            <w:pPr>
              <w:rPr>
                <w:rFonts w:hint="eastAsia"/>
              </w:rPr>
            </w:pPr>
          </w:p>
        </w:tc>
        <w:tc>
          <w:tcPr>
            <w:tcW w:w="1134" w:type="dxa"/>
            <w:vMerge w:val="continue"/>
          </w:tcPr>
          <w:p w14:paraId="2383FB23">
            <w:pPr>
              <w:rPr>
                <w:rFonts w:hint="eastAsia"/>
              </w:rPr>
            </w:pPr>
          </w:p>
        </w:tc>
      </w:tr>
      <w:tr w14:paraId="1D4F3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restart"/>
          </w:tcPr>
          <w:p w14:paraId="01E380D4">
            <w:pPr>
              <w:rPr>
                <w:rFonts w:hint="eastAsia"/>
              </w:rPr>
            </w:pPr>
            <w:r>
              <w:rPr>
                <w:rFonts w:hint="eastAsia"/>
              </w:rPr>
              <w:t>清洁</w:t>
            </w:r>
          </w:p>
        </w:tc>
        <w:tc>
          <w:tcPr>
            <w:tcW w:w="709" w:type="dxa"/>
            <w:vMerge w:val="restart"/>
          </w:tcPr>
          <w:p w14:paraId="150CC449">
            <w:pPr>
              <w:rPr>
                <w:rFonts w:hint="eastAsia"/>
              </w:rPr>
            </w:pPr>
            <w:r>
              <w:rPr>
                <w:rFonts w:hint="eastAsia"/>
              </w:rPr>
              <w:t>1</w:t>
            </w:r>
          </w:p>
        </w:tc>
        <w:tc>
          <w:tcPr>
            <w:tcW w:w="5386" w:type="dxa"/>
            <w:vMerge w:val="restart"/>
          </w:tcPr>
          <w:p w14:paraId="51E7D081">
            <w:pPr>
              <w:rPr>
                <w:rFonts w:hint="eastAsia"/>
              </w:rPr>
            </w:pPr>
            <w:r>
              <w:rPr>
                <w:rFonts w:hint="eastAsia"/>
              </w:rPr>
              <w:t>垃圾当日清运，时刻保持餐厅内、外环境鍪洁</w:t>
            </w:r>
          </w:p>
          <w:p w14:paraId="410C366A">
            <w:pPr>
              <w:rPr>
                <w:rFonts w:hint="eastAsia"/>
              </w:rPr>
            </w:pPr>
          </w:p>
        </w:tc>
        <w:tc>
          <w:tcPr>
            <w:tcW w:w="2835" w:type="dxa"/>
          </w:tcPr>
          <w:p w14:paraId="4B851AB9">
            <w:pPr>
              <w:rPr>
                <w:rFonts w:hint="eastAsia"/>
              </w:rPr>
            </w:pPr>
            <w:r>
              <w:rPr>
                <w:rFonts w:hint="eastAsia"/>
              </w:rPr>
              <w:t>符合要求</w:t>
            </w:r>
          </w:p>
          <w:p w14:paraId="63EF016F">
            <w:pPr>
              <w:rPr>
                <w:rFonts w:hint="eastAsia"/>
              </w:rPr>
            </w:pPr>
          </w:p>
        </w:tc>
        <w:tc>
          <w:tcPr>
            <w:tcW w:w="1701" w:type="dxa"/>
            <w:vMerge w:val="restart"/>
          </w:tcPr>
          <w:p w14:paraId="1D204076">
            <w:pPr>
              <w:rPr>
                <w:rFonts w:hint="eastAsia"/>
              </w:rPr>
            </w:pPr>
            <w:r>
              <w:rPr>
                <w:rFonts w:hint="eastAsia"/>
              </w:rPr>
              <w:t>符合2分，不符合0分</w:t>
            </w:r>
          </w:p>
        </w:tc>
        <w:tc>
          <w:tcPr>
            <w:tcW w:w="1276" w:type="dxa"/>
            <w:vMerge w:val="restart"/>
          </w:tcPr>
          <w:p w14:paraId="618E5160">
            <w:pPr>
              <w:rPr>
                <w:rFonts w:hint="eastAsia"/>
              </w:rPr>
            </w:pPr>
            <w:r>
              <w:rPr>
                <w:rFonts w:hint="eastAsia"/>
              </w:rPr>
              <w:t>2分</w:t>
            </w:r>
          </w:p>
        </w:tc>
        <w:tc>
          <w:tcPr>
            <w:tcW w:w="1134" w:type="dxa"/>
            <w:vMerge w:val="restart"/>
          </w:tcPr>
          <w:p w14:paraId="36396EB2">
            <w:pPr>
              <w:rPr>
                <w:rFonts w:hint="eastAsia"/>
              </w:rPr>
            </w:pPr>
          </w:p>
        </w:tc>
      </w:tr>
      <w:tr w14:paraId="6720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9ED9EDC">
            <w:pPr>
              <w:rPr>
                <w:rFonts w:hint="eastAsia"/>
              </w:rPr>
            </w:pPr>
          </w:p>
        </w:tc>
        <w:tc>
          <w:tcPr>
            <w:tcW w:w="709" w:type="dxa"/>
            <w:vMerge w:val="continue"/>
          </w:tcPr>
          <w:p w14:paraId="3B649C51">
            <w:pPr>
              <w:rPr>
                <w:rFonts w:hint="eastAsia"/>
              </w:rPr>
            </w:pPr>
          </w:p>
        </w:tc>
        <w:tc>
          <w:tcPr>
            <w:tcW w:w="5386" w:type="dxa"/>
            <w:vMerge w:val="continue"/>
          </w:tcPr>
          <w:p w14:paraId="66C8F3B8">
            <w:pPr>
              <w:rPr>
                <w:rFonts w:hint="eastAsia"/>
              </w:rPr>
            </w:pPr>
          </w:p>
        </w:tc>
        <w:tc>
          <w:tcPr>
            <w:tcW w:w="2835" w:type="dxa"/>
          </w:tcPr>
          <w:p w14:paraId="6C9A75D7">
            <w:pPr>
              <w:rPr>
                <w:rFonts w:hint="eastAsia"/>
              </w:rPr>
            </w:pPr>
            <w:r>
              <w:rPr>
                <w:rFonts w:hint="eastAsia"/>
              </w:rPr>
              <w:t>不符合要求</w:t>
            </w:r>
          </w:p>
        </w:tc>
        <w:tc>
          <w:tcPr>
            <w:tcW w:w="1701" w:type="dxa"/>
            <w:vMerge w:val="continue"/>
          </w:tcPr>
          <w:p w14:paraId="20A846CC">
            <w:pPr>
              <w:rPr>
                <w:rFonts w:hint="eastAsia"/>
              </w:rPr>
            </w:pPr>
          </w:p>
        </w:tc>
        <w:tc>
          <w:tcPr>
            <w:tcW w:w="1276" w:type="dxa"/>
            <w:vMerge w:val="continue"/>
          </w:tcPr>
          <w:p w14:paraId="44DF94A6">
            <w:pPr>
              <w:rPr>
                <w:rFonts w:hint="eastAsia"/>
              </w:rPr>
            </w:pPr>
          </w:p>
        </w:tc>
        <w:tc>
          <w:tcPr>
            <w:tcW w:w="1134" w:type="dxa"/>
            <w:vMerge w:val="continue"/>
          </w:tcPr>
          <w:p w14:paraId="66B7BC3D">
            <w:pPr>
              <w:rPr>
                <w:rFonts w:hint="eastAsia"/>
              </w:rPr>
            </w:pPr>
          </w:p>
        </w:tc>
      </w:tr>
      <w:tr w14:paraId="77AE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977FE59">
            <w:pPr>
              <w:rPr>
                <w:rFonts w:hint="eastAsia"/>
              </w:rPr>
            </w:pPr>
          </w:p>
        </w:tc>
        <w:tc>
          <w:tcPr>
            <w:tcW w:w="709" w:type="dxa"/>
            <w:vMerge w:val="restart"/>
          </w:tcPr>
          <w:p w14:paraId="60B8A201">
            <w:pPr>
              <w:rPr>
                <w:rFonts w:hint="eastAsia"/>
              </w:rPr>
            </w:pPr>
            <w:r>
              <w:rPr>
                <w:rFonts w:hint="eastAsia"/>
              </w:rPr>
              <w:t>2</w:t>
            </w:r>
          </w:p>
        </w:tc>
        <w:tc>
          <w:tcPr>
            <w:tcW w:w="5386" w:type="dxa"/>
            <w:vMerge w:val="restart"/>
          </w:tcPr>
          <w:p w14:paraId="24F9056D">
            <w:pPr>
              <w:rPr>
                <w:rFonts w:hint="eastAsia"/>
              </w:rPr>
            </w:pPr>
            <w:r>
              <w:rPr>
                <w:rFonts w:hint="eastAsia"/>
              </w:rPr>
              <w:t>工作现场有足够数量的垃圾桶并保持清洁、加盖</w:t>
            </w:r>
          </w:p>
          <w:p w14:paraId="673B1937">
            <w:pPr>
              <w:rPr>
                <w:rFonts w:hint="eastAsia"/>
              </w:rPr>
            </w:pPr>
          </w:p>
        </w:tc>
        <w:tc>
          <w:tcPr>
            <w:tcW w:w="2835" w:type="dxa"/>
          </w:tcPr>
          <w:p w14:paraId="159390E8">
            <w:pPr>
              <w:rPr>
                <w:rFonts w:hint="eastAsia"/>
              </w:rPr>
            </w:pPr>
            <w:r>
              <w:rPr>
                <w:rFonts w:hint="eastAsia"/>
              </w:rPr>
              <w:t>工作现场全部垃圾桶符合要求</w:t>
            </w:r>
          </w:p>
        </w:tc>
        <w:tc>
          <w:tcPr>
            <w:tcW w:w="1701" w:type="dxa"/>
            <w:vMerge w:val="restart"/>
          </w:tcPr>
          <w:p w14:paraId="27DB7B4D">
            <w:pPr>
              <w:rPr>
                <w:rFonts w:hint="eastAsia"/>
              </w:rPr>
            </w:pPr>
            <w:r>
              <w:rPr>
                <w:rFonts w:hint="eastAsia"/>
              </w:rPr>
              <w:t>符合2分，不符合0分</w:t>
            </w:r>
          </w:p>
        </w:tc>
        <w:tc>
          <w:tcPr>
            <w:tcW w:w="1276" w:type="dxa"/>
            <w:vMerge w:val="restart"/>
          </w:tcPr>
          <w:p w14:paraId="6805C6EA">
            <w:pPr>
              <w:rPr>
                <w:rFonts w:hint="eastAsia"/>
              </w:rPr>
            </w:pPr>
            <w:r>
              <w:rPr>
                <w:rFonts w:hint="eastAsia"/>
              </w:rPr>
              <w:t>2分</w:t>
            </w:r>
          </w:p>
        </w:tc>
        <w:tc>
          <w:tcPr>
            <w:tcW w:w="1134" w:type="dxa"/>
            <w:vMerge w:val="restart"/>
          </w:tcPr>
          <w:p w14:paraId="13B16A58">
            <w:pPr>
              <w:rPr>
                <w:rFonts w:hint="eastAsia"/>
              </w:rPr>
            </w:pPr>
          </w:p>
        </w:tc>
      </w:tr>
      <w:tr w14:paraId="142FF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1FAF03C">
            <w:pPr>
              <w:rPr>
                <w:rFonts w:hint="eastAsia"/>
              </w:rPr>
            </w:pPr>
          </w:p>
        </w:tc>
        <w:tc>
          <w:tcPr>
            <w:tcW w:w="709" w:type="dxa"/>
            <w:vMerge w:val="continue"/>
          </w:tcPr>
          <w:p w14:paraId="0282F003">
            <w:pPr>
              <w:rPr>
                <w:rFonts w:hint="eastAsia"/>
              </w:rPr>
            </w:pPr>
          </w:p>
        </w:tc>
        <w:tc>
          <w:tcPr>
            <w:tcW w:w="5386" w:type="dxa"/>
            <w:vMerge w:val="continue"/>
          </w:tcPr>
          <w:p w14:paraId="14D937DC">
            <w:pPr>
              <w:rPr>
                <w:rFonts w:hint="eastAsia"/>
              </w:rPr>
            </w:pPr>
          </w:p>
        </w:tc>
        <w:tc>
          <w:tcPr>
            <w:tcW w:w="2835" w:type="dxa"/>
          </w:tcPr>
          <w:p w14:paraId="5F3A541C">
            <w:pPr>
              <w:rPr>
                <w:rFonts w:hint="eastAsia"/>
              </w:rPr>
            </w:pPr>
            <w:r>
              <w:rPr>
                <w:rFonts w:hint="eastAsia"/>
              </w:rPr>
              <w:t>工作现场发现垃圾桶不符合要求</w:t>
            </w:r>
          </w:p>
          <w:p w14:paraId="0E531D58">
            <w:pPr>
              <w:rPr>
                <w:rFonts w:hint="eastAsia"/>
              </w:rPr>
            </w:pPr>
          </w:p>
        </w:tc>
        <w:tc>
          <w:tcPr>
            <w:tcW w:w="1701" w:type="dxa"/>
            <w:vMerge w:val="continue"/>
          </w:tcPr>
          <w:p w14:paraId="09014E19">
            <w:pPr>
              <w:rPr>
                <w:rFonts w:hint="eastAsia"/>
              </w:rPr>
            </w:pPr>
          </w:p>
        </w:tc>
        <w:tc>
          <w:tcPr>
            <w:tcW w:w="1276" w:type="dxa"/>
            <w:vMerge w:val="continue"/>
          </w:tcPr>
          <w:p w14:paraId="52D82E38">
            <w:pPr>
              <w:rPr>
                <w:rFonts w:hint="eastAsia"/>
              </w:rPr>
            </w:pPr>
          </w:p>
        </w:tc>
        <w:tc>
          <w:tcPr>
            <w:tcW w:w="1134" w:type="dxa"/>
            <w:vMerge w:val="continue"/>
          </w:tcPr>
          <w:p w14:paraId="0B39E188">
            <w:pPr>
              <w:rPr>
                <w:rFonts w:hint="eastAsia"/>
              </w:rPr>
            </w:pPr>
          </w:p>
        </w:tc>
      </w:tr>
      <w:tr w14:paraId="45F5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53F72208">
            <w:pPr>
              <w:rPr>
                <w:rFonts w:hint="eastAsia"/>
              </w:rPr>
            </w:pPr>
          </w:p>
        </w:tc>
        <w:tc>
          <w:tcPr>
            <w:tcW w:w="709" w:type="dxa"/>
            <w:vMerge w:val="restart"/>
          </w:tcPr>
          <w:p w14:paraId="272B758B">
            <w:pPr>
              <w:rPr>
                <w:rFonts w:hint="eastAsia"/>
              </w:rPr>
            </w:pPr>
            <w:r>
              <w:rPr>
                <w:rFonts w:hint="eastAsia"/>
              </w:rPr>
              <w:t>3</w:t>
            </w:r>
          </w:p>
        </w:tc>
        <w:tc>
          <w:tcPr>
            <w:tcW w:w="5386" w:type="dxa"/>
            <w:vMerge w:val="restart"/>
          </w:tcPr>
          <w:p w14:paraId="4E0972BE">
            <w:pPr>
              <w:rPr>
                <w:rFonts w:hint="eastAsia"/>
              </w:rPr>
            </w:pPr>
            <w:r>
              <w:rPr>
                <w:rFonts w:hint="eastAsia"/>
              </w:rPr>
              <w:t>工作现场（厨房</w:t>
            </w:r>
            <w:r>
              <w:rPr>
                <w:rFonts w:hint="eastAsia" w:ascii="宋体" w:hAnsi="宋体" w:eastAsia="宋体"/>
              </w:rPr>
              <w:t>、</w:t>
            </w:r>
            <w:r>
              <w:rPr>
                <w:rFonts w:hint="eastAsia"/>
              </w:rPr>
              <w:t>餐厅）地面无水渍</w:t>
            </w:r>
            <w:r>
              <w:rPr>
                <w:rFonts w:hint="eastAsia" w:ascii="宋体" w:hAnsi="宋体" w:eastAsia="宋体"/>
              </w:rPr>
              <w:t>、</w:t>
            </w:r>
            <w:r>
              <w:rPr>
                <w:rFonts w:hint="eastAsia"/>
              </w:rPr>
              <w:t>油渍</w:t>
            </w:r>
          </w:p>
        </w:tc>
        <w:tc>
          <w:tcPr>
            <w:tcW w:w="2835" w:type="dxa"/>
          </w:tcPr>
          <w:p w14:paraId="305D4CAC">
            <w:pPr>
              <w:rPr>
                <w:rFonts w:hint="eastAsia"/>
              </w:rPr>
            </w:pPr>
            <w:r>
              <w:rPr>
                <w:rFonts w:hint="eastAsia"/>
              </w:rPr>
              <w:tab/>
            </w:r>
            <w:r>
              <w:rPr>
                <w:rFonts w:hint="eastAsia"/>
              </w:rPr>
              <w:t>工作现场无明显水渍、油渍</w:t>
            </w:r>
          </w:p>
          <w:p w14:paraId="3844A09B">
            <w:pPr>
              <w:rPr>
                <w:rFonts w:hint="eastAsia"/>
              </w:rPr>
            </w:pPr>
          </w:p>
        </w:tc>
        <w:tc>
          <w:tcPr>
            <w:tcW w:w="1701" w:type="dxa"/>
            <w:vMerge w:val="restart"/>
          </w:tcPr>
          <w:p w14:paraId="0B2C7B2C">
            <w:pPr>
              <w:rPr>
                <w:rFonts w:hint="eastAsia"/>
              </w:rPr>
            </w:pPr>
            <w:r>
              <w:rPr>
                <w:rFonts w:hint="eastAsia"/>
              </w:rPr>
              <w:t>符合2分，不符合0分</w:t>
            </w:r>
          </w:p>
        </w:tc>
        <w:tc>
          <w:tcPr>
            <w:tcW w:w="1276" w:type="dxa"/>
            <w:vMerge w:val="restart"/>
          </w:tcPr>
          <w:p w14:paraId="2398B5FD">
            <w:pPr>
              <w:rPr>
                <w:rFonts w:hint="eastAsia"/>
              </w:rPr>
            </w:pPr>
            <w:r>
              <w:rPr>
                <w:rFonts w:hint="eastAsia"/>
              </w:rPr>
              <w:t>2分</w:t>
            </w:r>
          </w:p>
        </w:tc>
        <w:tc>
          <w:tcPr>
            <w:tcW w:w="1134" w:type="dxa"/>
            <w:vMerge w:val="restart"/>
          </w:tcPr>
          <w:p w14:paraId="5E378023">
            <w:pPr>
              <w:rPr>
                <w:rFonts w:hint="eastAsia"/>
              </w:rPr>
            </w:pPr>
          </w:p>
        </w:tc>
      </w:tr>
      <w:tr w14:paraId="1AA2D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183B4C5">
            <w:pPr>
              <w:rPr>
                <w:rFonts w:hint="eastAsia"/>
              </w:rPr>
            </w:pPr>
          </w:p>
        </w:tc>
        <w:tc>
          <w:tcPr>
            <w:tcW w:w="709" w:type="dxa"/>
            <w:vMerge w:val="continue"/>
          </w:tcPr>
          <w:p w14:paraId="63DFD308">
            <w:pPr>
              <w:rPr>
                <w:rFonts w:hint="eastAsia"/>
              </w:rPr>
            </w:pPr>
          </w:p>
        </w:tc>
        <w:tc>
          <w:tcPr>
            <w:tcW w:w="5386" w:type="dxa"/>
            <w:vMerge w:val="continue"/>
          </w:tcPr>
          <w:p w14:paraId="677EDE45">
            <w:pPr>
              <w:rPr>
                <w:rFonts w:hint="eastAsia"/>
              </w:rPr>
            </w:pPr>
          </w:p>
        </w:tc>
        <w:tc>
          <w:tcPr>
            <w:tcW w:w="2835" w:type="dxa"/>
          </w:tcPr>
          <w:p w14:paraId="308B5613">
            <w:pPr>
              <w:rPr>
                <w:rFonts w:hint="eastAsia"/>
              </w:rPr>
            </w:pPr>
            <w:r>
              <w:rPr>
                <w:rFonts w:hint="eastAsia"/>
              </w:rPr>
              <w:t>工作现场发现明显水渍、油渍</w:t>
            </w:r>
          </w:p>
        </w:tc>
        <w:tc>
          <w:tcPr>
            <w:tcW w:w="1701" w:type="dxa"/>
            <w:vMerge w:val="continue"/>
          </w:tcPr>
          <w:p w14:paraId="103901A5">
            <w:pPr>
              <w:rPr>
                <w:rFonts w:hint="eastAsia"/>
              </w:rPr>
            </w:pPr>
          </w:p>
        </w:tc>
        <w:tc>
          <w:tcPr>
            <w:tcW w:w="1276" w:type="dxa"/>
            <w:vMerge w:val="continue"/>
          </w:tcPr>
          <w:p w14:paraId="797D5F8E">
            <w:pPr>
              <w:rPr>
                <w:rFonts w:hint="eastAsia"/>
              </w:rPr>
            </w:pPr>
          </w:p>
        </w:tc>
        <w:tc>
          <w:tcPr>
            <w:tcW w:w="1134" w:type="dxa"/>
            <w:vMerge w:val="continue"/>
          </w:tcPr>
          <w:p w14:paraId="435E4FAC">
            <w:pPr>
              <w:rPr>
                <w:rFonts w:hint="eastAsia"/>
              </w:rPr>
            </w:pPr>
          </w:p>
        </w:tc>
      </w:tr>
      <w:tr w14:paraId="73265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B4CC766">
            <w:pPr>
              <w:rPr>
                <w:rFonts w:hint="eastAsia"/>
              </w:rPr>
            </w:pPr>
          </w:p>
        </w:tc>
        <w:tc>
          <w:tcPr>
            <w:tcW w:w="709" w:type="dxa"/>
            <w:vMerge w:val="restart"/>
          </w:tcPr>
          <w:p w14:paraId="3267DEC9">
            <w:pPr>
              <w:rPr>
                <w:rFonts w:hint="eastAsia"/>
              </w:rPr>
            </w:pPr>
            <w:r>
              <w:rPr>
                <w:rFonts w:hint="eastAsia"/>
              </w:rPr>
              <w:t>4</w:t>
            </w:r>
          </w:p>
        </w:tc>
        <w:tc>
          <w:tcPr>
            <w:tcW w:w="5386" w:type="dxa"/>
            <w:vMerge w:val="restart"/>
          </w:tcPr>
          <w:p w14:paraId="282DE3A4">
            <w:pPr>
              <w:rPr>
                <w:rFonts w:hint="eastAsia"/>
              </w:rPr>
            </w:pPr>
            <w:r>
              <w:rPr>
                <w:rFonts w:hint="eastAsia"/>
              </w:rPr>
              <w:t>除“四害”措施落实，有效果（抽查现场）</w:t>
            </w:r>
          </w:p>
        </w:tc>
        <w:tc>
          <w:tcPr>
            <w:tcW w:w="2835" w:type="dxa"/>
          </w:tcPr>
          <w:p w14:paraId="25718629">
            <w:pPr>
              <w:rPr>
                <w:rFonts w:hint="eastAsia"/>
              </w:rPr>
            </w:pPr>
            <w:r>
              <w:rPr>
                <w:rFonts w:hint="eastAsia"/>
              </w:rPr>
              <w:t>有相应的有效预防措施及除“四害”记录</w:t>
            </w:r>
          </w:p>
        </w:tc>
        <w:tc>
          <w:tcPr>
            <w:tcW w:w="1701" w:type="dxa"/>
            <w:vMerge w:val="restart"/>
          </w:tcPr>
          <w:p w14:paraId="303CD2D3">
            <w:pPr>
              <w:rPr>
                <w:rFonts w:hint="eastAsia"/>
              </w:rPr>
            </w:pPr>
            <w:r>
              <w:rPr>
                <w:rFonts w:hint="eastAsia"/>
              </w:rPr>
              <w:t>符合2分，不符合0分</w:t>
            </w:r>
          </w:p>
        </w:tc>
        <w:tc>
          <w:tcPr>
            <w:tcW w:w="1276" w:type="dxa"/>
            <w:vMerge w:val="restart"/>
          </w:tcPr>
          <w:p w14:paraId="400904EB">
            <w:pPr>
              <w:rPr>
                <w:rFonts w:hint="eastAsia"/>
              </w:rPr>
            </w:pPr>
            <w:r>
              <w:rPr>
                <w:rFonts w:hint="eastAsia"/>
              </w:rPr>
              <w:t>2分</w:t>
            </w:r>
          </w:p>
        </w:tc>
        <w:tc>
          <w:tcPr>
            <w:tcW w:w="1134" w:type="dxa"/>
            <w:vMerge w:val="restart"/>
          </w:tcPr>
          <w:p w14:paraId="189B0B37">
            <w:pPr>
              <w:rPr>
                <w:rFonts w:hint="eastAsia"/>
              </w:rPr>
            </w:pPr>
          </w:p>
        </w:tc>
      </w:tr>
      <w:tr w14:paraId="74239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FF06E31">
            <w:pPr>
              <w:rPr>
                <w:rFonts w:hint="eastAsia"/>
              </w:rPr>
            </w:pPr>
          </w:p>
        </w:tc>
        <w:tc>
          <w:tcPr>
            <w:tcW w:w="709" w:type="dxa"/>
            <w:vMerge w:val="continue"/>
          </w:tcPr>
          <w:p w14:paraId="097804D3">
            <w:pPr>
              <w:rPr>
                <w:rFonts w:hint="eastAsia"/>
              </w:rPr>
            </w:pPr>
          </w:p>
        </w:tc>
        <w:tc>
          <w:tcPr>
            <w:tcW w:w="5386" w:type="dxa"/>
            <w:vMerge w:val="continue"/>
          </w:tcPr>
          <w:p w14:paraId="13A744FF">
            <w:pPr>
              <w:rPr>
                <w:rFonts w:hint="eastAsia"/>
              </w:rPr>
            </w:pPr>
          </w:p>
        </w:tc>
        <w:tc>
          <w:tcPr>
            <w:tcW w:w="2835" w:type="dxa"/>
          </w:tcPr>
          <w:p w14:paraId="4ECE7DEF">
            <w:pPr>
              <w:rPr>
                <w:rFonts w:hint="eastAsia"/>
              </w:rPr>
            </w:pPr>
            <w:r>
              <w:rPr>
                <w:rFonts w:hint="eastAsia"/>
              </w:rPr>
              <w:tab/>
            </w:r>
            <w:r>
              <w:rPr>
                <w:rFonts w:hint="eastAsia"/>
              </w:rPr>
              <w:t>无有相应的有效预防措施或除“四害”记录</w:t>
            </w:r>
          </w:p>
        </w:tc>
        <w:tc>
          <w:tcPr>
            <w:tcW w:w="1701" w:type="dxa"/>
            <w:vMerge w:val="continue"/>
          </w:tcPr>
          <w:p w14:paraId="5A7B5B7D">
            <w:pPr>
              <w:rPr>
                <w:rFonts w:hint="eastAsia"/>
              </w:rPr>
            </w:pPr>
          </w:p>
        </w:tc>
        <w:tc>
          <w:tcPr>
            <w:tcW w:w="1276" w:type="dxa"/>
            <w:vMerge w:val="continue"/>
          </w:tcPr>
          <w:p w14:paraId="3569AF9A">
            <w:pPr>
              <w:rPr>
                <w:rFonts w:hint="eastAsia"/>
              </w:rPr>
            </w:pPr>
          </w:p>
        </w:tc>
        <w:tc>
          <w:tcPr>
            <w:tcW w:w="1134" w:type="dxa"/>
            <w:vMerge w:val="continue"/>
          </w:tcPr>
          <w:p w14:paraId="2661578A">
            <w:pPr>
              <w:rPr>
                <w:rFonts w:hint="eastAsia"/>
              </w:rPr>
            </w:pPr>
          </w:p>
        </w:tc>
      </w:tr>
      <w:tr w14:paraId="56204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560021F">
            <w:pPr>
              <w:rPr>
                <w:rFonts w:hint="eastAsia"/>
              </w:rPr>
            </w:pPr>
          </w:p>
        </w:tc>
        <w:tc>
          <w:tcPr>
            <w:tcW w:w="709" w:type="dxa"/>
            <w:vMerge w:val="restart"/>
          </w:tcPr>
          <w:p w14:paraId="04ED2580">
            <w:pPr>
              <w:rPr>
                <w:rFonts w:hint="eastAsia"/>
              </w:rPr>
            </w:pPr>
            <w:r>
              <w:rPr>
                <w:rFonts w:hint="eastAsia"/>
              </w:rPr>
              <w:t>5</w:t>
            </w:r>
          </w:p>
        </w:tc>
        <w:tc>
          <w:tcPr>
            <w:tcW w:w="5386" w:type="dxa"/>
            <w:vMerge w:val="restart"/>
          </w:tcPr>
          <w:p w14:paraId="65D1533F">
            <w:pPr>
              <w:rPr>
                <w:rFonts w:hint="eastAsia"/>
              </w:rPr>
            </w:pPr>
            <w:r>
              <w:rPr>
                <w:rFonts w:hint="eastAsia"/>
              </w:rPr>
              <w:t>洗手消毒规范，洗手有标准图解</w:t>
            </w:r>
          </w:p>
        </w:tc>
        <w:tc>
          <w:tcPr>
            <w:tcW w:w="2835" w:type="dxa"/>
          </w:tcPr>
          <w:p w14:paraId="25AEC8B0">
            <w:pPr>
              <w:rPr>
                <w:rFonts w:hint="eastAsia"/>
              </w:rPr>
            </w:pPr>
            <w:r>
              <w:rPr>
                <w:rFonts w:hint="eastAsia"/>
              </w:rPr>
              <w:t>有符合要求的洗手消毒设施</w:t>
            </w:r>
          </w:p>
        </w:tc>
        <w:tc>
          <w:tcPr>
            <w:tcW w:w="1701" w:type="dxa"/>
          </w:tcPr>
          <w:p w14:paraId="5C280580">
            <w:pPr>
              <w:rPr>
                <w:rFonts w:hint="eastAsia"/>
              </w:rPr>
            </w:pPr>
            <w:r>
              <w:rPr>
                <w:rFonts w:hint="eastAsia"/>
              </w:rPr>
              <w:t>符合1分</w:t>
            </w:r>
          </w:p>
        </w:tc>
        <w:tc>
          <w:tcPr>
            <w:tcW w:w="1276" w:type="dxa"/>
            <w:vMerge w:val="restart"/>
          </w:tcPr>
          <w:p w14:paraId="1228B272">
            <w:pPr>
              <w:rPr>
                <w:rFonts w:hint="eastAsia"/>
              </w:rPr>
            </w:pPr>
            <w:r>
              <w:rPr>
                <w:rFonts w:hint="eastAsia"/>
              </w:rPr>
              <w:t>2分</w:t>
            </w:r>
          </w:p>
        </w:tc>
        <w:tc>
          <w:tcPr>
            <w:tcW w:w="1134" w:type="dxa"/>
            <w:vMerge w:val="restart"/>
          </w:tcPr>
          <w:p w14:paraId="662A8733">
            <w:pPr>
              <w:rPr>
                <w:rFonts w:hint="eastAsia"/>
              </w:rPr>
            </w:pPr>
          </w:p>
        </w:tc>
      </w:tr>
      <w:tr w14:paraId="28F54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C35B15E">
            <w:pPr>
              <w:rPr>
                <w:rFonts w:hint="eastAsia"/>
              </w:rPr>
            </w:pPr>
          </w:p>
        </w:tc>
        <w:tc>
          <w:tcPr>
            <w:tcW w:w="709" w:type="dxa"/>
            <w:vMerge w:val="continue"/>
          </w:tcPr>
          <w:p w14:paraId="2226586C">
            <w:pPr>
              <w:rPr>
                <w:rFonts w:hint="eastAsia"/>
              </w:rPr>
            </w:pPr>
          </w:p>
        </w:tc>
        <w:tc>
          <w:tcPr>
            <w:tcW w:w="5386" w:type="dxa"/>
            <w:vMerge w:val="continue"/>
          </w:tcPr>
          <w:p w14:paraId="757D8469">
            <w:pPr>
              <w:rPr>
                <w:rFonts w:hint="eastAsia"/>
              </w:rPr>
            </w:pPr>
          </w:p>
        </w:tc>
        <w:tc>
          <w:tcPr>
            <w:tcW w:w="2835" w:type="dxa"/>
          </w:tcPr>
          <w:p w14:paraId="29864978">
            <w:pPr>
              <w:rPr>
                <w:rFonts w:hint="eastAsia"/>
              </w:rPr>
            </w:pPr>
            <w:r>
              <w:rPr>
                <w:rFonts w:hint="eastAsia"/>
              </w:rPr>
              <w:t>有洗手标准图</w:t>
            </w:r>
          </w:p>
        </w:tc>
        <w:tc>
          <w:tcPr>
            <w:tcW w:w="1701" w:type="dxa"/>
          </w:tcPr>
          <w:p w14:paraId="0F06C167">
            <w:pPr>
              <w:rPr>
                <w:rFonts w:hint="eastAsia"/>
              </w:rPr>
            </w:pPr>
            <w:r>
              <w:rPr>
                <w:rFonts w:hint="eastAsia"/>
              </w:rPr>
              <w:t>符合1分</w:t>
            </w:r>
          </w:p>
        </w:tc>
        <w:tc>
          <w:tcPr>
            <w:tcW w:w="1276" w:type="dxa"/>
            <w:vMerge w:val="continue"/>
          </w:tcPr>
          <w:p w14:paraId="208B0407">
            <w:pPr>
              <w:rPr>
                <w:rFonts w:hint="eastAsia"/>
              </w:rPr>
            </w:pPr>
          </w:p>
        </w:tc>
        <w:tc>
          <w:tcPr>
            <w:tcW w:w="1134" w:type="dxa"/>
            <w:vMerge w:val="continue"/>
          </w:tcPr>
          <w:p w14:paraId="26B3D682">
            <w:pPr>
              <w:rPr>
                <w:rFonts w:hint="eastAsia"/>
              </w:rPr>
            </w:pPr>
          </w:p>
        </w:tc>
      </w:tr>
      <w:tr w14:paraId="3B5A7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1D74690">
            <w:pPr>
              <w:rPr>
                <w:rFonts w:hint="eastAsia"/>
              </w:rPr>
            </w:pPr>
          </w:p>
        </w:tc>
        <w:tc>
          <w:tcPr>
            <w:tcW w:w="709" w:type="dxa"/>
          </w:tcPr>
          <w:p w14:paraId="04F4E4A8">
            <w:pPr>
              <w:rPr>
                <w:rFonts w:hint="eastAsia"/>
              </w:rPr>
            </w:pPr>
          </w:p>
        </w:tc>
        <w:tc>
          <w:tcPr>
            <w:tcW w:w="5386" w:type="dxa"/>
          </w:tcPr>
          <w:p w14:paraId="6BBBDC2E">
            <w:pPr>
              <w:rPr>
                <w:rFonts w:hint="eastAsia"/>
              </w:rPr>
            </w:pPr>
            <w:r>
              <w:rPr>
                <w:rFonts w:hint="eastAsia"/>
              </w:rPr>
              <w:t>卫生无死角，保持清洁</w:t>
            </w:r>
          </w:p>
        </w:tc>
        <w:tc>
          <w:tcPr>
            <w:tcW w:w="2835" w:type="dxa"/>
          </w:tcPr>
          <w:p w14:paraId="6770B7D4">
            <w:pPr>
              <w:rPr>
                <w:rFonts w:hint="eastAsia"/>
              </w:rPr>
            </w:pPr>
            <w:r>
              <w:rPr>
                <w:rFonts w:hint="eastAsia"/>
              </w:rPr>
              <w:t>工作台底部</w:t>
            </w:r>
            <w:r>
              <w:rPr>
                <w:rFonts w:hint="eastAsia" w:ascii="宋体" w:hAnsi="宋体" w:eastAsia="宋体"/>
              </w:rPr>
              <w:t>、</w:t>
            </w:r>
            <w:r>
              <w:rPr>
                <w:rFonts w:hint="eastAsia"/>
              </w:rPr>
              <w:t>餐桌地面</w:t>
            </w:r>
            <w:r>
              <w:rPr>
                <w:rFonts w:hint="eastAsia" w:ascii="宋体" w:hAnsi="宋体" w:eastAsia="宋体"/>
              </w:rPr>
              <w:t>、</w:t>
            </w:r>
            <w:r>
              <w:rPr>
                <w:rFonts w:hint="eastAsia"/>
              </w:rPr>
              <w:t>冰柜顶部</w:t>
            </w:r>
            <w:r>
              <w:rPr>
                <w:rFonts w:hint="eastAsia" w:ascii="宋体" w:hAnsi="宋体" w:eastAsia="宋体"/>
              </w:rPr>
              <w:t>、</w:t>
            </w:r>
            <w:r>
              <w:rPr>
                <w:rFonts w:hint="eastAsia"/>
              </w:rPr>
              <w:t>空调扇叶等保持清洁，并无蜘蛛网</w:t>
            </w:r>
          </w:p>
        </w:tc>
        <w:tc>
          <w:tcPr>
            <w:tcW w:w="1701" w:type="dxa"/>
          </w:tcPr>
          <w:p w14:paraId="35DB4C72">
            <w:pPr>
              <w:rPr>
                <w:rFonts w:hint="eastAsia"/>
              </w:rPr>
            </w:pPr>
            <w:r>
              <w:rPr>
                <w:rFonts w:hint="eastAsia"/>
              </w:rPr>
              <w:t>符合2分</w:t>
            </w:r>
          </w:p>
        </w:tc>
        <w:tc>
          <w:tcPr>
            <w:tcW w:w="1276" w:type="dxa"/>
          </w:tcPr>
          <w:p w14:paraId="31894EDD">
            <w:pPr>
              <w:rPr>
                <w:rFonts w:hint="eastAsia"/>
              </w:rPr>
            </w:pPr>
            <w:r>
              <w:rPr>
                <w:rFonts w:hint="eastAsia"/>
              </w:rPr>
              <w:t>2分</w:t>
            </w:r>
          </w:p>
        </w:tc>
        <w:tc>
          <w:tcPr>
            <w:tcW w:w="1134" w:type="dxa"/>
          </w:tcPr>
          <w:p w14:paraId="15674EE2">
            <w:pPr>
              <w:rPr>
                <w:rFonts w:hint="eastAsia"/>
              </w:rPr>
            </w:pPr>
          </w:p>
        </w:tc>
      </w:tr>
      <w:tr w14:paraId="0FB7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E34E83C">
            <w:pPr>
              <w:rPr>
                <w:rFonts w:hint="eastAsia"/>
              </w:rPr>
            </w:pPr>
          </w:p>
        </w:tc>
        <w:tc>
          <w:tcPr>
            <w:tcW w:w="709" w:type="dxa"/>
          </w:tcPr>
          <w:p w14:paraId="21FBF601">
            <w:pPr>
              <w:rPr>
                <w:rFonts w:hint="eastAsia"/>
              </w:rPr>
            </w:pPr>
          </w:p>
        </w:tc>
        <w:tc>
          <w:tcPr>
            <w:tcW w:w="5386" w:type="dxa"/>
          </w:tcPr>
          <w:p w14:paraId="7EF51B02">
            <w:pPr>
              <w:rPr>
                <w:rFonts w:hint="eastAsia"/>
              </w:rPr>
            </w:pPr>
            <w:r>
              <w:rPr>
                <w:rFonts w:hint="eastAsia"/>
              </w:rPr>
              <w:t>调料台酱油</w:t>
            </w:r>
            <w:r>
              <w:rPr>
                <w:rFonts w:hint="eastAsia" w:ascii="宋体" w:hAnsi="宋体" w:eastAsia="宋体"/>
              </w:rPr>
              <w:t>、</w:t>
            </w:r>
            <w:r>
              <w:rPr>
                <w:rFonts w:hint="eastAsia"/>
              </w:rPr>
              <w:t>醋</w:t>
            </w:r>
            <w:r>
              <w:rPr>
                <w:rFonts w:hint="eastAsia" w:ascii="宋体" w:hAnsi="宋体" w:eastAsia="宋体"/>
              </w:rPr>
              <w:t>、</w:t>
            </w:r>
            <w:r>
              <w:rPr>
                <w:rFonts w:hint="eastAsia"/>
              </w:rPr>
              <w:t>辣椒等符合卫生要求</w:t>
            </w:r>
          </w:p>
        </w:tc>
        <w:tc>
          <w:tcPr>
            <w:tcW w:w="2835" w:type="dxa"/>
          </w:tcPr>
          <w:p w14:paraId="4616B228">
            <w:pPr>
              <w:rPr>
                <w:rFonts w:hint="eastAsia"/>
              </w:rPr>
            </w:pPr>
            <w:r>
              <w:rPr>
                <w:rFonts w:hint="eastAsia"/>
              </w:rPr>
              <w:t>符合卫生要求</w:t>
            </w:r>
          </w:p>
        </w:tc>
        <w:tc>
          <w:tcPr>
            <w:tcW w:w="1701" w:type="dxa"/>
          </w:tcPr>
          <w:p w14:paraId="3C0BDF50">
            <w:pPr>
              <w:rPr>
                <w:rFonts w:hint="eastAsia"/>
              </w:rPr>
            </w:pPr>
            <w:r>
              <w:rPr>
                <w:rFonts w:hint="eastAsia"/>
              </w:rPr>
              <w:t>符合2分</w:t>
            </w:r>
          </w:p>
        </w:tc>
        <w:tc>
          <w:tcPr>
            <w:tcW w:w="1276" w:type="dxa"/>
          </w:tcPr>
          <w:p w14:paraId="13701660">
            <w:pPr>
              <w:rPr>
                <w:rFonts w:hint="eastAsia"/>
              </w:rPr>
            </w:pPr>
            <w:r>
              <w:rPr>
                <w:rFonts w:hint="eastAsia"/>
              </w:rPr>
              <w:t>2分</w:t>
            </w:r>
          </w:p>
        </w:tc>
        <w:tc>
          <w:tcPr>
            <w:tcW w:w="1134" w:type="dxa"/>
          </w:tcPr>
          <w:p w14:paraId="18E2B237">
            <w:pPr>
              <w:rPr>
                <w:rFonts w:hint="eastAsia"/>
              </w:rPr>
            </w:pPr>
          </w:p>
        </w:tc>
      </w:tr>
      <w:tr w14:paraId="25640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BF9A869">
            <w:pPr>
              <w:rPr>
                <w:rFonts w:hint="eastAsia"/>
              </w:rPr>
            </w:pPr>
          </w:p>
        </w:tc>
        <w:tc>
          <w:tcPr>
            <w:tcW w:w="709" w:type="dxa"/>
            <w:vMerge w:val="restart"/>
          </w:tcPr>
          <w:p w14:paraId="7EDD82CF">
            <w:pPr>
              <w:rPr>
                <w:rFonts w:hint="eastAsia"/>
              </w:rPr>
            </w:pPr>
          </w:p>
        </w:tc>
        <w:tc>
          <w:tcPr>
            <w:tcW w:w="5386" w:type="dxa"/>
            <w:vMerge w:val="restart"/>
          </w:tcPr>
          <w:p w14:paraId="5160683A">
            <w:pPr>
              <w:rPr>
                <w:rFonts w:hint="eastAsia"/>
              </w:rPr>
            </w:pPr>
            <w:r>
              <w:rPr>
                <w:rFonts w:hint="eastAsia"/>
              </w:rPr>
              <w:t>厨房油烟罩</w:t>
            </w:r>
            <w:r>
              <w:rPr>
                <w:rFonts w:hint="eastAsia" w:ascii="宋体" w:hAnsi="宋体" w:eastAsia="宋体"/>
              </w:rPr>
              <w:t>、</w:t>
            </w:r>
            <w:r>
              <w:rPr>
                <w:rFonts w:hint="eastAsia"/>
              </w:rPr>
              <w:t>排烟管，光亮</w:t>
            </w:r>
            <w:r>
              <w:rPr>
                <w:rFonts w:hint="eastAsia" w:ascii="宋体" w:hAnsi="宋体" w:eastAsia="宋体"/>
              </w:rPr>
              <w:t>、</w:t>
            </w:r>
            <w:r>
              <w:rPr>
                <w:rFonts w:hint="eastAsia"/>
              </w:rPr>
              <w:t>无油渍</w:t>
            </w:r>
            <w:r>
              <w:rPr>
                <w:rFonts w:hint="eastAsia" w:ascii="宋体" w:hAnsi="宋体" w:eastAsia="宋体"/>
              </w:rPr>
              <w:t>、</w:t>
            </w:r>
            <w:r>
              <w:rPr>
                <w:rFonts w:hint="eastAsia"/>
              </w:rPr>
              <w:t>不粘手</w:t>
            </w:r>
          </w:p>
        </w:tc>
        <w:tc>
          <w:tcPr>
            <w:tcW w:w="2835" w:type="dxa"/>
          </w:tcPr>
          <w:p w14:paraId="2F1177AD">
            <w:pPr>
              <w:rPr>
                <w:rFonts w:hint="eastAsia"/>
              </w:rPr>
            </w:pPr>
            <w:r>
              <w:rPr>
                <w:rFonts w:hint="eastAsia"/>
              </w:rPr>
              <w:t>目光所及的地方光亮</w:t>
            </w:r>
            <w:r>
              <w:rPr>
                <w:rFonts w:hint="eastAsia" w:ascii="宋体" w:hAnsi="宋体" w:eastAsia="宋体"/>
              </w:rPr>
              <w:t>、</w:t>
            </w:r>
            <w:r>
              <w:rPr>
                <w:rFonts w:hint="eastAsia"/>
              </w:rPr>
              <w:t>无油渍</w:t>
            </w:r>
            <w:r>
              <w:rPr>
                <w:rFonts w:hint="eastAsia" w:ascii="宋体" w:hAnsi="宋体" w:eastAsia="宋体"/>
              </w:rPr>
              <w:t>、</w:t>
            </w:r>
            <w:r>
              <w:rPr>
                <w:rFonts w:hint="eastAsia"/>
              </w:rPr>
              <w:t>不粘手</w:t>
            </w:r>
          </w:p>
        </w:tc>
        <w:tc>
          <w:tcPr>
            <w:tcW w:w="1701" w:type="dxa"/>
            <w:vMerge w:val="restart"/>
          </w:tcPr>
          <w:p w14:paraId="4C8572CE">
            <w:pPr>
              <w:rPr>
                <w:rFonts w:hint="eastAsia"/>
              </w:rPr>
            </w:pPr>
            <w:r>
              <w:rPr>
                <w:rFonts w:hint="eastAsia"/>
              </w:rPr>
              <w:t>三项合格（2分）</w:t>
            </w:r>
          </w:p>
          <w:p w14:paraId="54636576">
            <w:pPr>
              <w:rPr>
                <w:rFonts w:hint="eastAsia"/>
              </w:rPr>
            </w:pPr>
            <w:r>
              <w:rPr>
                <w:rFonts w:hint="eastAsia"/>
              </w:rPr>
              <w:t>二项合格（1分）</w:t>
            </w:r>
          </w:p>
          <w:p w14:paraId="294CE132">
            <w:pPr>
              <w:rPr>
                <w:rFonts w:hint="eastAsia"/>
              </w:rPr>
            </w:pPr>
            <w:r>
              <w:rPr>
                <w:rFonts w:hint="eastAsia"/>
              </w:rPr>
              <w:t>其他0分</w:t>
            </w:r>
          </w:p>
        </w:tc>
        <w:tc>
          <w:tcPr>
            <w:tcW w:w="1276" w:type="dxa"/>
            <w:vMerge w:val="restart"/>
          </w:tcPr>
          <w:p w14:paraId="4BEA5BD7">
            <w:pPr>
              <w:rPr>
                <w:rFonts w:hint="eastAsia"/>
              </w:rPr>
            </w:pPr>
            <w:r>
              <w:rPr>
                <w:rFonts w:hint="eastAsia"/>
              </w:rPr>
              <w:t>2分</w:t>
            </w:r>
          </w:p>
        </w:tc>
        <w:tc>
          <w:tcPr>
            <w:tcW w:w="1134" w:type="dxa"/>
            <w:vMerge w:val="restart"/>
          </w:tcPr>
          <w:p w14:paraId="7E4AC20C">
            <w:pPr>
              <w:rPr>
                <w:rFonts w:hint="eastAsia"/>
              </w:rPr>
            </w:pPr>
          </w:p>
        </w:tc>
      </w:tr>
      <w:tr w14:paraId="472EB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B824B14">
            <w:pPr>
              <w:rPr>
                <w:rFonts w:hint="eastAsia"/>
              </w:rPr>
            </w:pPr>
          </w:p>
        </w:tc>
        <w:tc>
          <w:tcPr>
            <w:tcW w:w="709" w:type="dxa"/>
            <w:vMerge w:val="continue"/>
          </w:tcPr>
          <w:p w14:paraId="46B1A3AF">
            <w:pPr>
              <w:rPr>
                <w:rFonts w:hint="eastAsia"/>
              </w:rPr>
            </w:pPr>
          </w:p>
        </w:tc>
        <w:tc>
          <w:tcPr>
            <w:tcW w:w="5386" w:type="dxa"/>
            <w:vMerge w:val="continue"/>
          </w:tcPr>
          <w:p w14:paraId="257E5F40">
            <w:pPr>
              <w:rPr>
                <w:rFonts w:hint="eastAsia"/>
              </w:rPr>
            </w:pPr>
          </w:p>
        </w:tc>
        <w:tc>
          <w:tcPr>
            <w:tcW w:w="2835" w:type="dxa"/>
          </w:tcPr>
          <w:p w14:paraId="7C6758CC">
            <w:pPr>
              <w:rPr>
                <w:rFonts w:hint="eastAsia"/>
              </w:rPr>
            </w:pPr>
            <w:r>
              <w:rPr>
                <w:rFonts w:hint="eastAsia"/>
              </w:rPr>
              <w:t>无明显油渍，但粘手</w:t>
            </w:r>
          </w:p>
        </w:tc>
        <w:tc>
          <w:tcPr>
            <w:tcW w:w="1701" w:type="dxa"/>
            <w:vMerge w:val="continue"/>
          </w:tcPr>
          <w:p w14:paraId="3851B943">
            <w:pPr>
              <w:rPr>
                <w:rFonts w:hint="eastAsia"/>
              </w:rPr>
            </w:pPr>
          </w:p>
        </w:tc>
        <w:tc>
          <w:tcPr>
            <w:tcW w:w="1276" w:type="dxa"/>
            <w:vMerge w:val="continue"/>
          </w:tcPr>
          <w:p w14:paraId="441BBC36">
            <w:pPr>
              <w:rPr>
                <w:rFonts w:hint="eastAsia"/>
              </w:rPr>
            </w:pPr>
          </w:p>
        </w:tc>
        <w:tc>
          <w:tcPr>
            <w:tcW w:w="1134" w:type="dxa"/>
            <w:vMerge w:val="continue"/>
          </w:tcPr>
          <w:p w14:paraId="6422E655">
            <w:pPr>
              <w:rPr>
                <w:rFonts w:hint="eastAsia"/>
              </w:rPr>
            </w:pPr>
          </w:p>
        </w:tc>
      </w:tr>
      <w:tr w14:paraId="76AA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EB6746E">
            <w:pPr>
              <w:rPr>
                <w:rFonts w:hint="eastAsia"/>
              </w:rPr>
            </w:pPr>
          </w:p>
        </w:tc>
        <w:tc>
          <w:tcPr>
            <w:tcW w:w="709" w:type="dxa"/>
            <w:vMerge w:val="continue"/>
          </w:tcPr>
          <w:p w14:paraId="46736A9D">
            <w:pPr>
              <w:rPr>
                <w:rFonts w:hint="eastAsia"/>
              </w:rPr>
            </w:pPr>
          </w:p>
        </w:tc>
        <w:tc>
          <w:tcPr>
            <w:tcW w:w="5386" w:type="dxa"/>
            <w:vMerge w:val="continue"/>
          </w:tcPr>
          <w:p w14:paraId="729DAA1D">
            <w:pPr>
              <w:rPr>
                <w:rFonts w:hint="eastAsia"/>
              </w:rPr>
            </w:pPr>
          </w:p>
        </w:tc>
        <w:tc>
          <w:tcPr>
            <w:tcW w:w="2835" w:type="dxa"/>
          </w:tcPr>
          <w:p w14:paraId="6F28AF48">
            <w:pPr>
              <w:rPr>
                <w:rFonts w:hint="eastAsia"/>
              </w:rPr>
            </w:pPr>
            <w:r>
              <w:rPr>
                <w:rFonts w:hint="eastAsia"/>
              </w:rPr>
              <w:t>有明显油渍</w:t>
            </w:r>
          </w:p>
        </w:tc>
        <w:tc>
          <w:tcPr>
            <w:tcW w:w="1701" w:type="dxa"/>
            <w:vMerge w:val="continue"/>
          </w:tcPr>
          <w:p w14:paraId="449F4F6F">
            <w:pPr>
              <w:rPr>
                <w:rFonts w:hint="eastAsia"/>
              </w:rPr>
            </w:pPr>
          </w:p>
        </w:tc>
        <w:tc>
          <w:tcPr>
            <w:tcW w:w="1276" w:type="dxa"/>
            <w:vMerge w:val="continue"/>
          </w:tcPr>
          <w:p w14:paraId="16B1B3D6">
            <w:pPr>
              <w:rPr>
                <w:rFonts w:hint="eastAsia"/>
              </w:rPr>
            </w:pPr>
          </w:p>
        </w:tc>
        <w:tc>
          <w:tcPr>
            <w:tcW w:w="1134" w:type="dxa"/>
            <w:vMerge w:val="continue"/>
          </w:tcPr>
          <w:p w14:paraId="6744FEB7">
            <w:pPr>
              <w:rPr>
                <w:rFonts w:hint="eastAsia"/>
              </w:rPr>
            </w:pPr>
          </w:p>
        </w:tc>
      </w:tr>
      <w:tr w14:paraId="3DFF5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BD049CE">
            <w:pPr>
              <w:rPr>
                <w:rFonts w:hint="eastAsia"/>
              </w:rPr>
            </w:pPr>
          </w:p>
        </w:tc>
        <w:tc>
          <w:tcPr>
            <w:tcW w:w="709" w:type="dxa"/>
          </w:tcPr>
          <w:p w14:paraId="6C85EE6E">
            <w:pPr>
              <w:rPr>
                <w:rFonts w:hint="eastAsia"/>
              </w:rPr>
            </w:pPr>
          </w:p>
        </w:tc>
        <w:tc>
          <w:tcPr>
            <w:tcW w:w="5386" w:type="dxa"/>
          </w:tcPr>
          <w:p w14:paraId="4F48BFE5">
            <w:pPr>
              <w:rPr>
                <w:rFonts w:hint="eastAsia"/>
              </w:rPr>
            </w:pPr>
            <w:r>
              <w:rPr>
                <w:rFonts w:hint="eastAsia"/>
              </w:rPr>
              <w:t>厨房工作台台面清洁，物品摆放符合要求</w:t>
            </w:r>
          </w:p>
        </w:tc>
        <w:tc>
          <w:tcPr>
            <w:tcW w:w="2835" w:type="dxa"/>
          </w:tcPr>
          <w:p w14:paraId="4ABF5591">
            <w:pPr>
              <w:rPr>
                <w:rFonts w:hint="eastAsia"/>
              </w:rPr>
            </w:pPr>
            <w:r>
              <w:rPr>
                <w:rFonts w:hint="eastAsia"/>
              </w:rPr>
              <w:t>台面清洁，摆放整齐有标签</w:t>
            </w:r>
          </w:p>
        </w:tc>
        <w:tc>
          <w:tcPr>
            <w:tcW w:w="1701" w:type="dxa"/>
          </w:tcPr>
          <w:p w14:paraId="392030F1">
            <w:pPr>
              <w:rPr>
                <w:rFonts w:hint="eastAsia"/>
              </w:rPr>
            </w:pPr>
            <w:r>
              <w:rPr>
                <w:rFonts w:hint="eastAsia"/>
              </w:rPr>
              <w:t>符合1分</w:t>
            </w:r>
          </w:p>
        </w:tc>
        <w:tc>
          <w:tcPr>
            <w:tcW w:w="1276" w:type="dxa"/>
          </w:tcPr>
          <w:p w14:paraId="7F88F6CA">
            <w:pPr>
              <w:rPr>
                <w:rFonts w:hint="eastAsia"/>
              </w:rPr>
            </w:pPr>
            <w:r>
              <w:rPr>
                <w:rFonts w:hint="eastAsia"/>
              </w:rPr>
              <w:t>1分</w:t>
            </w:r>
          </w:p>
        </w:tc>
        <w:tc>
          <w:tcPr>
            <w:tcW w:w="1134" w:type="dxa"/>
          </w:tcPr>
          <w:p w14:paraId="1D00EA1C">
            <w:pPr>
              <w:rPr>
                <w:rFonts w:hint="eastAsia"/>
              </w:rPr>
            </w:pPr>
          </w:p>
        </w:tc>
      </w:tr>
      <w:tr w14:paraId="7614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089739D">
            <w:pPr>
              <w:rPr>
                <w:rFonts w:hint="eastAsia"/>
              </w:rPr>
            </w:pPr>
          </w:p>
        </w:tc>
        <w:tc>
          <w:tcPr>
            <w:tcW w:w="709" w:type="dxa"/>
          </w:tcPr>
          <w:p w14:paraId="54466F72">
            <w:pPr>
              <w:rPr>
                <w:rFonts w:hint="eastAsia"/>
              </w:rPr>
            </w:pPr>
          </w:p>
        </w:tc>
        <w:tc>
          <w:tcPr>
            <w:tcW w:w="5386" w:type="dxa"/>
          </w:tcPr>
          <w:p w14:paraId="6E11835C">
            <w:pPr>
              <w:rPr>
                <w:rFonts w:hint="eastAsia"/>
              </w:rPr>
            </w:pPr>
            <w:r>
              <w:rPr>
                <w:rFonts w:hint="eastAsia"/>
              </w:rPr>
              <w:t>消灭厨房卫生死角，保持清洁</w:t>
            </w:r>
          </w:p>
        </w:tc>
        <w:tc>
          <w:tcPr>
            <w:tcW w:w="2835" w:type="dxa"/>
          </w:tcPr>
          <w:p w14:paraId="23902922">
            <w:pPr>
              <w:rPr>
                <w:rFonts w:hint="eastAsia"/>
              </w:rPr>
            </w:pPr>
            <w:r>
              <w:rPr>
                <w:rFonts w:hint="eastAsia"/>
              </w:rPr>
              <w:t>检查排水沟</w:t>
            </w:r>
            <w:r>
              <w:rPr>
                <w:rFonts w:hint="eastAsia" w:ascii="宋体" w:hAnsi="宋体" w:eastAsia="宋体"/>
              </w:rPr>
              <w:t>、</w:t>
            </w:r>
            <w:r>
              <w:rPr>
                <w:rFonts w:hint="eastAsia"/>
              </w:rPr>
              <w:t>冰柜顶部</w:t>
            </w:r>
            <w:r>
              <w:rPr>
                <w:rFonts w:hint="eastAsia" w:ascii="宋体" w:hAnsi="宋体" w:eastAsia="宋体"/>
              </w:rPr>
              <w:t>、</w:t>
            </w:r>
            <w:r>
              <w:rPr>
                <w:rFonts w:hint="eastAsia"/>
              </w:rPr>
              <w:t>灶台底部</w:t>
            </w:r>
            <w:r>
              <w:rPr>
                <w:rFonts w:hint="eastAsia" w:ascii="宋体" w:hAnsi="宋体" w:eastAsia="宋体"/>
              </w:rPr>
              <w:t>、</w:t>
            </w:r>
            <w:r>
              <w:rPr>
                <w:rFonts w:hint="eastAsia"/>
              </w:rPr>
              <w:t>柜子内侧等，地漏有保护罩</w:t>
            </w:r>
          </w:p>
        </w:tc>
        <w:tc>
          <w:tcPr>
            <w:tcW w:w="1701" w:type="dxa"/>
          </w:tcPr>
          <w:p w14:paraId="09F969A3">
            <w:pPr>
              <w:rPr>
                <w:rFonts w:hint="eastAsia"/>
              </w:rPr>
            </w:pPr>
            <w:r>
              <w:rPr>
                <w:rFonts w:hint="eastAsia"/>
              </w:rPr>
              <w:t>符合1分</w:t>
            </w:r>
          </w:p>
        </w:tc>
        <w:tc>
          <w:tcPr>
            <w:tcW w:w="1276" w:type="dxa"/>
          </w:tcPr>
          <w:p w14:paraId="5C79CE60">
            <w:pPr>
              <w:rPr>
                <w:rFonts w:hint="eastAsia"/>
              </w:rPr>
            </w:pPr>
            <w:r>
              <w:rPr>
                <w:rFonts w:hint="eastAsia"/>
              </w:rPr>
              <w:t>1分</w:t>
            </w:r>
          </w:p>
        </w:tc>
        <w:tc>
          <w:tcPr>
            <w:tcW w:w="1134" w:type="dxa"/>
          </w:tcPr>
          <w:p w14:paraId="2B8826CC">
            <w:pPr>
              <w:rPr>
                <w:rFonts w:hint="eastAsia"/>
              </w:rPr>
            </w:pPr>
          </w:p>
        </w:tc>
      </w:tr>
      <w:tr w14:paraId="12C9B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7785EFD">
            <w:pPr>
              <w:rPr>
                <w:rFonts w:hint="eastAsia"/>
              </w:rPr>
            </w:pPr>
          </w:p>
        </w:tc>
        <w:tc>
          <w:tcPr>
            <w:tcW w:w="709" w:type="dxa"/>
            <w:vMerge w:val="restart"/>
          </w:tcPr>
          <w:p w14:paraId="72E29B56">
            <w:pPr>
              <w:rPr>
                <w:rFonts w:hint="eastAsia"/>
              </w:rPr>
            </w:pPr>
          </w:p>
        </w:tc>
        <w:tc>
          <w:tcPr>
            <w:tcW w:w="5386" w:type="dxa"/>
            <w:vMerge w:val="restart"/>
          </w:tcPr>
          <w:p w14:paraId="47953FEB">
            <w:pPr>
              <w:rPr>
                <w:rFonts w:hint="eastAsia"/>
              </w:rPr>
            </w:pPr>
            <w:r>
              <w:rPr>
                <w:rFonts w:hint="eastAsia"/>
              </w:rPr>
              <w:t>餐具按照规范和标准清洗和消毒</w:t>
            </w:r>
          </w:p>
        </w:tc>
        <w:tc>
          <w:tcPr>
            <w:tcW w:w="2835" w:type="dxa"/>
          </w:tcPr>
          <w:p w14:paraId="640F2AEB">
            <w:pPr>
              <w:rPr>
                <w:rFonts w:hint="eastAsia"/>
              </w:rPr>
            </w:pPr>
            <w:r>
              <w:rPr>
                <w:rFonts w:hint="eastAsia"/>
              </w:rPr>
              <w:t>设施齐全并正常使用</w:t>
            </w:r>
          </w:p>
        </w:tc>
        <w:tc>
          <w:tcPr>
            <w:tcW w:w="1701" w:type="dxa"/>
          </w:tcPr>
          <w:p w14:paraId="3B2A56DD">
            <w:pPr>
              <w:rPr>
                <w:rFonts w:hint="eastAsia"/>
              </w:rPr>
            </w:pPr>
            <w:r>
              <w:rPr>
                <w:rFonts w:hint="eastAsia"/>
              </w:rPr>
              <w:t>符合1分</w:t>
            </w:r>
          </w:p>
        </w:tc>
        <w:tc>
          <w:tcPr>
            <w:tcW w:w="1276" w:type="dxa"/>
            <w:vMerge w:val="restart"/>
          </w:tcPr>
          <w:p w14:paraId="6E2D9A78">
            <w:pPr>
              <w:rPr>
                <w:rFonts w:hint="eastAsia"/>
              </w:rPr>
            </w:pPr>
            <w:r>
              <w:rPr>
                <w:rFonts w:hint="eastAsia"/>
              </w:rPr>
              <w:t>2分</w:t>
            </w:r>
          </w:p>
        </w:tc>
        <w:tc>
          <w:tcPr>
            <w:tcW w:w="1134" w:type="dxa"/>
            <w:vMerge w:val="restart"/>
          </w:tcPr>
          <w:p w14:paraId="3C044CA2">
            <w:pPr>
              <w:rPr>
                <w:rFonts w:hint="eastAsia"/>
              </w:rPr>
            </w:pPr>
          </w:p>
        </w:tc>
      </w:tr>
      <w:tr w14:paraId="03F3B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007BF24">
            <w:pPr>
              <w:rPr>
                <w:rFonts w:hint="eastAsia"/>
              </w:rPr>
            </w:pPr>
          </w:p>
        </w:tc>
        <w:tc>
          <w:tcPr>
            <w:tcW w:w="709" w:type="dxa"/>
            <w:vMerge w:val="continue"/>
          </w:tcPr>
          <w:p w14:paraId="2D947126">
            <w:pPr>
              <w:rPr>
                <w:rFonts w:hint="eastAsia"/>
              </w:rPr>
            </w:pPr>
          </w:p>
        </w:tc>
        <w:tc>
          <w:tcPr>
            <w:tcW w:w="5386" w:type="dxa"/>
            <w:vMerge w:val="continue"/>
          </w:tcPr>
          <w:p w14:paraId="4F3C5484">
            <w:pPr>
              <w:rPr>
                <w:rFonts w:hint="eastAsia"/>
              </w:rPr>
            </w:pPr>
          </w:p>
        </w:tc>
        <w:tc>
          <w:tcPr>
            <w:tcW w:w="2835" w:type="dxa"/>
          </w:tcPr>
          <w:p w14:paraId="06978EC1">
            <w:pPr>
              <w:rPr>
                <w:rFonts w:hint="eastAsia"/>
              </w:rPr>
            </w:pPr>
            <w:r>
              <w:rPr>
                <w:rFonts w:hint="eastAsia"/>
              </w:rPr>
              <w:t>消毒后餐具存放在密闭的保洁柜中</w:t>
            </w:r>
          </w:p>
        </w:tc>
        <w:tc>
          <w:tcPr>
            <w:tcW w:w="1701" w:type="dxa"/>
          </w:tcPr>
          <w:p w14:paraId="757966BD">
            <w:pPr>
              <w:rPr>
                <w:rFonts w:hint="eastAsia"/>
              </w:rPr>
            </w:pPr>
            <w:r>
              <w:rPr>
                <w:rFonts w:hint="eastAsia"/>
              </w:rPr>
              <w:t>符合1分</w:t>
            </w:r>
          </w:p>
        </w:tc>
        <w:tc>
          <w:tcPr>
            <w:tcW w:w="1276" w:type="dxa"/>
            <w:vMerge w:val="continue"/>
          </w:tcPr>
          <w:p w14:paraId="688AA85F">
            <w:pPr>
              <w:rPr>
                <w:rFonts w:hint="eastAsia"/>
              </w:rPr>
            </w:pPr>
          </w:p>
        </w:tc>
        <w:tc>
          <w:tcPr>
            <w:tcW w:w="1134" w:type="dxa"/>
            <w:vMerge w:val="continue"/>
          </w:tcPr>
          <w:p w14:paraId="759F63FD">
            <w:pPr>
              <w:rPr>
                <w:rFonts w:hint="eastAsia"/>
              </w:rPr>
            </w:pPr>
          </w:p>
        </w:tc>
      </w:tr>
      <w:tr w14:paraId="6A61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77F425A">
            <w:pPr>
              <w:rPr>
                <w:rFonts w:hint="eastAsia"/>
              </w:rPr>
            </w:pPr>
          </w:p>
        </w:tc>
        <w:tc>
          <w:tcPr>
            <w:tcW w:w="709" w:type="dxa"/>
            <w:vMerge w:val="restart"/>
          </w:tcPr>
          <w:p w14:paraId="715525D0">
            <w:pPr>
              <w:rPr>
                <w:rFonts w:hint="eastAsia"/>
              </w:rPr>
            </w:pPr>
          </w:p>
        </w:tc>
        <w:tc>
          <w:tcPr>
            <w:tcW w:w="5386" w:type="dxa"/>
            <w:vMerge w:val="restart"/>
          </w:tcPr>
          <w:p w14:paraId="1FF89553">
            <w:pPr>
              <w:rPr>
                <w:rFonts w:hint="eastAsia"/>
              </w:rPr>
            </w:pPr>
            <w:r>
              <w:rPr>
                <w:rFonts w:hint="eastAsia"/>
              </w:rPr>
              <w:t>制定清洁计划表，明确责任人</w:t>
            </w:r>
          </w:p>
        </w:tc>
        <w:tc>
          <w:tcPr>
            <w:tcW w:w="2835" w:type="dxa"/>
          </w:tcPr>
          <w:p w14:paraId="00F85299">
            <w:pPr>
              <w:rPr>
                <w:rFonts w:hint="eastAsia"/>
              </w:rPr>
            </w:pPr>
            <w:r>
              <w:rPr>
                <w:rFonts w:hint="eastAsia"/>
              </w:rPr>
              <w:t>有清洁计划表</w:t>
            </w:r>
          </w:p>
        </w:tc>
        <w:tc>
          <w:tcPr>
            <w:tcW w:w="1701" w:type="dxa"/>
          </w:tcPr>
          <w:p w14:paraId="153E0C79">
            <w:pPr>
              <w:rPr>
                <w:rFonts w:hint="eastAsia"/>
              </w:rPr>
            </w:pPr>
            <w:r>
              <w:rPr>
                <w:rFonts w:hint="eastAsia"/>
              </w:rPr>
              <w:t>符合1分</w:t>
            </w:r>
          </w:p>
        </w:tc>
        <w:tc>
          <w:tcPr>
            <w:tcW w:w="1276" w:type="dxa"/>
            <w:vMerge w:val="restart"/>
          </w:tcPr>
          <w:p w14:paraId="5E9CDA7B">
            <w:pPr>
              <w:rPr>
                <w:rFonts w:hint="eastAsia"/>
              </w:rPr>
            </w:pPr>
            <w:r>
              <w:rPr>
                <w:rFonts w:hint="eastAsia"/>
              </w:rPr>
              <w:t>3分</w:t>
            </w:r>
          </w:p>
        </w:tc>
        <w:tc>
          <w:tcPr>
            <w:tcW w:w="1134" w:type="dxa"/>
            <w:vMerge w:val="restart"/>
          </w:tcPr>
          <w:p w14:paraId="46483F1C">
            <w:pPr>
              <w:rPr>
                <w:rFonts w:hint="eastAsia"/>
              </w:rPr>
            </w:pPr>
          </w:p>
        </w:tc>
      </w:tr>
      <w:tr w14:paraId="2392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8E69217">
            <w:pPr>
              <w:rPr>
                <w:rFonts w:hint="eastAsia"/>
              </w:rPr>
            </w:pPr>
          </w:p>
        </w:tc>
        <w:tc>
          <w:tcPr>
            <w:tcW w:w="709" w:type="dxa"/>
            <w:vMerge w:val="continue"/>
          </w:tcPr>
          <w:p w14:paraId="50E00223">
            <w:pPr>
              <w:rPr>
                <w:rFonts w:hint="eastAsia"/>
              </w:rPr>
            </w:pPr>
          </w:p>
        </w:tc>
        <w:tc>
          <w:tcPr>
            <w:tcW w:w="5386" w:type="dxa"/>
            <w:vMerge w:val="continue"/>
          </w:tcPr>
          <w:p w14:paraId="532523E7">
            <w:pPr>
              <w:rPr>
                <w:rFonts w:hint="eastAsia"/>
              </w:rPr>
            </w:pPr>
          </w:p>
        </w:tc>
        <w:tc>
          <w:tcPr>
            <w:tcW w:w="2835" w:type="dxa"/>
          </w:tcPr>
          <w:p w14:paraId="3ED7C1CD">
            <w:pPr>
              <w:rPr>
                <w:rFonts w:hint="eastAsia"/>
              </w:rPr>
            </w:pPr>
            <w:r>
              <w:rPr>
                <w:rFonts w:hint="eastAsia"/>
              </w:rPr>
              <w:t>有明确责任人</w:t>
            </w:r>
          </w:p>
        </w:tc>
        <w:tc>
          <w:tcPr>
            <w:tcW w:w="1701" w:type="dxa"/>
          </w:tcPr>
          <w:p w14:paraId="4E6DF935">
            <w:pPr>
              <w:rPr>
                <w:rFonts w:hint="eastAsia"/>
              </w:rPr>
            </w:pPr>
            <w:r>
              <w:rPr>
                <w:rFonts w:hint="eastAsia"/>
              </w:rPr>
              <w:t>符合1分</w:t>
            </w:r>
          </w:p>
        </w:tc>
        <w:tc>
          <w:tcPr>
            <w:tcW w:w="1276" w:type="dxa"/>
            <w:vMerge w:val="continue"/>
          </w:tcPr>
          <w:p w14:paraId="546D943D">
            <w:pPr>
              <w:rPr>
                <w:rFonts w:hint="eastAsia"/>
              </w:rPr>
            </w:pPr>
          </w:p>
        </w:tc>
        <w:tc>
          <w:tcPr>
            <w:tcW w:w="1134" w:type="dxa"/>
            <w:vMerge w:val="continue"/>
          </w:tcPr>
          <w:p w14:paraId="3B01A397">
            <w:pPr>
              <w:rPr>
                <w:rFonts w:hint="eastAsia"/>
              </w:rPr>
            </w:pPr>
          </w:p>
        </w:tc>
      </w:tr>
      <w:tr w14:paraId="51CB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BD3F0F5">
            <w:pPr>
              <w:rPr>
                <w:rFonts w:hint="eastAsia"/>
              </w:rPr>
            </w:pPr>
          </w:p>
        </w:tc>
        <w:tc>
          <w:tcPr>
            <w:tcW w:w="709" w:type="dxa"/>
            <w:vMerge w:val="continue"/>
          </w:tcPr>
          <w:p w14:paraId="35A72C60">
            <w:pPr>
              <w:rPr>
                <w:rFonts w:hint="eastAsia"/>
              </w:rPr>
            </w:pPr>
          </w:p>
        </w:tc>
        <w:tc>
          <w:tcPr>
            <w:tcW w:w="5386" w:type="dxa"/>
            <w:vMerge w:val="continue"/>
          </w:tcPr>
          <w:p w14:paraId="1ED51BFF">
            <w:pPr>
              <w:rPr>
                <w:rFonts w:hint="eastAsia"/>
              </w:rPr>
            </w:pPr>
          </w:p>
        </w:tc>
        <w:tc>
          <w:tcPr>
            <w:tcW w:w="2835" w:type="dxa"/>
          </w:tcPr>
          <w:p w14:paraId="3BD12A0E">
            <w:pPr>
              <w:rPr>
                <w:rFonts w:hint="eastAsia"/>
              </w:rPr>
            </w:pPr>
            <w:r>
              <w:rPr>
                <w:rFonts w:hint="eastAsia"/>
              </w:rPr>
              <w:t>按计划表落实卫生</w:t>
            </w:r>
          </w:p>
        </w:tc>
        <w:tc>
          <w:tcPr>
            <w:tcW w:w="1701" w:type="dxa"/>
          </w:tcPr>
          <w:p w14:paraId="2465092D">
            <w:pPr>
              <w:rPr>
                <w:rFonts w:hint="eastAsia"/>
              </w:rPr>
            </w:pPr>
            <w:r>
              <w:rPr>
                <w:rFonts w:hint="eastAsia"/>
              </w:rPr>
              <w:t>符合1分</w:t>
            </w:r>
          </w:p>
        </w:tc>
        <w:tc>
          <w:tcPr>
            <w:tcW w:w="1276" w:type="dxa"/>
            <w:vMerge w:val="continue"/>
          </w:tcPr>
          <w:p w14:paraId="0D97EB44">
            <w:pPr>
              <w:rPr>
                <w:rFonts w:hint="eastAsia"/>
              </w:rPr>
            </w:pPr>
          </w:p>
        </w:tc>
        <w:tc>
          <w:tcPr>
            <w:tcW w:w="1134" w:type="dxa"/>
            <w:vMerge w:val="continue"/>
          </w:tcPr>
          <w:p w14:paraId="7BF1D06E">
            <w:pPr>
              <w:rPr>
                <w:rFonts w:hint="eastAsia"/>
              </w:rPr>
            </w:pPr>
          </w:p>
        </w:tc>
      </w:tr>
      <w:tr w14:paraId="561FF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6F04207">
            <w:pPr>
              <w:rPr>
                <w:rFonts w:hint="eastAsia"/>
              </w:rPr>
            </w:pPr>
          </w:p>
        </w:tc>
        <w:tc>
          <w:tcPr>
            <w:tcW w:w="709" w:type="dxa"/>
            <w:vMerge w:val="restart"/>
          </w:tcPr>
          <w:p w14:paraId="6A92075A">
            <w:pPr>
              <w:rPr>
                <w:rFonts w:hint="eastAsia"/>
              </w:rPr>
            </w:pPr>
          </w:p>
        </w:tc>
        <w:tc>
          <w:tcPr>
            <w:tcW w:w="5386" w:type="dxa"/>
            <w:vMerge w:val="restart"/>
          </w:tcPr>
          <w:p w14:paraId="454EEAD7">
            <w:pPr>
              <w:rPr>
                <w:rFonts w:hint="eastAsia"/>
              </w:rPr>
            </w:pPr>
            <w:r>
              <w:rPr>
                <w:rFonts w:hint="eastAsia"/>
              </w:rPr>
              <w:t>切配工具、墩头应洗净，保持清洁</w:t>
            </w:r>
          </w:p>
          <w:p w14:paraId="4FBEFE50">
            <w:pPr>
              <w:rPr>
                <w:rFonts w:hint="eastAsia"/>
              </w:rPr>
            </w:pPr>
          </w:p>
        </w:tc>
        <w:tc>
          <w:tcPr>
            <w:tcW w:w="2835" w:type="dxa"/>
          </w:tcPr>
          <w:p w14:paraId="3003B852">
            <w:pPr>
              <w:rPr>
                <w:rFonts w:hint="eastAsia"/>
              </w:rPr>
            </w:pPr>
            <w:r>
              <w:rPr>
                <w:rFonts w:hint="eastAsia"/>
              </w:rPr>
              <w:t>符合要求</w:t>
            </w:r>
          </w:p>
        </w:tc>
        <w:tc>
          <w:tcPr>
            <w:tcW w:w="1701" w:type="dxa"/>
            <w:vMerge w:val="restart"/>
          </w:tcPr>
          <w:p w14:paraId="55AB481F">
            <w:pPr>
              <w:rPr>
                <w:rFonts w:hint="eastAsia"/>
              </w:rPr>
            </w:pPr>
            <w:r>
              <w:rPr>
                <w:rFonts w:hint="eastAsia"/>
              </w:rPr>
              <w:t>符合2分，不符合0分</w:t>
            </w:r>
          </w:p>
        </w:tc>
        <w:tc>
          <w:tcPr>
            <w:tcW w:w="1276" w:type="dxa"/>
            <w:vMerge w:val="restart"/>
          </w:tcPr>
          <w:p w14:paraId="6FE6930D">
            <w:pPr>
              <w:rPr>
                <w:rFonts w:hint="eastAsia"/>
              </w:rPr>
            </w:pPr>
            <w:r>
              <w:rPr>
                <w:rFonts w:hint="eastAsia"/>
              </w:rPr>
              <w:t>2分</w:t>
            </w:r>
          </w:p>
        </w:tc>
        <w:tc>
          <w:tcPr>
            <w:tcW w:w="1134" w:type="dxa"/>
            <w:vMerge w:val="restart"/>
          </w:tcPr>
          <w:p w14:paraId="45EBB2F3">
            <w:pPr>
              <w:rPr>
                <w:rFonts w:hint="eastAsia"/>
              </w:rPr>
            </w:pPr>
          </w:p>
        </w:tc>
      </w:tr>
      <w:tr w14:paraId="5A51F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DFB74DD">
            <w:pPr>
              <w:rPr>
                <w:rFonts w:hint="eastAsia"/>
              </w:rPr>
            </w:pPr>
          </w:p>
        </w:tc>
        <w:tc>
          <w:tcPr>
            <w:tcW w:w="709" w:type="dxa"/>
            <w:vMerge w:val="continue"/>
          </w:tcPr>
          <w:p w14:paraId="4825D292">
            <w:pPr>
              <w:rPr>
                <w:rFonts w:hint="eastAsia"/>
              </w:rPr>
            </w:pPr>
          </w:p>
        </w:tc>
        <w:tc>
          <w:tcPr>
            <w:tcW w:w="5386" w:type="dxa"/>
            <w:vMerge w:val="continue"/>
          </w:tcPr>
          <w:p w14:paraId="78CD2C9B">
            <w:pPr>
              <w:rPr>
                <w:rFonts w:hint="eastAsia"/>
              </w:rPr>
            </w:pPr>
          </w:p>
        </w:tc>
        <w:tc>
          <w:tcPr>
            <w:tcW w:w="2835" w:type="dxa"/>
          </w:tcPr>
          <w:p w14:paraId="497F802F">
            <w:pPr>
              <w:rPr>
                <w:rFonts w:hint="eastAsia"/>
              </w:rPr>
            </w:pPr>
            <w:r>
              <w:rPr>
                <w:rFonts w:hint="eastAsia"/>
              </w:rPr>
              <w:t>不符合要求</w:t>
            </w:r>
          </w:p>
        </w:tc>
        <w:tc>
          <w:tcPr>
            <w:tcW w:w="1701" w:type="dxa"/>
            <w:vMerge w:val="continue"/>
          </w:tcPr>
          <w:p w14:paraId="009471F6">
            <w:pPr>
              <w:rPr>
                <w:rFonts w:hint="eastAsia"/>
              </w:rPr>
            </w:pPr>
          </w:p>
        </w:tc>
        <w:tc>
          <w:tcPr>
            <w:tcW w:w="1276" w:type="dxa"/>
            <w:vMerge w:val="continue"/>
          </w:tcPr>
          <w:p w14:paraId="41DD4FDB">
            <w:pPr>
              <w:rPr>
                <w:rFonts w:hint="eastAsia"/>
              </w:rPr>
            </w:pPr>
          </w:p>
        </w:tc>
        <w:tc>
          <w:tcPr>
            <w:tcW w:w="1134" w:type="dxa"/>
            <w:vMerge w:val="continue"/>
          </w:tcPr>
          <w:p w14:paraId="0A6387F3">
            <w:pPr>
              <w:rPr>
                <w:rFonts w:hint="eastAsia"/>
              </w:rPr>
            </w:pPr>
          </w:p>
        </w:tc>
      </w:tr>
      <w:tr w14:paraId="3B1C3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7F58CA7F">
            <w:pPr>
              <w:rPr>
                <w:rFonts w:hint="eastAsia"/>
              </w:rPr>
            </w:pPr>
          </w:p>
        </w:tc>
        <w:tc>
          <w:tcPr>
            <w:tcW w:w="709" w:type="dxa"/>
            <w:vMerge w:val="restart"/>
          </w:tcPr>
          <w:p w14:paraId="370A972B">
            <w:pPr>
              <w:rPr>
                <w:rFonts w:hint="eastAsia"/>
              </w:rPr>
            </w:pPr>
          </w:p>
        </w:tc>
        <w:tc>
          <w:tcPr>
            <w:tcW w:w="5386" w:type="dxa"/>
            <w:vMerge w:val="restart"/>
          </w:tcPr>
          <w:p w14:paraId="0EEAA889">
            <w:pPr>
              <w:rPr>
                <w:rFonts w:hint="eastAsia"/>
              </w:rPr>
            </w:pPr>
            <w:r>
              <w:rPr>
                <w:rFonts w:hint="eastAsia"/>
              </w:rPr>
              <w:t>冷菜间切配工具、墩头应洗净，保持清洁，用前应消毒</w:t>
            </w:r>
          </w:p>
          <w:p w14:paraId="4644B2CF">
            <w:pPr>
              <w:rPr>
                <w:rFonts w:hint="eastAsia"/>
              </w:rPr>
            </w:pPr>
          </w:p>
        </w:tc>
        <w:tc>
          <w:tcPr>
            <w:tcW w:w="2835" w:type="dxa"/>
          </w:tcPr>
          <w:p w14:paraId="6926468E">
            <w:pPr>
              <w:rPr>
                <w:rFonts w:hint="eastAsia"/>
              </w:rPr>
            </w:pPr>
            <w:r>
              <w:rPr>
                <w:rFonts w:hint="eastAsia"/>
              </w:rPr>
              <w:t>符合要求</w:t>
            </w:r>
          </w:p>
        </w:tc>
        <w:tc>
          <w:tcPr>
            <w:tcW w:w="1701" w:type="dxa"/>
            <w:vMerge w:val="restart"/>
          </w:tcPr>
          <w:p w14:paraId="359071EA">
            <w:pPr>
              <w:rPr>
                <w:rFonts w:hint="eastAsia"/>
              </w:rPr>
            </w:pPr>
            <w:r>
              <w:rPr>
                <w:rFonts w:hint="eastAsia"/>
              </w:rPr>
              <w:t>符合2分，不符合0分</w:t>
            </w:r>
          </w:p>
        </w:tc>
        <w:tc>
          <w:tcPr>
            <w:tcW w:w="1276" w:type="dxa"/>
            <w:vMerge w:val="restart"/>
          </w:tcPr>
          <w:p w14:paraId="32685829">
            <w:pPr>
              <w:rPr>
                <w:rFonts w:hint="eastAsia"/>
              </w:rPr>
            </w:pPr>
            <w:r>
              <w:rPr>
                <w:rFonts w:hint="eastAsia"/>
              </w:rPr>
              <w:t>2分</w:t>
            </w:r>
          </w:p>
        </w:tc>
        <w:tc>
          <w:tcPr>
            <w:tcW w:w="1134" w:type="dxa"/>
            <w:vMerge w:val="restart"/>
          </w:tcPr>
          <w:p w14:paraId="3AA42F74">
            <w:pPr>
              <w:rPr>
                <w:rFonts w:hint="eastAsia"/>
              </w:rPr>
            </w:pPr>
          </w:p>
        </w:tc>
      </w:tr>
      <w:tr w14:paraId="69369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C4C5262">
            <w:pPr>
              <w:rPr>
                <w:rFonts w:hint="eastAsia"/>
              </w:rPr>
            </w:pPr>
          </w:p>
        </w:tc>
        <w:tc>
          <w:tcPr>
            <w:tcW w:w="709" w:type="dxa"/>
            <w:vMerge w:val="continue"/>
          </w:tcPr>
          <w:p w14:paraId="44B61EC8">
            <w:pPr>
              <w:rPr>
                <w:rFonts w:hint="eastAsia"/>
              </w:rPr>
            </w:pPr>
          </w:p>
        </w:tc>
        <w:tc>
          <w:tcPr>
            <w:tcW w:w="5386" w:type="dxa"/>
            <w:vMerge w:val="continue"/>
          </w:tcPr>
          <w:p w14:paraId="3C77C73E">
            <w:pPr>
              <w:rPr>
                <w:rFonts w:hint="eastAsia"/>
              </w:rPr>
            </w:pPr>
          </w:p>
        </w:tc>
        <w:tc>
          <w:tcPr>
            <w:tcW w:w="2835" w:type="dxa"/>
          </w:tcPr>
          <w:p w14:paraId="6F405684">
            <w:pPr>
              <w:rPr>
                <w:rFonts w:hint="eastAsia"/>
              </w:rPr>
            </w:pPr>
            <w:r>
              <w:rPr>
                <w:rFonts w:hint="eastAsia"/>
              </w:rPr>
              <w:t>不符合要求</w:t>
            </w:r>
          </w:p>
        </w:tc>
        <w:tc>
          <w:tcPr>
            <w:tcW w:w="1701" w:type="dxa"/>
            <w:vMerge w:val="continue"/>
          </w:tcPr>
          <w:p w14:paraId="6149DFC7">
            <w:pPr>
              <w:rPr>
                <w:rFonts w:hint="eastAsia"/>
              </w:rPr>
            </w:pPr>
          </w:p>
        </w:tc>
        <w:tc>
          <w:tcPr>
            <w:tcW w:w="1276" w:type="dxa"/>
            <w:vMerge w:val="continue"/>
          </w:tcPr>
          <w:p w14:paraId="1B156E43">
            <w:pPr>
              <w:rPr>
                <w:rFonts w:hint="eastAsia"/>
              </w:rPr>
            </w:pPr>
          </w:p>
        </w:tc>
        <w:tc>
          <w:tcPr>
            <w:tcW w:w="1134" w:type="dxa"/>
            <w:vMerge w:val="continue"/>
          </w:tcPr>
          <w:p w14:paraId="6F23F60C">
            <w:pPr>
              <w:rPr>
                <w:rFonts w:hint="eastAsia"/>
              </w:rPr>
            </w:pPr>
          </w:p>
        </w:tc>
      </w:tr>
      <w:tr w14:paraId="27A65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C249800">
            <w:pPr>
              <w:rPr>
                <w:rFonts w:hint="eastAsia"/>
              </w:rPr>
            </w:pPr>
          </w:p>
        </w:tc>
        <w:tc>
          <w:tcPr>
            <w:tcW w:w="709" w:type="dxa"/>
          </w:tcPr>
          <w:p w14:paraId="240E1713">
            <w:pPr>
              <w:rPr>
                <w:rFonts w:hint="eastAsia"/>
              </w:rPr>
            </w:pPr>
          </w:p>
        </w:tc>
        <w:tc>
          <w:tcPr>
            <w:tcW w:w="5386" w:type="dxa"/>
          </w:tcPr>
          <w:p w14:paraId="622860F8">
            <w:pPr>
              <w:rPr>
                <w:rFonts w:hint="eastAsia"/>
              </w:rPr>
            </w:pPr>
            <w:r>
              <w:rPr>
                <w:rFonts w:hint="eastAsia"/>
              </w:rPr>
              <w:t>荤、素、水产品、餐具等清洗水池分开设置，水池应及时清洗</w:t>
            </w:r>
          </w:p>
          <w:p w14:paraId="42028C44">
            <w:pPr>
              <w:rPr>
                <w:rFonts w:hint="eastAsia"/>
              </w:rPr>
            </w:pPr>
          </w:p>
        </w:tc>
        <w:tc>
          <w:tcPr>
            <w:tcW w:w="2835" w:type="dxa"/>
          </w:tcPr>
          <w:p w14:paraId="07280253">
            <w:pPr>
              <w:rPr>
                <w:rFonts w:hint="eastAsia"/>
              </w:rPr>
            </w:pPr>
            <w:r>
              <w:rPr>
                <w:rFonts w:hint="eastAsia"/>
              </w:rPr>
              <w:t>水池分类设置使用并且有明显标识</w:t>
            </w:r>
          </w:p>
        </w:tc>
        <w:tc>
          <w:tcPr>
            <w:tcW w:w="1701" w:type="dxa"/>
          </w:tcPr>
          <w:p w14:paraId="4BE67B00">
            <w:pPr>
              <w:rPr>
                <w:rFonts w:hint="eastAsia"/>
              </w:rPr>
            </w:pPr>
            <w:r>
              <w:rPr>
                <w:rFonts w:hint="eastAsia"/>
              </w:rPr>
              <w:t>符合1分</w:t>
            </w:r>
          </w:p>
        </w:tc>
        <w:tc>
          <w:tcPr>
            <w:tcW w:w="1276" w:type="dxa"/>
          </w:tcPr>
          <w:p w14:paraId="2D6BC821">
            <w:pPr>
              <w:rPr>
                <w:rFonts w:hint="eastAsia"/>
              </w:rPr>
            </w:pPr>
            <w:r>
              <w:rPr>
                <w:rFonts w:hint="eastAsia"/>
              </w:rPr>
              <w:t>2分</w:t>
            </w:r>
          </w:p>
        </w:tc>
        <w:tc>
          <w:tcPr>
            <w:tcW w:w="1134" w:type="dxa"/>
          </w:tcPr>
          <w:p w14:paraId="66929F37">
            <w:pPr>
              <w:rPr>
                <w:rFonts w:hint="eastAsia"/>
              </w:rPr>
            </w:pPr>
          </w:p>
        </w:tc>
      </w:tr>
      <w:tr w14:paraId="3FDD0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23BD8F9D">
            <w:pPr>
              <w:rPr>
                <w:rFonts w:hint="eastAsia"/>
              </w:rPr>
            </w:pPr>
          </w:p>
        </w:tc>
        <w:tc>
          <w:tcPr>
            <w:tcW w:w="709" w:type="dxa"/>
          </w:tcPr>
          <w:p w14:paraId="0E90B7B4">
            <w:pPr>
              <w:rPr>
                <w:rFonts w:hint="eastAsia"/>
              </w:rPr>
            </w:pPr>
          </w:p>
        </w:tc>
        <w:tc>
          <w:tcPr>
            <w:tcW w:w="5386" w:type="dxa"/>
          </w:tcPr>
          <w:p w14:paraId="27D6BCD1">
            <w:pPr>
              <w:rPr>
                <w:rFonts w:hint="eastAsia"/>
              </w:rPr>
            </w:pPr>
          </w:p>
        </w:tc>
        <w:tc>
          <w:tcPr>
            <w:tcW w:w="2835" w:type="dxa"/>
          </w:tcPr>
          <w:p w14:paraId="5A55D330">
            <w:pPr>
              <w:rPr>
                <w:rFonts w:hint="eastAsia"/>
              </w:rPr>
            </w:pPr>
            <w:r>
              <w:rPr>
                <w:rFonts w:hint="eastAsia"/>
              </w:rPr>
              <w:t>完工后水池干净无污物</w:t>
            </w:r>
          </w:p>
        </w:tc>
        <w:tc>
          <w:tcPr>
            <w:tcW w:w="1701" w:type="dxa"/>
          </w:tcPr>
          <w:p w14:paraId="46EA20F2">
            <w:pPr>
              <w:rPr>
                <w:rFonts w:hint="eastAsia"/>
              </w:rPr>
            </w:pPr>
            <w:r>
              <w:rPr>
                <w:rFonts w:hint="eastAsia"/>
              </w:rPr>
              <w:t>符合1分</w:t>
            </w:r>
          </w:p>
        </w:tc>
        <w:tc>
          <w:tcPr>
            <w:tcW w:w="1276" w:type="dxa"/>
          </w:tcPr>
          <w:p w14:paraId="70DADACF">
            <w:pPr>
              <w:rPr>
                <w:rFonts w:hint="eastAsia"/>
              </w:rPr>
            </w:pPr>
          </w:p>
        </w:tc>
        <w:tc>
          <w:tcPr>
            <w:tcW w:w="1134" w:type="dxa"/>
          </w:tcPr>
          <w:p w14:paraId="096B7BFE">
            <w:pPr>
              <w:rPr>
                <w:rFonts w:hint="eastAsia"/>
              </w:rPr>
            </w:pPr>
          </w:p>
        </w:tc>
      </w:tr>
      <w:tr w14:paraId="29358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16806C3F">
            <w:pPr>
              <w:rPr>
                <w:rFonts w:hint="eastAsia"/>
              </w:rPr>
            </w:pPr>
          </w:p>
        </w:tc>
        <w:tc>
          <w:tcPr>
            <w:tcW w:w="709" w:type="dxa"/>
            <w:vMerge w:val="restart"/>
          </w:tcPr>
          <w:p w14:paraId="3C7CAB6D">
            <w:pPr>
              <w:rPr>
                <w:rFonts w:hint="eastAsia"/>
              </w:rPr>
            </w:pPr>
          </w:p>
        </w:tc>
        <w:tc>
          <w:tcPr>
            <w:tcW w:w="5386" w:type="dxa"/>
            <w:vMerge w:val="restart"/>
          </w:tcPr>
          <w:p w14:paraId="35C7AA80">
            <w:pPr>
              <w:rPr>
                <w:rFonts w:hint="eastAsia"/>
              </w:rPr>
            </w:pPr>
            <w:r>
              <w:rPr>
                <w:rFonts w:hint="eastAsia"/>
              </w:rPr>
              <w:t>设备设施按要求养护、维护及时有记录（包括消防设施）</w:t>
            </w:r>
          </w:p>
        </w:tc>
        <w:tc>
          <w:tcPr>
            <w:tcW w:w="2835" w:type="dxa"/>
          </w:tcPr>
          <w:p w14:paraId="2CBA49E5">
            <w:pPr>
              <w:rPr>
                <w:rFonts w:hint="eastAsia"/>
              </w:rPr>
            </w:pPr>
            <w:r>
              <w:rPr>
                <w:rFonts w:hint="eastAsia"/>
              </w:rPr>
              <w:t>设备、设施内外清洁，按期养护，确保正常运转</w:t>
            </w:r>
          </w:p>
        </w:tc>
        <w:tc>
          <w:tcPr>
            <w:tcW w:w="1701" w:type="dxa"/>
          </w:tcPr>
          <w:p w14:paraId="44CB0736">
            <w:pPr>
              <w:rPr>
                <w:rFonts w:hint="eastAsia"/>
              </w:rPr>
            </w:pPr>
            <w:r>
              <w:rPr>
                <w:rFonts w:hint="eastAsia"/>
              </w:rPr>
              <w:t>符合1分</w:t>
            </w:r>
          </w:p>
        </w:tc>
        <w:tc>
          <w:tcPr>
            <w:tcW w:w="1276" w:type="dxa"/>
            <w:vMerge w:val="restart"/>
          </w:tcPr>
          <w:p w14:paraId="35573F55">
            <w:pPr>
              <w:rPr>
                <w:rFonts w:hint="eastAsia"/>
              </w:rPr>
            </w:pPr>
            <w:r>
              <w:rPr>
                <w:rFonts w:hint="eastAsia"/>
              </w:rPr>
              <w:t>2分</w:t>
            </w:r>
          </w:p>
        </w:tc>
        <w:tc>
          <w:tcPr>
            <w:tcW w:w="1134" w:type="dxa"/>
            <w:vMerge w:val="restart"/>
          </w:tcPr>
          <w:p w14:paraId="64F49BB9">
            <w:pPr>
              <w:rPr>
                <w:rFonts w:hint="eastAsia"/>
              </w:rPr>
            </w:pPr>
          </w:p>
        </w:tc>
      </w:tr>
      <w:tr w14:paraId="7206B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AE194D8">
            <w:pPr>
              <w:rPr>
                <w:rFonts w:hint="eastAsia"/>
              </w:rPr>
            </w:pPr>
          </w:p>
        </w:tc>
        <w:tc>
          <w:tcPr>
            <w:tcW w:w="709" w:type="dxa"/>
            <w:vMerge w:val="continue"/>
          </w:tcPr>
          <w:p w14:paraId="5CC4EE78">
            <w:pPr>
              <w:rPr>
                <w:rFonts w:hint="eastAsia"/>
              </w:rPr>
            </w:pPr>
          </w:p>
        </w:tc>
        <w:tc>
          <w:tcPr>
            <w:tcW w:w="5386" w:type="dxa"/>
            <w:vMerge w:val="continue"/>
          </w:tcPr>
          <w:p w14:paraId="301366F6">
            <w:pPr>
              <w:rPr>
                <w:rFonts w:hint="eastAsia"/>
              </w:rPr>
            </w:pPr>
          </w:p>
        </w:tc>
        <w:tc>
          <w:tcPr>
            <w:tcW w:w="2835" w:type="dxa"/>
          </w:tcPr>
          <w:p w14:paraId="38A59941">
            <w:pPr>
              <w:rPr>
                <w:rFonts w:hint="eastAsia"/>
              </w:rPr>
            </w:pPr>
            <w:r>
              <w:rPr>
                <w:rFonts w:hint="eastAsia"/>
              </w:rPr>
              <w:t>有维修记录表</w:t>
            </w:r>
          </w:p>
          <w:p w14:paraId="6F69F644">
            <w:pPr>
              <w:rPr>
                <w:rFonts w:hint="eastAsia"/>
              </w:rPr>
            </w:pPr>
          </w:p>
        </w:tc>
        <w:tc>
          <w:tcPr>
            <w:tcW w:w="1701" w:type="dxa"/>
          </w:tcPr>
          <w:p w14:paraId="2C281B44">
            <w:pPr>
              <w:rPr>
                <w:rFonts w:hint="eastAsia"/>
              </w:rPr>
            </w:pPr>
            <w:r>
              <w:rPr>
                <w:rFonts w:hint="eastAsia"/>
              </w:rPr>
              <w:t>符合1分</w:t>
            </w:r>
          </w:p>
        </w:tc>
        <w:tc>
          <w:tcPr>
            <w:tcW w:w="1276" w:type="dxa"/>
            <w:vMerge w:val="continue"/>
          </w:tcPr>
          <w:p w14:paraId="25FE8326">
            <w:pPr>
              <w:rPr>
                <w:rFonts w:hint="eastAsia"/>
              </w:rPr>
            </w:pPr>
          </w:p>
        </w:tc>
        <w:tc>
          <w:tcPr>
            <w:tcW w:w="1134" w:type="dxa"/>
            <w:vMerge w:val="continue"/>
          </w:tcPr>
          <w:p w14:paraId="4F6283A2">
            <w:pPr>
              <w:rPr>
                <w:rFonts w:hint="eastAsia"/>
              </w:rPr>
            </w:pPr>
          </w:p>
        </w:tc>
      </w:tr>
      <w:tr w14:paraId="1C65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restart"/>
          </w:tcPr>
          <w:p w14:paraId="264A0603">
            <w:pPr>
              <w:rPr>
                <w:rFonts w:hint="eastAsia"/>
              </w:rPr>
            </w:pPr>
          </w:p>
        </w:tc>
        <w:tc>
          <w:tcPr>
            <w:tcW w:w="709" w:type="dxa"/>
          </w:tcPr>
          <w:p w14:paraId="3BC8F4C8">
            <w:pPr>
              <w:rPr>
                <w:rFonts w:hint="eastAsia"/>
              </w:rPr>
            </w:pPr>
            <w:r>
              <w:rPr>
                <w:rFonts w:hint="eastAsia"/>
              </w:rPr>
              <w:t>1</w:t>
            </w:r>
          </w:p>
        </w:tc>
        <w:tc>
          <w:tcPr>
            <w:tcW w:w="5386" w:type="dxa"/>
          </w:tcPr>
          <w:p w14:paraId="520871FC">
            <w:pPr>
              <w:rPr>
                <w:rFonts w:hint="eastAsia"/>
              </w:rPr>
            </w:pPr>
            <w:r>
              <w:rPr>
                <w:rFonts w:hint="eastAsia"/>
              </w:rPr>
              <w:t>消毒餐具等符合国家相关卫生标准</w:t>
            </w:r>
          </w:p>
          <w:p w14:paraId="6C39FB53">
            <w:pPr>
              <w:rPr>
                <w:rFonts w:hint="eastAsia"/>
              </w:rPr>
            </w:pPr>
          </w:p>
        </w:tc>
        <w:tc>
          <w:tcPr>
            <w:tcW w:w="2835" w:type="dxa"/>
          </w:tcPr>
          <w:p w14:paraId="6E87D83A">
            <w:pPr>
              <w:rPr>
                <w:rFonts w:hint="eastAsia"/>
              </w:rPr>
            </w:pPr>
            <w:r>
              <w:rPr>
                <w:rFonts w:hint="eastAsia"/>
              </w:rPr>
              <w:t>餐具及时消毒，符合国家卫生标准</w:t>
            </w:r>
          </w:p>
          <w:p w14:paraId="0E4DDCBC">
            <w:pPr>
              <w:rPr>
                <w:rFonts w:hint="eastAsia"/>
              </w:rPr>
            </w:pPr>
          </w:p>
        </w:tc>
        <w:tc>
          <w:tcPr>
            <w:tcW w:w="1701" w:type="dxa"/>
          </w:tcPr>
          <w:p w14:paraId="203934BD">
            <w:pPr>
              <w:rPr>
                <w:rFonts w:hint="eastAsia"/>
              </w:rPr>
            </w:pPr>
            <w:r>
              <w:rPr>
                <w:rFonts w:hint="eastAsia"/>
              </w:rPr>
              <w:t>符合2分</w:t>
            </w:r>
          </w:p>
        </w:tc>
        <w:tc>
          <w:tcPr>
            <w:tcW w:w="1276" w:type="dxa"/>
          </w:tcPr>
          <w:p w14:paraId="44C52611">
            <w:pPr>
              <w:rPr>
                <w:rFonts w:hint="eastAsia"/>
              </w:rPr>
            </w:pPr>
            <w:r>
              <w:rPr>
                <w:rFonts w:hint="eastAsia"/>
              </w:rPr>
              <w:t>2分</w:t>
            </w:r>
          </w:p>
        </w:tc>
        <w:tc>
          <w:tcPr>
            <w:tcW w:w="1134" w:type="dxa"/>
          </w:tcPr>
          <w:p w14:paraId="6DF2731D">
            <w:pPr>
              <w:rPr>
                <w:rFonts w:hint="eastAsia"/>
              </w:rPr>
            </w:pPr>
          </w:p>
        </w:tc>
      </w:tr>
      <w:tr w14:paraId="6EB66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740C30F">
            <w:pPr>
              <w:rPr>
                <w:rFonts w:hint="eastAsia"/>
              </w:rPr>
            </w:pPr>
          </w:p>
        </w:tc>
        <w:tc>
          <w:tcPr>
            <w:tcW w:w="709" w:type="dxa"/>
            <w:vMerge w:val="restart"/>
          </w:tcPr>
          <w:p w14:paraId="2C8E2E5D">
            <w:pPr>
              <w:rPr>
                <w:rFonts w:hint="eastAsia"/>
              </w:rPr>
            </w:pPr>
            <w:r>
              <w:rPr>
                <w:rFonts w:hint="eastAsia"/>
              </w:rPr>
              <w:t>2</w:t>
            </w:r>
          </w:p>
        </w:tc>
        <w:tc>
          <w:tcPr>
            <w:tcW w:w="5386" w:type="dxa"/>
            <w:vMerge w:val="restart"/>
          </w:tcPr>
          <w:p w14:paraId="02156B21">
            <w:pPr>
              <w:rPr>
                <w:rFonts w:hint="eastAsia"/>
              </w:rPr>
            </w:pPr>
            <w:r>
              <w:rPr>
                <w:rFonts w:hint="eastAsia"/>
              </w:rPr>
              <w:t>废弃油脂处理符合规定，烟尘、污水等排放符合要求</w:t>
            </w:r>
          </w:p>
          <w:p w14:paraId="5AC67C90">
            <w:pPr>
              <w:rPr>
                <w:rFonts w:hint="eastAsia"/>
              </w:rPr>
            </w:pPr>
          </w:p>
        </w:tc>
        <w:tc>
          <w:tcPr>
            <w:tcW w:w="2835" w:type="dxa"/>
          </w:tcPr>
          <w:p w14:paraId="78139A6E">
            <w:pPr>
              <w:rPr>
                <w:rFonts w:hint="eastAsia"/>
              </w:rPr>
            </w:pPr>
            <w:r>
              <w:rPr>
                <w:rFonts w:hint="eastAsia"/>
              </w:rPr>
              <w:t>废油处理符合规定要求（协议、记录）</w:t>
            </w:r>
          </w:p>
        </w:tc>
        <w:tc>
          <w:tcPr>
            <w:tcW w:w="1701" w:type="dxa"/>
          </w:tcPr>
          <w:p w14:paraId="48F86659">
            <w:pPr>
              <w:rPr>
                <w:rFonts w:hint="eastAsia"/>
              </w:rPr>
            </w:pPr>
            <w:r>
              <w:rPr>
                <w:rFonts w:hint="eastAsia"/>
              </w:rPr>
              <w:t>符合1分</w:t>
            </w:r>
          </w:p>
        </w:tc>
        <w:tc>
          <w:tcPr>
            <w:tcW w:w="1276" w:type="dxa"/>
            <w:vMerge w:val="restart"/>
          </w:tcPr>
          <w:p w14:paraId="7A02E8FA">
            <w:pPr>
              <w:rPr>
                <w:rFonts w:hint="eastAsia"/>
              </w:rPr>
            </w:pPr>
            <w:r>
              <w:rPr>
                <w:rFonts w:hint="eastAsia"/>
              </w:rPr>
              <w:t>2分</w:t>
            </w:r>
          </w:p>
        </w:tc>
        <w:tc>
          <w:tcPr>
            <w:tcW w:w="1134" w:type="dxa"/>
            <w:vMerge w:val="restart"/>
          </w:tcPr>
          <w:p w14:paraId="6C388942">
            <w:pPr>
              <w:rPr>
                <w:rFonts w:hint="eastAsia"/>
              </w:rPr>
            </w:pPr>
          </w:p>
        </w:tc>
      </w:tr>
      <w:tr w14:paraId="65303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B655896">
            <w:pPr>
              <w:rPr>
                <w:rFonts w:hint="eastAsia"/>
              </w:rPr>
            </w:pPr>
          </w:p>
        </w:tc>
        <w:tc>
          <w:tcPr>
            <w:tcW w:w="709" w:type="dxa"/>
            <w:vMerge w:val="continue"/>
          </w:tcPr>
          <w:p w14:paraId="42E30EE4">
            <w:pPr>
              <w:rPr>
                <w:rFonts w:hint="eastAsia"/>
              </w:rPr>
            </w:pPr>
          </w:p>
        </w:tc>
        <w:tc>
          <w:tcPr>
            <w:tcW w:w="5386" w:type="dxa"/>
            <w:vMerge w:val="continue"/>
          </w:tcPr>
          <w:p w14:paraId="13074BD8">
            <w:pPr>
              <w:rPr>
                <w:rFonts w:hint="eastAsia"/>
              </w:rPr>
            </w:pPr>
          </w:p>
        </w:tc>
        <w:tc>
          <w:tcPr>
            <w:tcW w:w="2835" w:type="dxa"/>
          </w:tcPr>
          <w:p w14:paraId="04B44E64">
            <w:pPr>
              <w:rPr>
                <w:rFonts w:hint="eastAsia"/>
              </w:rPr>
            </w:pPr>
            <w:r>
              <w:rPr>
                <w:rFonts w:hint="eastAsia"/>
              </w:rPr>
              <w:t>烟尘、污水排放符合要求，室内油烟不明显</w:t>
            </w:r>
          </w:p>
        </w:tc>
        <w:tc>
          <w:tcPr>
            <w:tcW w:w="1701" w:type="dxa"/>
          </w:tcPr>
          <w:p w14:paraId="54D00C03">
            <w:pPr>
              <w:rPr>
                <w:rFonts w:hint="eastAsia"/>
              </w:rPr>
            </w:pPr>
            <w:r>
              <w:rPr>
                <w:rFonts w:hint="eastAsia"/>
              </w:rPr>
              <w:t>符合1分</w:t>
            </w:r>
          </w:p>
        </w:tc>
        <w:tc>
          <w:tcPr>
            <w:tcW w:w="1276" w:type="dxa"/>
            <w:vMerge w:val="continue"/>
          </w:tcPr>
          <w:p w14:paraId="4CD75BA4">
            <w:pPr>
              <w:rPr>
                <w:rFonts w:hint="eastAsia"/>
              </w:rPr>
            </w:pPr>
          </w:p>
        </w:tc>
        <w:tc>
          <w:tcPr>
            <w:tcW w:w="1134" w:type="dxa"/>
            <w:vMerge w:val="continue"/>
          </w:tcPr>
          <w:p w14:paraId="28FE35E3">
            <w:pPr>
              <w:rPr>
                <w:rFonts w:hint="eastAsia"/>
              </w:rPr>
            </w:pPr>
          </w:p>
        </w:tc>
      </w:tr>
      <w:tr w14:paraId="4626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FFF7B93">
            <w:pPr>
              <w:rPr>
                <w:rFonts w:hint="eastAsia"/>
              </w:rPr>
            </w:pPr>
          </w:p>
        </w:tc>
        <w:tc>
          <w:tcPr>
            <w:tcW w:w="709" w:type="dxa"/>
            <w:vMerge w:val="restart"/>
          </w:tcPr>
          <w:p w14:paraId="2AAFC644">
            <w:pPr>
              <w:rPr>
                <w:rFonts w:hint="eastAsia"/>
              </w:rPr>
            </w:pPr>
            <w:r>
              <w:rPr>
                <w:rFonts w:hint="eastAsia"/>
              </w:rPr>
              <w:t>3</w:t>
            </w:r>
          </w:p>
        </w:tc>
        <w:tc>
          <w:tcPr>
            <w:tcW w:w="5386" w:type="dxa"/>
            <w:vMerge w:val="restart"/>
          </w:tcPr>
          <w:p w14:paraId="27B12008">
            <w:pPr>
              <w:rPr>
                <w:rFonts w:hint="eastAsia"/>
              </w:rPr>
            </w:pPr>
            <w:r>
              <w:rPr>
                <w:rFonts w:hint="eastAsia"/>
              </w:rPr>
              <w:t>采购的食品符合国家卫生标准，索证资料齐全，登记台账清楚，有食品进库验收制度</w:t>
            </w:r>
          </w:p>
          <w:p w14:paraId="5E747373">
            <w:pPr>
              <w:rPr>
                <w:rFonts w:hint="eastAsia"/>
              </w:rPr>
            </w:pPr>
          </w:p>
        </w:tc>
        <w:tc>
          <w:tcPr>
            <w:tcW w:w="2835" w:type="dxa"/>
          </w:tcPr>
          <w:p w14:paraId="2AE07D55">
            <w:pPr>
              <w:rPr>
                <w:rFonts w:hint="eastAsia"/>
              </w:rPr>
            </w:pPr>
            <w:r>
              <w:rPr>
                <w:rFonts w:hint="eastAsia"/>
              </w:rPr>
              <w:t>有食品采购验收制度</w:t>
            </w:r>
          </w:p>
        </w:tc>
        <w:tc>
          <w:tcPr>
            <w:tcW w:w="1701" w:type="dxa"/>
          </w:tcPr>
          <w:p w14:paraId="3E516067">
            <w:pPr>
              <w:rPr>
                <w:rFonts w:hint="eastAsia"/>
              </w:rPr>
            </w:pPr>
            <w:r>
              <w:rPr>
                <w:rFonts w:hint="eastAsia"/>
              </w:rPr>
              <w:t>符合1分</w:t>
            </w:r>
          </w:p>
        </w:tc>
        <w:tc>
          <w:tcPr>
            <w:tcW w:w="1276" w:type="dxa"/>
            <w:vMerge w:val="restart"/>
          </w:tcPr>
          <w:p w14:paraId="797DB75A">
            <w:pPr>
              <w:rPr>
                <w:rFonts w:hint="eastAsia"/>
              </w:rPr>
            </w:pPr>
            <w:r>
              <w:rPr>
                <w:rFonts w:hint="eastAsia"/>
              </w:rPr>
              <w:t>3分</w:t>
            </w:r>
          </w:p>
        </w:tc>
        <w:tc>
          <w:tcPr>
            <w:tcW w:w="1134" w:type="dxa"/>
            <w:vMerge w:val="restart"/>
          </w:tcPr>
          <w:p w14:paraId="4781C678">
            <w:pPr>
              <w:rPr>
                <w:rFonts w:hint="eastAsia"/>
              </w:rPr>
            </w:pPr>
          </w:p>
        </w:tc>
      </w:tr>
      <w:tr w14:paraId="5CB86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08C8CE7">
            <w:pPr>
              <w:rPr>
                <w:rFonts w:hint="eastAsia"/>
              </w:rPr>
            </w:pPr>
          </w:p>
        </w:tc>
        <w:tc>
          <w:tcPr>
            <w:tcW w:w="709" w:type="dxa"/>
            <w:vMerge w:val="continue"/>
          </w:tcPr>
          <w:p w14:paraId="05FED241">
            <w:pPr>
              <w:rPr>
                <w:rFonts w:hint="eastAsia"/>
              </w:rPr>
            </w:pPr>
          </w:p>
        </w:tc>
        <w:tc>
          <w:tcPr>
            <w:tcW w:w="5386" w:type="dxa"/>
            <w:vMerge w:val="continue"/>
          </w:tcPr>
          <w:p w14:paraId="785E9318">
            <w:pPr>
              <w:rPr>
                <w:rFonts w:hint="eastAsia"/>
              </w:rPr>
            </w:pPr>
          </w:p>
        </w:tc>
        <w:tc>
          <w:tcPr>
            <w:tcW w:w="2835" w:type="dxa"/>
          </w:tcPr>
          <w:p w14:paraId="0798CE40">
            <w:pPr>
              <w:rPr>
                <w:rFonts w:hint="eastAsia"/>
              </w:rPr>
            </w:pPr>
            <w:r>
              <w:rPr>
                <w:rFonts w:hint="eastAsia"/>
              </w:rPr>
              <w:tab/>
            </w:r>
            <w:r>
              <w:rPr>
                <w:rFonts w:hint="eastAsia"/>
              </w:rPr>
              <w:t>索证资料符合相关部门有关要求</w:t>
            </w:r>
          </w:p>
        </w:tc>
        <w:tc>
          <w:tcPr>
            <w:tcW w:w="1701" w:type="dxa"/>
          </w:tcPr>
          <w:p w14:paraId="52C1C0CA">
            <w:pPr>
              <w:rPr>
                <w:rFonts w:hint="eastAsia"/>
              </w:rPr>
            </w:pPr>
            <w:r>
              <w:rPr>
                <w:rFonts w:hint="eastAsia"/>
              </w:rPr>
              <w:t>符合1分</w:t>
            </w:r>
          </w:p>
        </w:tc>
        <w:tc>
          <w:tcPr>
            <w:tcW w:w="1276" w:type="dxa"/>
            <w:vMerge w:val="continue"/>
          </w:tcPr>
          <w:p w14:paraId="59BDFC48">
            <w:pPr>
              <w:rPr>
                <w:rFonts w:hint="eastAsia"/>
              </w:rPr>
            </w:pPr>
          </w:p>
        </w:tc>
        <w:tc>
          <w:tcPr>
            <w:tcW w:w="1134" w:type="dxa"/>
            <w:vMerge w:val="continue"/>
          </w:tcPr>
          <w:p w14:paraId="2DCCF716">
            <w:pPr>
              <w:rPr>
                <w:rFonts w:hint="eastAsia"/>
              </w:rPr>
            </w:pPr>
          </w:p>
        </w:tc>
      </w:tr>
      <w:tr w14:paraId="484AE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81F0AA9">
            <w:pPr>
              <w:rPr>
                <w:rFonts w:hint="eastAsia"/>
              </w:rPr>
            </w:pPr>
          </w:p>
        </w:tc>
        <w:tc>
          <w:tcPr>
            <w:tcW w:w="709" w:type="dxa"/>
            <w:vMerge w:val="continue"/>
          </w:tcPr>
          <w:p w14:paraId="0B466866">
            <w:pPr>
              <w:rPr>
                <w:rFonts w:hint="eastAsia"/>
              </w:rPr>
            </w:pPr>
          </w:p>
        </w:tc>
        <w:tc>
          <w:tcPr>
            <w:tcW w:w="5386" w:type="dxa"/>
            <w:vMerge w:val="continue"/>
          </w:tcPr>
          <w:p w14:paraId="1EB1E7AA">
            <w:pPr>
              <w:rPr>
                <w:rFonts w:hint="eastAsia"/>
              </w:rPr>
            </w:pPr>
          </w:p>
        </w:tc>
        <w:tc>
          <w:tcPr>
            <w:tcW w:w="2835" w:type="dxa"/>
          </w:tcPr>
          <w:p w14:paraId="71E3B807">
            <w:pPr>
              <w:rPr>
                <w:rFonts w:hint="eastAsia"/>
              </w:rPr>
            </w:pPr>
            <w:r>
              <w:rPr>
                <w:rFonts w:hint="eastAsia"/>
              </w:rPr>
              <w:t>登记台账符合要求</w:t>
            </w:r>
          </w:p>
          <w:p w14:paraId="62FF58EB">
            <w:pPr>
              <w:rPr>
                <w:rFonts w:hint="eastAsia"/>
              </w:rPr>
            </w:pPr>
          </w:p>
        </w:tc>
        <w:tc>
          <w:tcPr>
            <w:tcW w:w="1701" w:type="dxa"/>
          </w:tcPr>
          <w:p w14:paraId="63A5D41F">
            <w:pPr>
              <w:rPr>
                <w:rFonts w:hint="eastAsia"/>
              </w:rPr>
            </w:pPr>
            <w:r>
              <w:rPr>
                <w:rFonts w:hint="eastAsia"/>
              </w:rPr>
              <w:t>符合1分</w:t>
            </w:r>
          </w:p>
        </w:tc>
        <w:tc>
          <w:tcPr>
            <w:tcW w:w="1276" w:type="dxa"/>
            <w:vMerge w:val="continue"/>
          </w:tcPr>
          <w:p w14:paraId="68E2F6CC">
            <w:pPr>
              <w:rPr>
                <w:rFonts w:hint="eastAsia"/>
              </w:rPr>
            </w:pPr>
          </w:p>
        </w:tc>
        <w:tc>
          <w:tcPr>
            <w:tcW w:w="1134" w:type="dxa"/>
            <w:vMerge w:val="continue"/>
          </w:tcPr>
          <w:p w14:paraId="3C98FD6F">
            <w:pPr>
              <w:rPr>
                <w:rFonts w:hint="eastAsia"/>
              </w:rPr>
            </w:pPr>
          </w:p>
        </w:tc>
      </w:tr>
      <w:tr w14:paraId="35709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351ADFBE">
            <w:pPr>
              <w:rPr>
                <w:rFonts w:hint="eastAsia"/>
              </w:rPr>
            </w:pPr>
          </w:p>
        </w:tc>
        <w:tc>
          <w:tcPr>
            <w:tcW w:w="709" w:type="dxa"/>
          </w:tcPr>
          <w:p w14:paraId="775FA087">
            <w:pPr>
              <w:rPr>
                <w:rFonts w:hint="eastAsia"/>
              </w:rPr>
            </w:pPr>
            <w:r>
              <w:rPr>
                <w:rFonts w:hint="eastAsia"/>
              </w:rPr>
              <w:t>4</w:t>
            </w:r>
          </w:p>
        </w:tc>
        <w:tc>
          <w:tcPr>
            <w:tcW w:w="5386" w:type="dxa"/>
          </w:tcPr>
          <w:p w14:paraId="5ECDFBA8">
            <w:pPr>
              <w:rPr>
                <w:rFonts w:hint="eastAsia"/>
              </w:rPr>
            </w:pPr>
            <w:r>
              <w:rPr>
                <w:rFonts w:hint="eastAsia"/>
              </w:rPr>
              <w:t>采用颜色和视觉管理</w:t>
            </w:r>
          </w:p>
          <w:p w14:paraId="7D39727C">
            <w:pPr>
              <w:rPr>
                <w:rFonts w:hint="eastAsia"/>
              </w:rPr>
            </w:pPr>
          </w:p>
        </w:tc>
        <w:tc>
          <w:tcPr>
            <w:tcW w:w="2835" w:type="dxa"/>
          </w:tcPr>
          <w:p w14:paraId="1B500932">
            <w:pPr>
              <w:rPr>
                <w:rFonts w:hint="eastAsia"/>
              </w:rPr>
            </w:pPr>
            <w:r>
              <w:rPr>
                <w:rFonts w:hint="eastAsia"/>
              </w:rPr>
              <w:t>公用具以顏色分类区分用途</w:t>
            </w:r>
          </w:p>
          <w:p w14:paraId="5D851A45">
            <w:pPr>
              <w:rPr>
                <w:rFonts w:hint="eastAsia"/>
              </w:rPr>
            </w:pPr>
          </w:p>
        </w:tc>
        <w:tc>
          <w:tcPr>
            <w:tcW w:w="1701" w:type="dxa"/>
          </w:tcPr>
          <w:p w14:paraId="68BD1DBC">
            <w:pPr>
              <w:rPr>
                <w:rFonts w:hint="eastAsia"/>
              </w:rPr>
            </w:pPr>
            <w:r>
              <w:rPr>
                <w:rFonts w:hint="eastAsia"/>
              </w:rPr>
              <w:t>符合1分</w:t>
            </w:r>
          </w:p>
        </w:tc>
        <w:tc>
          <w:tcPr>
            <w:tcW w:w="1276" w:type="dxa"/>
          </w:tcPr>
          <w:p w14:paraId="0859044C">
            <w:pPr>
              <w:rPr>
                <w:rFonts w:hint="eastAsia"/>
              </w:rPr>
            </w:pPr>
            <w:r>
              <w:rPr>
                <w:rFonts w:hint="eastAsia"/>
              </w:rPr>
              <w:t>1分</w:t>
            </w:r>
          </w:p>
        </w:tc>
        <w:tc>
          <w:tcPr>
            <w:tcW w:w="1134" w:type="dxa"/>
          </w:tcPr>
          <w:p w14:paraId="00213C3A">
            <w:pPr>
              <w:rPr>
                <w:rFonts w:hint="eastAsia"/>
              </w:rPr>
            </w:pPr>
          </w:p>
        </w:tc>
      </w:tr>
      <w:tr w14:paraId="45D7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restart"/>
          </w:tcPr>
          <w:p w14:paraId="38F15AB0">
            <w:pPr>
              <w:rPr>
                <w:rFonts w:hint="eastAsia"/>
              </w:rPr>
            </w:pPr>
          </w:p>
        </w:tc>
        <w:tc>
          <w:tcPr>
            <w:tcW w:w="709" w:type="dxa"/>
            <w:vMerge w:val="restart"/>
          </w:tcPr>
          <w:p w14:paraId="622FFBCE">
            <w:pPr>
              <w:rPr>
                <w:rFonts w:hint="eastAsia"/>
              </w:rPr>
            </w:pPr>
            <w:r>
              <w:rPr>
                <w:rFonts w:hint="eastAsia"/>
              </w:rPr>
              <w:t>1</w:t>
            </w:r>
          </w:p>
        </w:tc>
        <w:tc>
          <w:tcPr>
            <w:tcW w:w="5386" w:type="dxa"/>
            <w:vMerge w:val="restart"/>
          </w:tcPr>
          <w:p w14:paraId="78096789">
            <w:pPr>
              <w:rPr>
                <w:rFonts w:hint="eastAsia"/>
              </w:rPr>
            </w:pPr>
            <w:r>
              <w:rPr>
                <w:rFonts w:hint="eastAsia"/>
              </w:rPr>
              <w:t>厨房从业人员须持有效健康证及卫生</w:t>
            </w:r>
          </w:p>
          <w:p w14:paraId="480BEE55">
            <w:pPr>
              <w:rPr>
                <w:rFonts w:hint="eastAsia"/>
              </w:rPr>
            </w:pPr>
            <w:r>
              <w:rPr>
                <w:rFonts w:hint="eastAsia"/>
              </w:rPr>
              <w:t>知识培训合格证</w:t>
            </w:r>
          </w:p>
        </w:tc>
        <w:tc>
          <w:tcPr>
            <w:tcW w:w="2835" w:type="dxa"/>
          </w:tcPr>
          <w:p w14:paraId="67C14FD0">
            <w:pPr>
              <w:rPr>
                <w:rFonts w:hint="eastAsia"/>
              </w:rPr>
            </w:pPr>
            <w:r>
              <w:rPr>
                <w:rFonts w:hint="eastAsia"/>
              </w:rPr>
              <w:t>厨房从业人员持有有效的健康证及卫生知识培训合格证</w:t>
            </w:r>
          </w:p>
        </w:tc>
        <w:tc>
          <w:tcPr>
            <w:tcW w:w="1701" w:type="dxa"/>
            <w:vMerge w:val="restart"/>
          </w:tcPr>
          <w:p w14:paraId="740DD86A">
            <w:pPr>
              <w:rPr>
                <w:rFonts w:hint="eastAsia"/>
              </w:rPr>
            </w:pPr>
            <w:bookmarkStart w:id="0" w:name="_Hlk207272744"/>
            <w:r>
              <w:rPr>
                <w:rFonts w:hint="eastAsia"/>
              </w:rPr>
              <w:t>符合2分，不符合0分</w:t>
            </w:r>
            <w:bookmarkEnd w:id="0"/>
          </w:p>
        </w:tc>
        <w:tc>
          <w:tcPr>
            <w:tcW w:w="1276" w:type="dxa"/>
            <w:vMerge w:val="restart"/>
          </w:tcPr>
          <w:p w14:paraId="4D52474B">
            <w:pPr>
              <w:rPr>
                <w:rFonts w:hint="eastAsia"/>
              </w:rPr>
            </w:pPr>
            <w:r>
              <w:rPr>
                <w:rFonts w:hint="eastAsia"/>
              </w:rPr>
              <w:t>2分</w:t>
            </w:r>
          </w:p>
        </w:tc>
        <w:tc>
          <w:tcPr>
            <w:tcW w:w="1134" w:type="dxa"/>
            <w:vMerge w:val="restart"/>
          </w:tcPr>
          <w:p w14:paraId="2A532F5C">
            <w:pPr>
              <w:rPr>
                <w:rFonts w:hint="eastAsia"/>
              </w:rPr>
            </w:pPr>
          </w:p>
        </w:tc>
      </w:tr>
      <w:tr w14:paraId="16031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68CCAEF3">
            <w:pPr>
              <w:rPr>
                <w:rFonts w:hint="eastAsia"/>
              </w:rPr>
            </w:pPr>
          </w:p>
        </w:tc>
        <w:tc>
          <w:tcPr>
            <w:tcW w:w="709" w:type="dxa"/>
            <w:vMerge w:val="continue"/>
          </w:tcPr>
          <w:p w14:paraId="39035E20">
            <w:pPr>
              <w:rPr>
                <w:rFonts w:hint="eastAsia"/>
              </w:rPr>
            </w:pPr>
          </w:p>
        </w:tc>
        <w:tc>
          <w:tcPr>
            <w:tcW w:w="5386" w:type="dxa"/>
            <w:vMerge w:val="continue"/>
          </w:tcPr>
          <w:p w14:paraId="7A48DCF1">
            <w:pPr>
              <w:rPr>
                <w:rFonts w:hint="eastAsia"/>
              </w:rPr>
            </w:pPr>
          </w:p>
        </w:tc>
        <w:tc>
          <w:tcPr>
            <w:tcW w:w="2835" w:type="dxa"/>
          </w:tcPr>
          <w:p w14:paraId="75736D48">
            <w:pPr>
              <w:rPr>
                <w:rFonts w:hint="eastAsia"/>
              </w:rPr>
            </w:pPr>
            <w:r>
              <w:rPr>
                <w:rFonts w:hint="eastAsia"/>
              </w:rPr>
              <w:t>厨房从业人员未持有有效的健康证或卫生知识培训合格证</w:t>
            </w:r>
          </w:p>
        </w:tc>
        <w:tc>
          <w:tcPr>
            <w:tcW w:w="1701" w:type="dxa"/>
            <w:vMerge w:val="continue"/>
          </w:tcPr>
          <w:p w14:paraId="30AC9442">
            <w:pPr>
              <w:rPr>
                <w:rFonts w:hint="eastAsia"/>
              </w:rPr>
            </w:pPr>
          </w:p>
        </w:tc>
        <w:tc>
          <w:tcPr>
            <w:tcW w:w="1276" w:type="dxa"/>
            <w:vMerge w:val="continue"/>
          </w:tcPr>
          <w:p w14:paraId="029FEADC">
            <w:pPr>
              <w:rPr>
                <w:rFonts w:hint="eastAsia"/>
              </w:rPr>
            </w:pPr>
          </w:p>
        </w:tc>
        <w:tc>
          <w:tcPr>
            <w:tcW w:w="1134" w:type="dxa"/>
            <w:vMerge w:val="continue"/>
          </w:tcPr>
          <w:p w14:paraId="5728ABA4">
            <w:pPr>
              <w:rPr>
                <w:rFonts w:hint="eastAsia"/>
              </w:rPr>
            </w:pPr>
          </w:p>
        </w:tc>
      </w:tr>
      <w:tr w14:paraId="35038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44767959">
            <w:pPr>
              <w:rPr>
                <w:rFonts w:hint="eastAsia"/>
              </w:rPr>
            </w:pPr>
          </w:p>
        </w:tc>
        <w:tc>
          <w:tcPr>
            <w:tcW w:w="709" w:type="dxa"/>
          </w:tcPr>
          <w:p w14:paraId="31497EBA">
            <w:pPr>
              <w:rPr>
                <w:rFonts w:hint="eastAsia"/>
              </w:rPr>
            </w:pPr>
            <w:r>
              <w:rPr>
                <w:rFonts w:hint="eastAsia"/>
              </w:rPr>
              <w:t>2</w:t>
            </w:r>
          </w:p>
        </w:tc>
        <w:tc>
          <w:tcPr>
            <w:tcW w:w="5386" w:type="dxa"/>
          </w:tcPr>
          <w:p w14:paraId="430BAA3A">
            <w:pPr>
              <w:rPr>
                <w:rFonts w:hint="eastAsia"/>
              </w:rPr>
            </w:pPr>
            <w:r>
              <w:rPr>
                <w:rFonts w:hint="eastAsia"/>
              </w:rPr>
              <w:t>定期相关培训，形成记录</w:t>
            </w:r>
          </w:p>
        </w:tc>
        <w:tc>
          <w:tcPr>
            <w:tcW w:w="2835" w:type="dxa"/>
          </w:tcPr>
          <w:p w14:paraId="5EE94BF9">
            <w:pPr>
              <w:rPr>
                <w:rFonts w:hint="eastAsia"/>
              </w:rPr>
            </w:pPr>
            <w:r>
              <w:rPr>
                <w:rFonts w:hint="eastAsia"/>
              </w:rPr>
              <w:tab/>
            </w:r>
            <w:r>
              <w:rPr>
                <w:rFonts w:hint="eastAsia"/>
              </w:rPr>
              <w:t>有培训计划表，按计划进行培训，有培训记录</w:t>
            </w:r>
          </w:p>
        </w:tc>
        <w:tc>
          <w:tcPr>
            <w:tcW w:w="1701" w:type="dxa"/>
          </w:tcPr>
          <w:p w14:paraId="46A7A0AC">
            <w:pPr>
              <w:rPr>
                <w:rFonts w:hint="eastAsia"/>
              </w:rPr>
            </w:pPr>
            <w:r>
              <w:rPr>
                <w:rFonts w:hint="eastAsia"/>
              </w:rPr>
              <w:t>符合2分</w:t>
            </w:r>
          </w:p>
        </w:tc>
        <w:tc>
          <w:tcPr>
            <w:tcW w:w="1276" w:type="dxa"/>
          </w:tcPr>
          <w:p w14:paraId="183639F4">
            <w:pPr>
              <w:rPr>
                <w:rFonts w:hint="eastAsia"/>
              </w:rPr>
            </w:pPr>
            <w:r>
              <w:rPr>
                <w:rFonts w:hint="eastAsia"/>
              </w:rPr>
              <w:t>2分</w:t>
            </w:r>
          </w:p>
        </w:tc>
        <w:tc>
          <w:tcPr>
            <w:tcW w:w="1134" w:type="dxa"/>
          </w:tcPr>
          <w:p w14:paraId="48C38E02">
            <w:pPr>
              <w:rPr>
                <w:rFonts w:hint="eastAsia"/>
              </w:rPr>
            </w:pPr>
          </w:p>
        </w:tc>
      </w:tr>
      <w:tr w14:paraId="4EDD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FC71EF7">
            <w:pPr>
              <w:rPr>
                <w:rFonts w:hint="eastAsia"/>
              </w:rPr>
            </w:pPr>
          </w:p>
        </w:tc>
        <w:tc>
          <w:tcPr>
            <w:tcW w:w="709" w:type="dxa"/>
            <w:vMerge w:val="restart"/>
          </w:tcPr>
          <w:p w14:paraId="6FAC1F35">
            <w:pPr>
              <w:rPr>
                <w:rFonts w:hint="eastAsia"/>
              </w:rPr>
            </w:pPr>
            <w:r>
              <w:rPr>
                <w:rFonts w:hint="eastAsia"/>
              </w:rPr>
              <w:t>3</w:t>
            </w:r>
          </w:p>
        </w:tc>
        <w:tc>
          <w:tcPr>
            <w:tcW w:w="5386" w:type="dxa"/>
            <w:vMerge w:val="restart"/>
          </w:tcPr>
          <w:p w14:paraId="6ED2C58A">
            <w:pPr>
              <w:rPr>
                <w:rFonts w:hint="eastAsia"/>
              </w:rPr>
            </w:pPr>
            <w:r>
              <w:rPr>
                <w:rFonts w:hint="eastAsia"/>
              </w:rPr>
              <w:t>员工仪容仪表有标准，包括衣着、帽子、头发、指甲等，在更衣室设有标准图示及穿衣镜</w:t>
            </w:r>
          </w:p>
        </w:tc>
        <w:tc>
          <w:tcPr>
            <w:tcW w:w="2835" w:type="dxa"/>
          </w:tcPr>
          <w:p w14:paraId="682E0956">
            <w:pPr>
              <w:rPr>
                <w:rFonts w:hint="eastAsia"/>
              </w:rPr>
            </w:pPr>
            <w:r>
              <w:rPr>
                <w:rFonts w:hint="eastAsia"/>
              </w:rPr>
              <w:t>全员符合公司服装、仪容仪表要求</w:t>
            </w:r>
          </w:p>
        </w:tc>
        <w:tc>
          <w:tcPr>
            <w:tcW w:w="1701" w:type="dxa"/>
            <w:vMerge w:val="restart"/>
          </w:tcPr>
          <w:p w14:paraId="01DB4FAF">
            <w:pPr>
              <w:rPr>
                <w:rFonts w:hint="eastAsia"/>
              </w:rPr>
            </w:pPr>
            <w:r>
              <w:rPr>
                <w:rFonts w:hint="eastAsia"/>
              </w:rPr>
              <w:t>符合2分，不符合0分</w:t>
            </w:r>
          </w:p>
        </w:tc>
        <w:tc>
          <w:tcPr>
            <w:tcW w:w="1276" w:type="dxa"/>
            <w:vMerge w:val="restart"/>
          </w:tcPr>
          <w:p w14:paraId="12FEA04A">
            <w:pPr>
              <w:rPr>
                <w:rFonts w:hint="eastAsia"/>
              </w:rPr>
            </w:pPr>
            <w:r>
              <w:rPr>
                <w:rFonts w:hint="eastAsia"/>
              </w:rPr>
              <w:t>2分</w:t>
            </w:r>
          </w:p>
        </w:tc>
        <w:tc>
          <w:tcPr>
            <w:tcW w:w="1134" w:type="dxa"/>
            <w:vMerge w:val="restart"/>
          </w:tcPr>
          <w:p w14:paraId="3204776B">
            <w:pPr>
              <w:rPr>
                <w:rFonts w:hint="eastAsia"/>
              </w:rPr>
            </w:pPr>
          </w:p>
        </w:tc>
      </w:tr>
      <w:tr w14:paraId="48E78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04" w:type="dxa"/>
            <w:vMerge w:val="continue"/>
          </w:tcPr>
          <w:p w14:paraId="0BF453BF">
            <w:pPr>
              <w:rPr>
                <w:rFonts w:hint="eastAsia"/>
              </w:rPr>
            </w:pPr>
          </w:p>
        </w:tc>
        <w:tc>
          <w:tcPr>
            <w:tcW w:w="709" w:type="dxa"/>
            <w:vMerge w:val="continue"/>
          </w:tcPr>
          <w:p w14:paraId="5CFA89B5">
            <w:pPr>
              <w:rPr>
                <w:rFonts w:hint="eastAsia"/>
              </w:rPr>
            </w:pPr>
          </w:p>
        </w:tc>
        <w:tc>
          <w:tcPr>
            <w:tcW w:w="5386" w:type="dxa"/>
            <w:vMerge w:val="continue"/>
          </w:tcPr>
          <w:p w14:paraId="20169EC6">
            <w:pPr>
              <w:rPr>
                <w:rFonts w:hint="eastAsia"/>
              </w:rPr>
            </w:pPr>
          </w:p>
        </w:tc>
        <w:tc>
          <w:tcPr>
            <w:tcW w:w="2835" w:type="dxa"/>
          </w:tcPr>
          <w:p w14:paraId="4DE24FB3">
            <w:pPr>
              <w:rPr>
                <w:rFonts w:hint="eastAsia"/>
              </w:rPr>
            </w:pPr>
            <w:r>
              <w:rPr>
                <w:rFonts w:hint="eastAsia"/>
              </w:rPr>
              <w:t>发现员工不符合公司服装、仪容仪表要求被考评人：</w:t>
            </w:r>
          </w:p>
        </w:tc>
        <w:tc>
          <w:tcPr>
            <w:tcW w:w="1701" w:type="dxa"/>
            <w:vMerge w:val="continue"/>
          </w:tcPr>
          <w:p w14:paraId="6647A80C">
            <w:pPr>
              <w:rPr>
                <w:rFonts w:hint="eastAsia"/>
              </w:rPr>
            </w:pPr>
          </w:p>
        </w:tc>
        <w:tc>
          <w:tcPr>
            <w:tcW w:w="1276" w:type="dxa"/>
            <w:vMerge w:val="continue"/>
          </w:tcPr>
          <w:p w14:paraId="45115C3F">
            <w:pPr>
              <w:rPr>
                <w:rFonts w:hint="eastAsia"/>
              </w:rPr>
            </w:pPr>
          </w:p>
        </w:tc>
        <w:tc>
          <w:tcPr>
            <w:tcW w:w="1134" w:type="dxa"/>
            <w:vMerge w:val="continue"/>
          </w:tcPr>
          <w:p w14:paraId="1FEE65FF">
            <w:pPr>
              <w:rPr>
                <w:rFonts w:hint="eastAsia"/>
              </w:rPr>
            </w:pPr>
          </w:p>
        </w:tc>
      </w:tr>
    </w:tbl>
    <w:p w14:paraId="06D019C7">
      <w:pPr>
        <w:rPr>
          <w:rFonts w:hint="eastAsia"/>
        </w:rPr>
      </w:pPr>
    </w:p>
    <w:p w14:paraId="406A8B33">
      <w:pPr>
        <w:rPr>
          <w:rFonts w:hint="eastAsia"/>
        </w:rPr>
      </w:pPr>
    </w:p>
    <w:p w14:paraId="1F3DE996">
      <w:pPr>
        <w:rPr>
          <w:rFonts w:hint="eastAsia"/>
        </w:rPr>
      </w:pPr>
    </w:p>
    <w:p w14:paraId="1DCEEAF5">
      <w:pPr>
        <w:pStyle w:val="2"/>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63578F74">
      <w:pPr>
        <w:pStyle w:val="2"/>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0CA3A6DE">
      <w:pPr>
        <w:pStyle w:val="2"/>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385B8CC3">
      <w:pPr>
        <w:pStyle w:val="2"/>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295AD546">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附件2：健康食堂工作规范及标准</w:t>
      </w:r>
    </w:p>
    <w:p w14:paraId="41027071">
      <w:pPr>
        <w:rPr>
          <w:rFonts w:hint="eastAsia" w:ascii="宋体" w:hAnsi="宋体" w:eastAsia="宋体" w:cs="宋体"/>
          <w:b/>
          <w:bCs/>
          <w:snapToGrid w:val="0"/>
          <w:color w:val="auto"/>
          <w:kern w:val="0"/>
          <w:sz w:val="36"/>
          <w:szCs w:val="36"/>
          <w:highlight w:val="none"/>
          <w:lang w:val="en-US" w:eastAsia="zh-CN" w:bidi="ar-SA"/>
        </w:rPr>
      </w:pPr>
    </w:p>
    <w:p w14:paraId="146153D0">
      <w:pPr>
        <w:spacing w:line="300" w:lineRule="auto"/>
        <w:ind w:firstLine="640" w:firstLineChars="200"/>
        <w:jc w:val="center"/>
        <w:rPr>
          <w:rFonts w:hint="eastAsia" w:ascii="宋体" w:hAnsi="宋体" w:eastAsia="宋体"/>
          <w:sz w:val="24"/>
          <w:szCs w:val="24"/>
          <w:lang w:eastAsia="zh-CN"/>
        </w:rPr>
      </w:pPr>
      <w:r>
        <w:rPr>
          <w:rFonts w:hint="eastAsia" w:ascii="黑体" w:hAnsi="黑体" w:eastAsia="黑体"/>
          <w:sz w:val="32"/>
          <w:szCs w:val="32"/>
          <w:lang w:val="en-US" w:eastAsia="zh-CN"/>
        </w:rPr>
        <w:t xml:space="preserve"> </w:t>
      </w:r>
    </w:p>
    <w:p w14:paraId="0BDB6BD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前言-</w:t>
      </w:r>
    </w:p>
    <w:p w14:paraId="7BC41B19">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1 范围</w:t>
      </w:r>
    </w:p>
    <w:p w14:paraId="4B2D5B2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2术语和定义</w:t>
      </w:r>
    </w:p>
    <w:p w14:paraId="25A96F5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3基础管理</w:t>
      </w:r>
    </w:p>
    <w:p w14:paraId="2CB65C4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 从业人员管理</w:t>
      </w:r>
    </w:p>
    <w:p w14:paraId="021AACC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5场所管理</w:t>
      </w:r>
    </w:p>
    <w:p w14:paraId="1DC2BC10">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6设施设备管理</w:t>
      </w:r>
    </w:p>
    <w:p w14:paraId="4E2261A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7 环境卫生</w:t>
      </w:r>
    </w:p>
    <w:p w14:paraId="6638B310">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 菜品加工制作</w:t>
      </w:r>
    </w:p>
    <w:p w14:paraId="2FA7784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9就餐服务</w:t>
      </w:r>
    </w:p>
    <w:p w14:paraId="17460993">
      <w:pPr>
        <w:spacing w:line="300" w:lineRule="auto"/>
        <w:ind w:firstLine="480" w:firstLineChars="200"/>
        <w:rPr>
          <w:rFonts w:ascii="宋体" w:hAnsi="宋体" w:eastAsia="宋体"/>
          <w:sz w:val="24"/>
          <w:szCs w:val="24"/>
        </w:rPr>
      </w:pPr>
      <w:r>
        <w:rPr>
          <w:rFonts w:hint="eastAsia" w:ascii="宋体" w:hAnsi="宋体" w:eastAsia="宋体"/>
          <w:sz w:val="24"/>
          <w:szCs w:val="24"/>
        </w:rPr>
        <w:t>10 食品安全突发事件应急处置</w:t>
      </w:r>
    </w:p>
    <w:p w14:paraId="63ED2F02">
      <w:pPr>
        <w:spacing w:line="300" w:lineRule="auto"/>
        <w:ind w:firstLine="482" w:firstLineChars="200"/>
        <w:rPr>
          <w:rFonts w:hint="eastAsia" w:ascii="宋体" w:hAnsi="宋体" w:eastAsia="宋体"/>
          <w:b/>
          <w:bCs/>
          <w:sz w:val="24"/>
          <w:szCs w:val="24"/>
        </w:rPr>
      </w:pPr>
    </w:p>
    <w:p w14:paraId="120446A0">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1 范围</w:t>
      </w:r>
    </w:p>
    <w:p w14:paraId="49161C0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本文件规定了机关健康食堂管理规范的术语和定义、基础管理、从业人员管理、场所管理。设施设备管理，环境卫生、健康饮食管理，就餐服务，食品安全突发事件应急处置。满意度测评等内容。</w:t>
      </w:r>
    </w:p>
    <w:p w14:paraId="7DA6CA06">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2术语和定义</w:t>
      </w:r>
    </w:p>
    <w:p w14:paraId="02A14DB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下列木沿和定义适用于本文件。</w:t>
      </w:r>
    </w:p>
    <w:p w14:paraId="012EC03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2.1</w:t>
      </w:r>
    </w:p>
    <w:p w14:paraId="7991D9C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 xml:space="preserve">健康食堂 </w:t>
      </w:r>
    </w:p>
    <w:p w14:paraId="78066F3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将“健康饮食”观念贯穿食堂经营管理全过程，通过食品安全管理，合理膳蛋搭配、健康知识宣教及职工就餐信息分析，达到疾病预防、健康管理目的的食堂管理模式。</w:t>
      </w:r>
    </w:p>
    <w:p w14:paraId="29E54C6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2.2</w:t>
      </w:r>
    </w:p>
    <w:p w14:paraId="5CB0C08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食品处理区</w:t>
      </w:r>
    </w:p>
    <w:p w14:paraId="03D7660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储存，加工制作食品及清洗消毒保洁餐用具等的区域</w:t>
      </w:r>
    </w:p>
    <w:p w14:paraId="7971994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2.3</w:t>
      </w:r>
    </w:p>
    <w:p w14:paraId="1611C289">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 xml:space="preserve">专间 </w:t>
      </w:r>
    </w:p>
    <w:p w14:paraId="3B672C4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处理或短时间存放直接入口食品的专用加工制作间-</w:t>
      </w:r>
    </w:p>
    <w:p w14:paraId="33A8957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 xml:space="preserve">24.中心温度 </w:t>
      </w:r>
    </w:p>
    <w:p w14:paraId="657A59AE">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块状食品或有容器存放的液态食品的中心部位的温度。</w:t>
      </w:r>
    </w:p>
    <w:p w14:paraId="66FA0BF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2.5食品添加剂</w:t>
      </w:r>
    </w:p>
    <w:p w14:paraId="6334F45F">
      <w:pPr>
        <w:spacing w:line="300" w:lineRule="auto"/>
        <w:ind w:firstLine="480" w:firstLineChars="200"/>
        <w:rPr>
          <w:rFonts w:hint="eastAsia" w:ascii="宋体" w:hAnsi="宋体" w:eastAsia="宋体"/>
          <w:sz w:val="24"/>
          <w:szCs w:val="24"/>
        </w:rPr>
      </w:pPr>
      <w:r>
        <w:rPr>
          <w:rFonts w:ascii="宋体" w:hAnsi="宋体" w:eastAsia="宋体"/>
          <w:sz w:val="24"/>
          <w:szCs w:val="24"/>
        </w:rPr>
        <w:t>是指为改善食品品质和色、香、味，以及为防腐和加工工艺的需要而加入食品中的化学合成或天然物质</w:t>
      </w:r>
      <w:r>
        <w:rPr>
          <w:rFonts w:hint="eastAsia" w:ascii="宋体" w:hAnsi="宋体" w:eastAsia="宋体"/>
          <w:sz w:val="24"/>
          <w:szCs w:val="24"/>
        </w:rPr>
        <w:t>。</w:t>
      </w:r>
    </w:p>
    <w:p w14:paraId="21CE0127">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2.6超加工食品是指经过复杂工业过程制成的成分配方食品,基本不含完整的天然食物，通常的营养特征是高糖,高盐,高脂肪,低蛋白,低膳食纤维。</w:t>
      </w:r>
    </w:p>
    <w:p w14:paraId="21CF608C">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3 基础管理</w:t>
      </w:r>
    </w:p>
    <w:p w14:paraId="2BB7A9C3">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3.1 组织管理</w:t>
      </w:r>
    </w:p>
    <w:p w14:paraId="3FF85B9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3.1.1 机关健康食堂应办理相关资质手续，通过政府购买服务的方式所确定的餐饮服务方应是境内合法注冊的独立法人，具备良好的商业信誉、健全的财务制度、依法纳税记录，无不良征信信息。</w:t>
      </w:r>
    </w:p>
    <w:p w14:paraId="35DE306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3.1.2 机关健康食室应落实食品安全主体责任。</w:t>
      </w:r>
    </w:p>
    <w:p w14:paraId="27F2DD7E">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3.1.3 机关健康食堂应组织架构完善，设有食品安全管理机构和专（兼）职食品安全管理员，有专业操作团队、专职采购团队。</w:t>
      </w:r>
    </w:p>
    <w:p w14:paraId="2B2805F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3.1.4 机关健康食堂应将有效许可证、食品添加剂使用情况等信息在食堂就餐区醒目位置进行公示。</w:t>
      </w:r>
    </w:p>
    <w:p w14:paraId="06BE872E">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3.2 制度建设</w:t>
      </w:r>
    </w:p>
    <w:p w14:paraId="56549E5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3.2.1 各项食品安全管理制度完备，包括但不限于：</w:t>
      </w:r>
    </w:p>
    <w:p w14:paraId="074A628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—从业人员健康和培训管理制度：</w:t>
      </w:r>
    </w:p>
    <w:p w14:paraId="4BB23AA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—食品安全自查制度；</w:t>
      </w:r>
    </w:p>
    <w:p w14:paraId="0F818E5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—原辅料进货查验制度：</w:t>
      </w:r>
    </w:p>
    <w:p w14:paraId="783F29E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—食品安全管理人员制度：</w:t>
      </w:r>
    </w:p>
    <w:p w14:paraId="2A374B8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—从业人员培训考核制度：</w:t>
      </w:r>
    </w:p>
    <w:p w14:paraId="26592DF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—场所及设施设备定期清洗消毒、维护、保养制度：</w:t>
      </w:r>
    </w:p>
    <w:p w14:paraId="4645583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—食品添加剂使用制度：</w:t>
      </w:r>
    </w:p>
    <w:p w14:paraId="6D55F6A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—餐厨废弃物处置制度：</w:t>
      </w:r>
    </w:p>
    <w:p w14:paraId="15E3E86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—病媒生物防制制度：</w:t>
      </w:r>
    </w:p>
    <w:p w14:paraId="635807A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—原料控制要求：</w:t>
      </w:r>
    </w:p>
    <w:p w14:paraId="432A1650">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—烹饪过程控制要求：</w:t>
      </w:r>
    </w:p>
    <w:p w14:paraId="40A6DEF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—食品安全事故处置预案</w:t>
      </w:r>
    </w:p>
    <w:p w14:paraId="5CC3A24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3.2.2 定期修订完善各项食品安全管理制度。及时对从业人员进行培训考校。并督促其落实。</w:t>
      </w:r>
    </w:p>
    <w:p w14:paraId="5834AE9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3.2.3 依据本文件的要求，对机关健康食堂工作过程中产生的相关记录分类进行归档</w:t>
      </w:r>
    </w:p>
    <w:p w14:paraId="781AD748">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4 从业人员管理</w:t>
      </w:r>
    </w:p>
    <w:p w14:paraId="38C1CBB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4.1 人员配备</w:t>
      </w:r>
    </w:p>
    <w:p w14:paraId="7DB1B86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4.1.1 机关健康食堂应配有食堂经理、内勤、专职或兼职食品安全管理员、物资采购员，库管员，厨师长、厨师、切配、洗消、大厅服务人员、勤杂工等。</w:t>
      </w:r>
    </w:p>
    <w:p w14:paraId="25FBF760">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4.1.2中、西式烹调师。中，西式面点师。食品安全管理员等应具备相应从业资质。</w:t>
      </w:r>
    </w:p>
    <w:p w14:paraId="2AD497D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4.1.3从业人员应取得健康证明后方可上岗。并每年进行健康检查取得健康证明，必要时应进行临时健康检查，思有有碍食品安全疾病的人员，不得从事机关食堂工作。</w:t>
      </w:r>
    </w:p>
    <w:p w14:paraId="20382949">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管理要求</w:t>
      </w:r>
    </w:p>
    <w:p w14:paraId="6552B68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4.2.1 应实行每日晨检制度，食品安全管理员应做好检查记录，发现有发热、腹泻，咽部炎症等病症及皮肤有伤口或感染的从业人员，暂停从事挨触直接入口食品的工作，待查明原因并将有碍食品安全的疾病治愈后方可重新上岗。</w:t>
      </w:r>
    </w:p>
    <w:p w14:paraId="3130C497">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4.2.2 应建立从业人员基础档案，档案内容包括员工基本信息、培训合格证明、健康体检证明等，属接触直接入口食品的员工的健康证明应按要求进行公示。</w:t>
      </w:r>
    </w:p>
    <w:p w14:paraId="36F2982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4.2.3 食品安全管理人员每年应接受不少于40h 的餐饮服务食品安全集中培训。</w:t>
      </w:r>
    </w:p>
    <w:p w14:paraId="13C37B4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4.2.4 从业人员（包括新参加和临时参加工作的人员）每年应接受食品安全培训考核，培训考核内容为食品安全知识，食品安全管理制度，加工制作规程等，培训考核合格后方可上岗，并开展好日常培训。</w:t>
      </w:r>
    </w:p>
    <w:p w14:paraId="4D5C9F8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4.2.5 从业人员每半年接受2h以上“减盐减油减糖”烹饪技巧、平衡膳食知识培训。</w:t>
      </w:r>
    </w:p>
    <w:p w14:paraId="7561680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4.3行为规范</w:t>
      </w:r>
    </w:p>
    <w:p w14:paraId="34E151F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4.3.1 食堂从业人员应当保持良好的个人卫生，不得佩戴首饰。</w:t>
      </w:r>
    </w:p>
    <w:p w14:paraId="4311BD1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4.3.2 食品处理区内的从业人员不宜化妆，应戴清洁的工作帽，工作看能将头发全部遮盖住。</w:t>
      </w:r>
    </w:p>
    <w:p w14:paraId="1A9088E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4.3.3 进入食品处理区前应洗手消毒、更换工作服，离开食品处理区应更换工作服。</w:t>
      </w:r>
    </w:p>
    <w:p w14:paraId="35DFF1F0">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4.3.4 工作服应定期更换、保持清洁。接触直接入口食品的操作人员的工作服应每日更換。</w:t>
      </w:r>
    </w:p>
    <w:p w14:paraId="6B5141A0">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4.3.5 专间工作人员应佩戴口罩、手套，保持手部及手套清洁.</w:t>
      </w:r>
    </w:p>
    <w:p w14:paraId="274F953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4.3.6 不得有面对食品打喷嚏、咳嗽及其他有碍食品卫生的行为，不得在餐饮服务场所内吸烟.</w:t>
      </w:r>
    </w:p>
    <w:p w14:paraId="7C98B7EB">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5场所布局</w:t>
      </w:r>
    </w:p>
    <w:p w14:paraId="09D4A9E3">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5.1 机关健康食堂应分开改置原料通道及入口，成品通道及出口、使用后餐饮具的回收道道及入口。</w:t>
      </w:r>
    </w:p>
    <w:p w14:paraId="3E861227">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无法分设时，应在不同时段分别运送原料，成品、使用后的餐饮具。或者使用无污染的方式覆盖运送成品。</w:t>
      </w:r>
    </w:p>
    <w:p w14:paraId="38732DD9">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5.2 机关健康食堂场所分布应设置标识齐全且相对独立的食品处理区、辅助区和就餐区，且布局合理。</w:t>
      </w:r>
    </w:p>
    <w:p w14:paraId="35B2A2D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5.3 食品处理区包括专间，专用操作区，烹饪区，餐用具保洁区。粗加工制作区、切配区，餐用具清洗消毒区和食品库房等。</w:t>
      </w:r>
    </w:p>
    <w:p w14:paraId="211DF71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5.4 辅助区包括办公室，更衣区、门厅，休息区，卫生间、非食品库房等非直接处理食品的区城。</w:t>
      </w:r>
    </w:p>
    <w:p w14:paraId="159DC15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5.5 就餐区指提供消费者就餐的区城-</w:t>
      </w:r>
    </w:p>
    <w:p w14:paraId="600E1997">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6设施设备管理</w:t>
      </w:r>
    </w:p>
    <w:p w14:paraId="17F8958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6.1一般要求</w:t>
      </w:r>
    </w:p>
    <w:p w14:paraId="09B9017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6.1.1 机关健康食堂设绝设备的配置应遵循安全、实用，环保，节能的联则。</w:t>
      </w:r>
    </w:p>
    <w:p w14:paraId="498FCE17">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2</w:t>
      </w:r>
      <w:r>
        <w:rPr>
          <w:rFonts w:hint="eastAsia" w:ascii="宋体" w:hAnsi="宋体" w:eastAsia="宋体"/>
          <w:sz w:val="24"/>
          <w:szCs w:val="24"/>
        </w:rPr>
        <w:t xml:space="preserve"> 就餐区应配各规模适宜的桌椅、取餐台等设施，宜有明确的用餐管理系统，配备刷卡设备等。</w:t>
      </w:r>
    </w:p>
    <w:p w14:paraId="2CE2280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3</w:t>
      </w:r>
      <w:r>
        <w:rPr>
          <w:rFonts w:hint="eastAsia" w:ascii="宋体" w:hAnsi="宋体" w:eastAsia="宋体"/>
          <w:sz w:val="24"/>
          <w:szCs w:val="24"/>
        </w:rPr>
        <w:t xml:space="preserve"> 专间应落实“五专”管理：专用房间、专人制作、专用工具容器，专用冷藏设施、专用洗手消毒设施，专间内安装紫外线消毒灯，独立空调，并保持专间温度低于25°C.应有充足的自然采光或人工照明设施，光源不得改变食品的感官颜色。</w:t>
      </w:r>
    </w:p>
    <w:p w14:paraId="7B26DFB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4</w:t>
      </w:r>
      <w:r>
        <w:rPr>
          <w:rFonts w:hint="eastAsia" w:ascii="宋体" w:hAnsi="宋体" w:eastAsia="宋体"/>
          <w:sz w:val="24"/>
          <w:szCs w:val="24"/>
        </w:rPr>
        <w:t xml:space="preserve"> 工具、用具、餐饮具材料向符合相关标准要求，储存食品冰箱生熟分置，直接入口的食品采用无毒、清洁的材料包装，禁用有色塑料容器。</w:t>
      </w:r>
    </w:p>
    <w:p w14:paraId="1D62939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5</w:t>
      </w:r>
      <w:r>
        <w:rPr>
          <w:rFonts w:hint="eastAsia" w:ascii="宋体" w:hAnsi="宋体" w:eastAsia="宋体"/>
          <w:sz w:val="24"/>
          <w:szCs w:val="24"/>
        </w:rPr>
        <w:t>洗涤、通风、防腐、防尘、防蝇、防鼠、排风抽烟、污水排放等设施设备齐全完好：上下水道道畅，可使用防服板、灭蝇灯，金属格栅或网罩等。</w:t>
      </w:r>
    </w:p>
    <w:p w14:paraId="69C56677">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6</w:t>
      </w:r>
      <w:r>
        <w:rPr>
          <w:rFonts w:hint="eastAsia" w:ascii="宋体" w:hAnsi="宋体" w:eastAsia="宋体"/>
          <w:sz w:val="24"/>
          <w:szCs w:val="24"/>
        </w:rPr>
        <w:t xml:space="preserve"> 动物性食品清洗池、植物性食品清洗池、洗手池标识明确。消毒设备标识清楚.</w:t>
      </w:r>
    </w:p>
    <w:p w14:paraId="693D21E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7</w:t>
      </w:r>
      <w:r>
        <w:rPr>
          <w:rFonts w:hint="eastAsia" w:ascii="宋体" w:hAnsi="宋体" w:eastAsia="宋体"/>
          <w:sz w:val="24"/>
          <w:szCs w:val="24"/>
        </w:rPr>
        <w:t xml:space="preserve"> 机关健康食室应配备足够数量的消防器材，包括消火栓，灭火器、灭火毯等，存放于固定醒日位置，应悬挂消防安全承诺书、消防安全告知书等内客的提示牌，并设置消防器材、消防提示性、警示性停标志。标志应符合GB2894 和 CB 13495.1的规定</w:t>
      </w:r>
    </w:p>
    <w:p w14:paraId="6949DB60">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8</w:t>
      </w:r>
      <w:r>
        <w:rPr>
          <w:rFonts w:hint="eastAsia" w:ascii="宋体" w:hAnsi="宋体" w:eastAsia="宋体"/>
          <w:sz w:val="24"/>
          <w:szCs w:val="24"/>
        </w:rPr>
        <w:t xml:space="preserve"> 机关健康食堂内明显位置应张贴疏散示意图，图中应标明当前所处位置、疏散指示方向等。</w:t>
      </w:r>
    </w:p>
    <w:p w14:paraId="5171F0E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6.1.</w:t>
      </w:r>
      <w:r>
        <w:rPr>
          <w:rFonts w:hint="eastAsia" w:ascii="宋体" w:hAnsi="宋体" w:eastAsia="宋体"/>
          <w:sz w:val="24"/>
          <w:szCs w:val="24"/>
          <w:lang w:val="en-US" w:eastAsia="zh-CN"/>
        </w:rPr>
        <w:t>9</w:t>
      </w:r>
      <w:r>
        <w:rPr>
          <w:rFonts w:hint="eastAsia" w:ascii="宋体" w:hAnsi="宋体" w:eastAsia="宋体"/>
          <w:sz w:val="24"/>
          <w:szCs w:val="24"/>
        </w:rPr>
        <w:t>，使用燃气的操作间应装备有燃气泄漏报警系统，有明火操作的操作间应装配有消防报警系统和自动灭火装置。</w:t>
      </w:r>
    </w:p>
    <w:p w14:paraId="1B32BD0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 xml:space="preserve">6.2 </w:t>
      </w:r>
      <w:r>
        <w:rPr>
          <w:rFonts w:hint="eastAsia" w:ascii="宋体" w:hAnsi="宋体" w:eastAsia="宋体"/>
          <w:sz w:val="24"/>
          <w:szCs w:val="24"/>
          <w:lang w:val="en-US" w:eastAsia="zh-CN"/>
        </w:rPr>
        <w:t>维</w:t>
      </w:r>
      <w:r>
        <w:rPr>
          <w:rFonts w:hint="eastAsia" w:ascii="宋体" w:hAnsi="宋体" w:eastAsia="宋体"/>
          <w:sz w:val="24"/>
          <w:szCs w:val="24"/>
        </w:rPr>
        <w:t>护保养</w:t>
      </w:r>
    </w:p>
    <w:p w14:paraId="0489C45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6.2.1 定期维护食品加工、贮存等设施、设备，定期清洗、校验保温设施及冷藏、冷冻设施，并及时做好维护保养记录。</w:t>
      </w:r>
    </w:p>
    <w:p w14:paraId="343D92B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6.2.2 设备的摆放位置应便于操作、清洁，维护和减少交叉污染。</w:t>
      </w:r>
    </w:p>
    <w:p w14:paraId="3933871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6.2.3固定安装的设备应安装牢固。与地面，墙壁无缝隙，或保留足够的清洁、维护空间。</w:t>
      </w:r>
    </w:p>
    <w:p w14:paraId="08D39305">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7 环境卫生</w:t>
      </w:r>
    </w:p>
    <w:p w14:paraId="37BBE9B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7.1 餐厅内外环境干净、整洁，周围无污染，无卫生死角、无乱堆，乱放杂物。</w:t>
      </w:r>
    </w:p>
    <w:p w14:paraId="5A1A863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7.2定期清洁食品处理区设施、设备，保持地面无垃圾、无积水、无油渍，墙壁和门窗无污渍、无灰尘，天在板无霉斑，无灰尘。</w:t>
      </w:r>
    </w:p>
    <w:p w14:paraId="01D300F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7.3 食堂内各功能区应由专人每日负责检查卫生情况。并做好记录</w:t>
      </w:r>
    </w:p>
    <w:p w14:paraId="16D7F72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7.4应聘请有资质的病媒生物防制公司开展专业化防制。完善防尘、防蝇、防鼠设施-</w:t>
      </w:r>
    </w:p>
    <w:p w14:paraId="7631E963">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7.5厨房排烟系统有符合消防要求的清洗公司进行定期清洗。并做好记录。</w:t>
      </w:r>
    </w:p>
    <w:p w14:paraId="73D377B8">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8 建康饮食管理</w:t>
      </w:r>
    </w:p>
    <w:p w14:paraId="12A4B85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8.1一般要求</w:t>
      </w:r>
    </w:p>
    <w:p w14:paraId="177C4EA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8.1.1 这合理使用食品添加剂，做好领用、使用记录。专柜存放。</w:t>
      </w:r>
    </w:p>
    <w:p w14:paraId="407F808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8.1.2 控制膳食中油盐糖用量，记录每月油、盐、糖的购买量和使用量以及每日用餐人数，计算每人油盐糖的摄入量，控制每份菜肴的油、盐、糖用量。</w:t>
      </w:r>
    </w:p>
    <w:p w14:paraId="76732E6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8.1.3菜肴、主食品种丰富，平均每天午餐食物种类达到6种以上，每周达到25种以上，提供的低盐低油菜品应进行标识：每餐主食品种达到2种以上，保还一种粗加工粮食类、薯类的供应：提供奶类、新鲜果蔬。</w:t>
      </w:r>
    </w:p>
    <w:p w14:paraId="0DE9D65E">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8.1.</w:t>
      </w:r>
      <w:r>
        <w:rPr>
          <w:rFonts w:hint="eastAsia" w:ascii="宋体" w:hAnsi="宋体" w:eastAsia="宋体"/>
          <w:sz w:val="24"/>
          <w:szCs w:val="24"/>
          <w:lang w:val="en-US" w:eastAsia="zh-CN"/>
        </w:rPr>
        <w:t>4</w:t>
      </w:r>
      <w:r>
        <w:rPr>
          <w:rFonts w:hint="eastAsia" w:ascii="宋体" w:hAnsi="宋体" w:eastAsia="宋体"/>
          <w:sz w:val="24"/>
          <w:szCs w:val="24"/>
        </w:rPr>
        <w:t xml:space="preserve"> 利用食堂宣传栏等醒目位置提示食品的营养搭配，倡导“光盘行动”，倡导“不浪费一粒粮食，不浪费一滴水”的良好习惯。</w:t>
      </w:r>
    </w:p>
    <w:p w14:paraId="5ED1835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8.1.</w:t>
      </w:r>
      <w:r>
        <w:rPr>
          <w:rFonts w:hint="eastAsia" w:ascii="宋体" w:hAnsi="宋体" w:eastAsia="宋体"/>
          <w:sz w:val="24"/>
          <w:szCs w:val="24"/>
          <w:lang w:val="en-US" w:eastAsia="zh-CN"/>
        </w:rPr>
        <w:t>5</w:t>
      </w:r>
      <w:r>
        <w:rPr>
          <w:rFonts w:hint="eastAsia" w:ascii="宋体" w:hAnsi="宋体" w:eastAsia="宋体"/>
          <w:sz w:val="24"/>
          <w:szCs w:val="24"/>
        </w:rPr>
        <w:t xml:space="preserve"> 利用张贴画、电子屏幕装等宣传形式开展健康生活方式知识宣传，适当位置摆放体重计、MBI尺、食物模型，膳食平衡宝塔等健康工具，食堂内有可自由取阅的健康生活方式宣传资料。定期更新健康宣传材料，每年至少2次。</w:t>
      </w:r>
    </w:p>
    <w:p w14:paraId="26A8FE2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 食材采购与贮存</w:t>
      </w:r>
    </w:p>
    <w:p w14:paraId="3C2B95B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8.2.1 应与供应商签定食品安全责任书，采购食品、食品添加剂、食品相关产品的，实行索证管理，查验其营业执照、生产许可证或经营许可证、产品合格证明文件等。</w:t>
      </w:r>
    </w:p>
    <w:p w14:paraId="6F1C062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8.2.2 物资入库前，应由食堂负责人、厨师长，保管员三方现场验货，签字确认-</w:t>
      </w:r>
    </w:p>
    <w:p w14:paraId="2125744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8.2.3 验收合格后的物资应分区、分架、分类、离墙、离地存放，做好登记，摆放整齐。</w:t>
      </w:r>
    </w:p>
    <w:p w14:paraId="34EB1E9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8.2.4 采购的冷冻（</w:t>
      </w:r>
      <w:bookmarkStart w:id="1" w:name="_Hlk207116662"/>
      <w:r>
        <w:rPr>
          <w:rFonts w:hint="eastAsia" w:ascii="宋体" w:hAnsi="宋体" w:eastAsia="宋体"/>
          <w:sz w:val="24"/>
          <w:szCs w:val="24"/>
        </w:rPr>
        <w:t>藏</w:t>
      </w:r>
      <w:bookmarkEnd w:id="1"/>
      <w:r>
        <w:rPr>
          <w:rFonts w:hint="eastAsia" w:ascii="宋体" w:hAnsi="宋体" w:eastAsia="宋体"/>
          <w:sz w:val="24"/>
          <w:szCs w:val="24"/>
        </w:rPr>
        <w:t>）食品应及时冷冻（藏），宜使用食品箱加盖覆膜，不宜堆积、挤压食品。冷冻（藏）食品前宜分隔。避免使用时反复解冻、冷冻。</w:t>
      </w:r>
    </w:p>
    <w:p w14:paraId="600A00B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w:t>
      </w:r>
      <w:r>
        <w:rPr>
          <w:rFonts w:hint="eastAsia" w:ascii="宋体" w:hAnsi="宋体" w:eastAsia="宋体"/>
          <w:sz w:val="24"/>
          <w:szCs w:val="24"/>
          <w:lang w:val="en-US" w:eastAsia="zh-CN"/>
        </w:rPr>
        <w:t>5</w:t>
      </w:r>
      <w:r>
        <w:rPr>
          <w:rFonts w:hint="eastAsia" w:ascii="宋体" w:hAnsi="宋体" w:eastAsia="宋体"/>
          <w:sz w:val="24"/>
          <w:szCs w:val="24"/>
        </w:rPr>
        <w:t xml:space="preserve"> 库房应由专人管理，其他人员不应私自进入或动用库房内的物品。</w:t>
      </w:r>
    </w:p>
    <w:p w14:paraId="7AC985F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w:t>
      </w:r>
      <w:r>
        <w:rPr>
          <w:rFonts w:hint="eastAsia" w:ascii="宋体" w:hAnsi="宋体" w:eastAsia="宋体"/>
          <w:sz w:val="24"/>
          <w:szCs w:val="24"/>
          <w:lang w:val="en-US" w:eastAsia="zh-CN"/>
        </w:rPr>
        <w:t>6</w:t>
      </w:r>
      <w:r>
        <w:rPr>
          <w:rFonts w:hint="eastAsia" w:ascii="宋体" w:hAnsi="宋体" w:eastAsia="宋体"/>
          <w:sz w:val="24"/>
          <w:szCs w:val="24"/>
        </w:rPr>
        <w:t xml:space="preserve"> 库房内应通风、防潮、防腐、防尘、防鼠，保持室内干燥整洁。</w:t>
      </w:r>
    </w:p>
    <w:p w14:paraId="2025B57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8.2.</w:t>
      </w:r>
      <w:r>
        <w:rPr>
          <w:rFonts w:hint="eastAsia" w:ascii="宋体" w:hAnsi="宋体" w:eastAsia="宋体"/>
          <w:sz w:val="24"/>
          <w:szCs w:val="24"/>
          <w:lang w:val="en-US" w:eastAsia="zh-CN"/>
        </w:rPr>
        <w:t>7</w:t>
      </w:r>
      <w:r>
        <w:rPr>
          <w:rFonts w:hint="eastAsia" w:ascii="宋体" w:hAnsi="宋体" w:eastAsia="宋体"/>
          <w:sz w:val="24"/>
          <w:szCs w:val="24"/>
        </w:rPr>
        <w:t xml:space="preserve"> 出库应遵循“先进先出”的原则，库房管理人员成严格数照需求进行出库并记录。</w:t>
      </w:r>
    </w:p>
    <w:p w14:paraId="61AE7FF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 菜品加工制作</w:t>
      </w:r>
    </w:p>
    <w:p w14:paraId="7E71529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8.3.1 根据食堂的特点和配餐标准，要求，创定食堂菜单-</w:t>
      </w:r>
    </w:p>
    <w:p w14:paraId="5C798B5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8.3.2 不同类型的食品原料、不同存在形式的食品分开存放。其盛放容器和加工制作工具分类管理、分开使用，定位存放。接触食品的容器和工具不得直接放置在地面上或者接触不洁物：食品处理区内不得从事可能污染食品的活动。</w:t>
      </w:r>
    </w:p>
    <w:p w14:paraId="3DE2B25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8.3.3 加工食品做到生与熟、成品与半成品、食品与杂物隔离存放：生熟工具、容器、冰箱要分开使用。</w:t>
      </w:r>
    </w:p>
    <w:p w14:paraId="3CE1710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8.3.4 配菜与出菜盘专用，标志明显：刀具无锈，盖布洁净，标志清晰。</w:t>
      </w:r>
    </w:p>
    <w:p w14:paraId="65F4FB53">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8.3.5各类工具和容器应有明显的区分标识，工具，容器和设备宜使用食品级不锈钢材料，不宜使用木质材料：盛热食类食品的容器不宜使用塑料材料：添加邻苯二甲酸酯类物质制成的塑料制品不得盛装、接触油脂类食品和乙醇含量高于20的食品：不得重复使用一次性用品。</w:t>
      </w:r>
    </w:p>
    <w:p w14:paraId="3608876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8.3.6 需要烧熟煮透的食品，加工制作时食品的中心温度应达到70度以上。对特殊加工制作工艺，中心温度低于70C的食品，应严格控刺原料质量安全状态，确保经过特殊加工制作工艺制作成品的食品安全</w:t>
      </w:r>
    </w:p>
    <w:p w14:paraId="7E2C87D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8.3.7 高危易腐食品熟制后，在8C一60C条件下存放2h以上且未发生感官性状变化的，食用前应进行再加热。再加热时，食品的中心温度应达到70C以上。</w:t>
      </w:r>
    </w:p>
    <w:p w14:paraId="0D646CA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8.3.8直采用有效的设备或方法，避免或减少食品在烹任过程中产生有害物质。</w:t>
      </w:r>
    </w:p>
    <w:p w14:paraId="60A9B80E">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8.3.9 如工制作用水的水质符合CB 5749的规定。</w:t>
      </w:r>
    </w:p>
    <w:p w14:paraId="6A06EC6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8.4 食品留样</w:t>
      </w:r>
    </w:p>
    <w:p w14:paraId="26A89DF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8.4.1应对食品进行留样，留样食品应包括所有加工制作的食品成品，每份不少于125g。有标签标明菜名、时间、留样人，并在规定位置冷藏（0C~一8C）条件下存放48h 以上。</w:t>
      </w:r>
    </w:p>
    <w:p w14:paraId="2DC0BF15">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8.4.2 留样的采集和保管应有专人负责，做好留样记录。配各经消毒的专用取样用具和样品存放的专用冷藏箱。食品留样冰箱为专用设备。严禁存放与留样食品无关的物品。</w:t>
      </w:r>
    </w:p>
    <w:p w14:paraId="566F64DD">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 清洗消毒</w:t>
      </w:r>
    </w:p>
    <w:p w14:paraId="0A7D632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8.5.1 设置专用的餐饮具消洗，消毒、保洁区城（或专区］及设备，清洗消毒设各设施的大小和数量量应能满足需要。</w:t>
      </w:r>
    </w:p>
    <w:p w14:paraId="0750B199">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9.5.2 餐用具清洗消毒水池应专用，与食品原料。清洁用具及接触非直钱入口食品的工具容器清洗水泡分开，提倡物理消毒（煮沸、蒸汽、紫外线），采用化学消毒的，至少设有3个专用水池。各类水池应以明显标识标明其用途。</w:t>
      </w:r>
    </w:p>
    <w:p w14:paraId="3DB9EE6F">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8.5.3 从业人员佩戴手套清洗消毒餐用具的，接触消毒后的餐用具前应更换手套.手套宜用颜色区分。</w:t>
      </w:r>
    </w:p>
    <w:p w14:paraId="20FCE67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8.5.4 接触直接入口食品的餐饮具使用前洗净并消毒，不得使用未经清洗，消毒的餐饮具。</w:t>
      </w:r>
    </w:p>
    <w:p w14:paraId="47A52AE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8.5.5餐具做到当餐回收，当餐清洗消毒，不得隔顿、隔夜.</w:t>
      </w:r>
    </w:p>
    <w:p w14:paraId="266BE6C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8.5.6 消毒后的餐饮具及时放入保洁柜密闭保存备用，逃放消毒餐饮具的保洁柜应有明显标记，保洁柜应当定期清洗，保持洁净。已消毒和未消毒的餐饮具应分开存放，保洁柜内不得存放找他物品。</w:t>
      </w:r>
    </w:p>
    <w:p w14:paraId="4D9A387B">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8.5.7 洗刷消毒结束，及时清理地面、水池卫生。及时处理泔水桶，做到地面无积水，池内无残渣、泔水桶内外清洁。</w:t>
      </w:r>
    </w:p>
    <w:p w14:paraId="3075B64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8.5.8 定期检查消毒设备，设施是否处于良好状态，采用化学消毒的应定时测量有效消毒浓度，专人做好餐饮具消洗毒及检查记录。</w:t>
      </w:r>
    </w:p>
    <w:p w14:paraId="2EDDA0D9">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8.6 餐厨废弃物处置</w:t>
      </w:r>
    </w:p>
    <w:p w14:paraId="0770786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8.6.1 餐厨废弃物应指定有资质的机构进行处置，并应建立餐厨废弃物处理台账，详细记录餐取呀并物的处置时间、种类，数量等信息。</w:t>
      </w:r>
    </w:p>
    <w:p w14:paraId="00C6E90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8.6.2食堂应分类设置餐厨废弃物存放容器，容器应标识并加盖，保时清洁、美观，定期消毒。</w:t>
      </w:r>
    </w:p>
    <w:p w14:paraId="69E63F1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8.6.3餐厨废弃物应做到分类投放、及时清运、日产日清。</w:t>
      </w:r>
    </w:p>
    <w:p w14:paraId="1CDC7647">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8.6.4应者取并留存餐厨废弃物收运这的收运者的资质证明并与其签订收运合同，明确各自的食品安全责任和义务。</w:t>
      </w:r>
    </w:p>
    <w:p w14:paraId="1C451B50">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9就餐服务</w:t>
      </w:r>
    </w:p>
    <w:p w14:paraId="29B318A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9.1 机关健康食堂按要求应于开餐前完成准备工作、餐台、桌椅整洁有序；餐具及餐中纸准备充足：</w:t>
      </w:r>
    </w:p>
    <w:p w14:paraId="56C637E1">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菜名与菜品准确无误：夏季空调设置不低于26C</w:t>
      </w:r>
      <w:r>
        <w:rPr>
          <w:rFonts w:hint="eastAsia" w:ascii="宋体" w:hAnsi="宋体" w:eastAsia="宋体"/>
          <w:sz w:val="24"/>
          <w:szCs w:val="24"/>
          <w:lang w:val="en-US" w:eastAsia="zh-CN"/>
        </w:rPr>
        <w:t>°</w:t>
      </w:r>
      <w:r>
        <w:rPr>
          <w:rFonts w:hint="eastAsia" w:ascii="宋体" w:hAnsi="宋体" w:eastAsia="宋体"/>
          <w:sz w:val="24"/>
          <w:szCs w:val="24"/>
        </w:rPr>
        <w:t>，冬李不高于20C</w:t>
      </w:r>
      <w:r>
        <w:rPr>
          <w:rFonts w:hint="eastAsia" w:ascii="宋体" w:hAnsi="宋体" w:eastAsia="宋体"/>
          <w:sz w:val="24"/>
          <w:szCs w:val="24"/>
          <w:lang w:val="en-US" w:eastAsia="zh-CN"/>
        </w:rPr>
        <w:t>°</w:t>
      </w:r>
      <w:r>
        <w:rPr>
          <w:rFonts w:hint="eastAsia" w:ascii="宋体" w:hAnsi="宋体" w:eastAsia="宋体"/>
          <w:sz w:val="24"/>
          <w:szCs w:val="24"/>
        </w:rPr>
        <w:t>：检查温锅、灯具，收费系统等其他设备运行情况。</w:t>
      </w:r>
    </w:p>
    <w:p w14:paraId="0D5A91D3">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9.2 食堂服务人员应衣着规范、举止大方、</w:t>
      </w:r>
      <w:r>
        <w:rPr>
          <w:rFonts w:hint="eastAsia" w:ascii="宋体" w:hAnsi="宋体" w:eastAsia="宋体"/>
          <w:sz w:val="24"/>
          <w:szCs w:val="24"/>
          <w:lang w:val="en-US" w:eastAsia="zh-CN"/>
        </w:rPr>
        <w:t xml:space="preserve"> </w:t>
      </w:r>
      <w:r>
        <w:rPr>
          <w:rFonts w:hint="eastAsia" w:ascii="宋体" w:hAnsi="宋体" w:eastAsia="宋体"/>
          <w:sz w:val="24"/>
          <w:szCs w:val="24"/>
        </w:rPr>
        <w:t>带微笑、主动服务。</w:t>
      </w:r>
    </w:p>
    <w:p w14:paraId="66991262">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9.3 前厅、后厨应保持即时联系。根据用餐人数及剩余数位情况灵活把控添菜节奏。服务人员应利用就餐人员取菜间隙整理锅内菜品码放形状及取餐台而卫生。</w:t>
      </w:r>
    </w:p>
    <w:p w14:paraId="1963256D">
      <w:pPr>
        <w:spacing w:line="300" w:lineRule="auto"/>
        <w:ind w:firstLine="480" w:firstLineChars="200"/>
        <w:rPr>
          <w:rFonts w:hint="eastAsia" w:ascii="宋体" w:hAnsi="宋体" w:eastAsia="宋体"/>
          <w:sz w:val="24"/>
          <w:szCs w:val="24"/>
          <w:lang w:eastAsia="zh-CN"/>
        </w:rPr>
      </w:pPr>
      <w:r>
        <w:rPr>
          <w:rFonts w:hint="eastAsia" w:ascii="宋体" w:hAnsi="宋体" w:eastAsia="宋体"/>
          <w:sz w:val="24"/>
          <w:szCs w:val="24"/>
        </w:rPr>
        <w:t>9.4 供餐结束后，应及时清扫餐厅卫生，关闭设备电源，收好就餐人员遗落物品，及时上报并进行归还处理</w:t>
      </w:r>
      <w:r>
        <w:rPr>
          <w:rFonts w:hint="eastAsia" w:ascii="宋体" w:hAnsi="宋体" w:eastAsia="宋体"/>
          <w:sz w:val="24"/>
          <w:szCs w:val="24"/>
          <w:lang w:eastAsia="zh-CN"/>
        </w:rPr>
        <w:t>。</w:t>
      </w:r>
    </w:p>
    <w:p w14:paraId="0B9F88B0">
      <w:pPr>
        <w:spacing w:line="300" w:lineRule="auto"/>
        <w:ind w:firstLine="482" w:firstLineChars="200"/>
        <w:rPr>
          <w:rFonts w:hint="eastAsia" w:ascii="宋体" w:hAnsi="宋体" w:eastAsia="宋体"/>
          <w:b/>
          <w:bCs/>
          <w:sz w:val="24"/>
          <w:szCs w:val="24"/>
        </w:rPr>
      </w:pPr>
      <w:r>
        <w:rPr>
          <w:rFonts w:hint="eastAsia" w:ascii="宋体" w:hAnsi="宋体" w:eastAsia="宋体"/>
          <w:b/>
          <w:bCs/>
          <w:sz w:val="24"/>
          <w:szCs w:val="24"/>
        </w:rPr>
        <w:t>10 食品安全突发事件应急处置</w:t>
      </w:r>
    </w:p>
    <w:p w14:paraId="024B835C">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10.1 设置食品安全突发事件应急处置工作机构，按照“统一领导、综合协调、分类管理，分级负责、属地管理为主”的原则，建立快速反应、协同应对的食品安全事故应急机制-注重日常食品安全检查监督工作，定期开展自查，排查和消除食品安全风险隐患。</w:t>
      </w:r>
    </w:p>
    <w:p w14:paraId="25FB1579">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10.2 发生食品安全事故后，应立即停止食品供应，并封存导致食物中毒及可疑导致食物中毒的食品及留样食品，封闭食堂厨房加工场地，严禁故意破坏现场，掩盖事实真相。</w:t>
      </w:r>
    </w:p>
    <w:p w14:paraId="2C738D84">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10.3 有关人员立即向有关部门报告，配合做好救治工作。</w:t>
      </w:r>
    </w:p>
    <w:p w14:paraId="6808C12A">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10.4 配合食品安全监督管理部门和卫生行政部门对食品安全事故开展事故调查处理，按要求持续跟进并报告：</w:t>
      </w:r>
    </w:p>
    <w:p w14:paraId="32E75BA6">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10.5尽快消除事故影响，妥善安置和慰问受害和受影响人员，恢复正常秩序。待卫生行政部门出具检测报告后追究相关人员责任。</w:t>
      </w:r>
    </w:p>
    <w:p w14:paraId="3AA5F438">
      <w:pPr>
        <w:spacing w:line="300" w:lineRule="auto"/>
        <w:ind w:firstLine="480" w:firstLineChars="200"/>
        <w:rPr>
          <w:rFonts w:hint="eastAsia" w:ascii="宋体" w:hAnsi="宋体" w:eastAsia="宋体"/>
          <w:sz w:val="24"/>
          <w:szCs w:val="24"/>
        </w:rPr>
      </w:pPr>
      <w:r>
        <w:rPr>
          <w:rFonts w:hint="eastAsia" w:ascii="宋体" w:hAnsi="宋体" w:eastAsia="宋体"/>
          <w:sz w:val="24"/>
          <w:szCs w:val="24"/>
        </w:rPr>
        <w:t>10.6 事故处理完毕后，按照事故鉴定结论，对事故的处理工作进行总结，分析事故的原因和影响因素。提出今后对类似事故的防范和处置建议。</w:t>
      </w:r>
    </w:p>
    <w:p w14:paraId="7E2A8C19">
      <w:pPr>
        <w:spacing w:line="300" w:lineRule="auto"/>
        <w:ind w:firstLine="480" w:firstLineChars="200"/>
        <w:rPr>
          <w:rFonts w:hint="eastAsia" w:ascii="宋体" w:hAnsi="宋体" w:eastAsia="宋体"/>
          <w:sz w:val="24"/>
          <w:szCs w:val="24"/>
        </w:rPr>
      </w:pPr>
    </w:p>
    <w:p w14:paraId="46EEC0CA">
      <w:pPr>
        <w:rPr>
          <w:rFonts w:hint="eastAsia" w:ascii="宋体" w:hAnsi="宋体" w:eastAsia="宋体" w:cs="宋体"/>
          <w:b/>
          <w:bCs/>
          <w:snapToGrid w:val="0"/>
          <w:color w:val="auto"/>
          <w:kern w:val="0"/>
          <w:sz w:val="36"/>
          <w:szCs w:val="36"/>
          <w:highlight w:val="none"/>
          <w:lang w:val="en-US" w:eastAsia="zh-CN" w:bidi="ar-SA"/>
        </w:rPr>
      </w:pPr>
    </w:p>
    <w:p w14:paraId="5719FE50">
      <w:pPr>
        <w:rPr>
          <w:rFonts w:hint="eastAsia" w:ascii="宋体" w:hAnsi="宋体" w:eastAsia="宋体" w:cs="宋体"/>
          <w:b/>
          <w:bCs/>
          <w:snapToGrid w:val="0"/>
          <w:color w:val="auto"/>
          <w:kern w:val="0"/>
          <w:sz w:val="36"/>
          <w:szCs w:val="36"/>
          <w:highlight w:val="none"/>
          <w:lang w:val="en-US" w:eastAsia="zh-CN" w:bidi="ar-SA"/>
        </w:rPr>
      </w:pPr>
    </w:p>
    <w:p w14:paraId="3C49E704">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附件3：检查验证相关证明材料</w:t>
      </w:r>
    </w:p>
    <w:p w14:paraId="5907E2FC">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2EFD0E1B">
      <w:pPr>
        <w:pStyle w:val="3"/>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1</w:t>
      </w:r>
      <w:r>
        <w:rPr>
          <w:rFonts w:hint="eastAsia" w:ascii="宋体" w:hAnsi="宋体" w:eastAsia="宋体" w:cs="宋体"/>
          <w:b/>
          <w:bCs/>
          <w:color w:val="auto"/>
          <w:sz w:val="36"/>
          <w:szCs w:val="36"/>
          <w:highlight w:val="none"/>
        </w:rPr>
        <w:t>.财务状况报告</w:t>
      </w:r>
    </w:p>
    <w:p w14:paraId="2EA2129B">
      <w:pPr>
        <w:pStyle w:val="3"/>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777E398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3235C88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8BF506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43B38E3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4BB9548B">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436424F">
      <w:pPr>
        <w:pStyle w:val="3"/>
        <w:adjustRightInd w:val="0"/>
        <w:snapToGrid w:val="0"/>
        <w:spacing w:line="360" w:lineRule="auto"/>
        <w:rPr>
          <w:rFonts w:hint="eastAsia" w:ascii="宋体" w:hAnsi="宋体" w:eastAsia="宋体" w:cs="宋体"/>
          <w:color w:val="auto"/>
          <w:sz w:val="21"/>
          <w:szCs w:val="21"/>
          <w:highlight w:val="none"/>
        </w:rPr>
      </w:pPr>
    </w:p>
    <w:p w14:paraId="234F89A1">
      <w:pPr>
        <w:pStyle w:val="3"/>
        <w:adjustRightInd w:val="0"/>
        <w:snapToGrid w:val="0"/>
        <w:spacing w:line="360" w:lineRule="auto"/>
        <w:rPr>
          <w:rFonts w:hint="eastAsia" w:ascii="宋体" w:hAnsi="宋体" w:eastAsia="宋体" w:cs="宋体"/>
          <w:color w:val="auto"/>
          <w:sz w:val="21"/>
          <w:szCs w:val="21"/>
          <w:highlight w:val="none"/>
        </w:rPr>
      </w:pPr>
    </w:p>
    <w:p w14:paraId="54FBE738">
      <w:pPr>
        <w:pStyle w:val="3"/>
        <w:adjustRightInd w:val="0"/>
        <w:snapToGrid w:val="0"/>
        <w:spacing w:line="360" w:lineRule="auto"/>
        <w:jc w:val="left"/>
        <w:rPr>
          <w:rFonts w:hint="eastAsia" w:ascii="宋体" w:hAnsi="宋体" w:eastAsia="宋体" w:cs="宋体"/>
          <w:b/>
          <w:color w:val="auto"/>
          <w:sz w:val="21"/>
          <w:szCs w:val="21"/>
          <w:highlight w:val="none"/>
        </w:rPr>
      </w:pPr>
    </w:p>
    <w:p w14:paraId="13FD1243">
      <w:pPr>
        <w:pStyle w:val="3"/>
        <w:adjustRightInd w:val="0"/>
        <w:snapToGrid w:val="0"/>
        <w:spacing w:line="360" w:lineRule="auto"/>
        <w:jc w:val="left"/>
        <w:rPr>
          <w:rFonts w:hint="eastAsia" w:ascii="宋体" w:hAnsi="宋体" w:eastAsia="宋体" w:cs="宋体"/>
          <w:b/>
          <w:color w:val="auto"/>
          <w:sz w:val="24"/>
          <w:szCs w:val="24"/>
          <w:highlight w:val="none"/>
        </w:rPr>
      </w:pPr>
    </w:p>
    <w:p w14:paraId="4321CC72">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0E3BCA32">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0131CC4E">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669FD42">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1A323BF6">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BCF414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E7D8CD4">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02C5988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30AB2359">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3D807EE0">
      <w:pPr>
        <w:pStyle w:val="3"/>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0987A2A">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6736009">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34F0682">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6621D53">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403E21E">
      <w:pPr>
        <w:pStyle w:val="3"/>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w:t>
      </w:r>
      <w:r>
        <w:rPr>
          <w:rFonts w:hint="eastAsia" w:ascii="宋体" w:hAnsi="宋体" w:eastAsia="宋体" w:cs="宋体"/>
          <w:b/>
          <w:bCs/>
          <w:color w:val="auto"/>
          <w:sz w:val="36"/>
          <w:szCs w:val="36"/>
          <w:highlight w:val="none"/>
        </w:rPr>
        <w:t>.税收缴纳证明</w:t>
      </w:r>
    </w:p>
    <w:p w14:paraId="4D5A5803">
      <w:pPr>
        <w:pStyle w:val="3"/>
        <w:adjustRightInd w:val="0"/>
        <w:snapToGrid w:val="0"/>
        <w:spacing w:line="360" w:lineRule="auto"/>
        <w:jc w:val="left"/>
        <w:rPr>
          <w:rFonts w:hint="eastAsia" w:ascii="宋体" w:hAnsi="宋体" w:eastAsia="宋体" w:cs="宋体"/>
          <w:b w:val="0"/>
          <w:bCs w:val="0"/>
          <w:color w:val="auto"/>
          <w:sz w:val="24"/>
          <w:szCs w:val="24"/>
          <w:highlight w:val="none"/>
        </w:rPr>
      </w:pPr>
    </w:p>
    <w:p w14:paraId="188611C6">
      <w:pPr>
        <w:pStyle w:val="3"/>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5F6A9C1B">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4202C272">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2F1DD97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026A4F8C">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3D4AFF72">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0EA9017B">
      <w:pPr>
        <w:pStyle w:val="3"/>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07096026">
      <w:pPr>
        <w:pStyle w:val="3"/>
        <w:adjustRightInd w:val="0"/>
        <w:snapToGrid w:val="0"/>
        <w:spacing w:line="360" w:lineRule="auto"/>
        <w:rPr>
          <w:rFonts w:hint="eastAsia" w:ascii="宋体" w:hAnsi="宋体" w:eastAsia="宋体" w:cs="宋体"/>
          <w:color w:val="auto"/>
          <w:highlight w:val="none"/>
        </w:rPr>
      </w:pPr>
    </w:p>
    <w:p w14:paraId="6513C738">
      <w:pPr>
        <w:pStyle w:val="3"/>
        <w:adjustRightInd w:val="0"/>
        <w:snapToGrid w:val="0"/>
        <w:spacing w:line="360" w:lineRule="auto"/>
        <w:rPr>
          <w:rFonts w:hint="eastAsia" w:ascii="宋体" w:hAnsi="宋体" w:eastAsia="宋体" w:cs="宋体"/>
          <w:color w:val="auto"/>
          <w:highlight w:val="none"/>
        </w:rPr>
      </w:pPr>
    </w:p>
    <w:p w14:paraId="101ADBA2">
      <w:pPr>
        <w:pStyle w:val="3"/>
        <w:adjustRightInd w:val="0"/>
        <w:snapToGrid w:val="0"/>
        <w:spacing w:line="360" w:lineRule="auto"/>
        <w:rPr>
          <w:rFonts w:hint="eastAsia" w:ascii="宋体" w:hAnsi="宋体" w:eastAsia="宋体" w:cs="宋体"/>
          <w:color w:val="auto"/>
          <w:highlight w:val="none"/>
        </w:rPr>
      </w:pPr>
    </w:p>
    <w:p w14:paraId="4B8E71EF">
      <w:pPr>
        <w:pStyle w:val="3"/>
        <w:adjustRightInd w:val="0"/>
        <w:snapToGrid w:val="0"/>
        <w:spacing w:line="360" w:lineRule="auto"/>
        <w:rPr>
          <w:rFonts w:hint="eastAsia" w:ascii="宋体" w:hAnsi="宋体" w:eastAsia="宋体" w:cs="宋体"/>
          <w:color w:val="auto"/>
          <w:highlight w:val="none"/>
        </w:rPr>
      </w:pPr>
    </w:p>
    <w:p w14:paraId="6A736ECD">
      <w:pPr>
        <w:pStyle w:val="3"/>
        <w:adjustRightInd w:val="0"/>
        <w:snapToGrid w:val="0"/>
        <w:spacing w:line="360" w:lineRule="auto"/>
        <w:rPr>
          <w:rFonts w:hint="eastAsia" w:ascii="宋体" w:hAnsi="宋体" w:eastAsia="宋体" w:cs="宋体"/>
          <w:color w:val="auto"/>
          <w:highlight w:val="none"/>
        </w:rPr>
      </w:pPr>
    </w:p>
    <w:p w14:paraId="53941F99">
      <w:pPr>
        <w:pStyle w:val="3"/>
        <w:adjustRightInd w:val="0"/>
        <w:snapToGrid w:val="0"/>
        <w:spacing w:line="360" w:lineRule="auto"/>
        <w:rPr>
          <w:rFonts w:hint="eastAsia" w:ascii="宋体" w:hAnsi="宋体" w:eastAsia="宋体" w:cs="宋体"/>
          <w:color w:val="auto"/>
          <w:highlight w:val="none"/>
        </w:rPr>
      </w:pPr>
    </w:p>
    <w:p w14:paraId="620059D6">
      <w:pPr>
        <w:pStyle w:val="3"/>
        <w:adjustRightInd w:val="0"/>
        <w:snapToGrid w:val="0"/>
        <w:spacing w:line="360" w:lineRule="auto"/>
        <w:rPr>
          <w:rFonts w:hint="eastAsia" w:ascii="宋体" w:hAnsi="宋体" w:eastAsia="宋体" w:cs="宋体"/>
          <w:color w:val="auto"/>
          <w:highlight w:val="none"/>
        </w:rPr>
      </w:pPr>
    </w:p>
    <w:p w14:paraId="1762CB75">
      <w:pPr>
        <w:pStyle w:val="3"/>
        <w:adjustRightInd w:val="0"/>
        <w:snapToGrid w:val="0"/>
        <w:spacing w:line="360" w:lineRule="auto"/>
        <w:rPr>
          <w:rFonts w:hint="eastAsia" w:ascii="宋体" w:hAnsi="宋体" w:eastAsia="宋体" w:cs="宋体"/>
          <w:color w:val="auto"/>
          <w:highlight w:val="none"/>
        </w:rPr>
      </w:pPr>
    </w:p>
    <w:p w14:paraId="2627B5AB">
      <w:pPr>
        <w:pStyle w:val="3"/>
        <w:adjustRightInd w:val="0"/>
        <w:snapToGrid w:val="0"/>
        <w:spacing w:line="360" w:lineRule="auto"/>
        <w:rPr>
          <w:rFonts w:hint="eastAsia" w:ascii="宋体" w:hAnsi="宋体" w:eastAsia="宋体" w:cs="宋体"/>
          <w:color w:val="auto"/>
          <w:highlight w:val="none"/>
        </w:rPr>
      </w:pPr>
    </w:p>
    <w:p w14:paraId="4440C807">
      <w:pPr>
        <w:pStyle w:val="3"/>
        <w:adjustRightInd w:val="0"/>
        <w:snapToGrid w:val="0"/>
        <w:spacing w:line="360" w:lineRule="auto"/>
        <w:rPr>
          <w:rFonts w:hint="eastAsia" w:ascii="宋体" w:hAnsi="宋体" w:eastAsia="宋体" w:cs="宋体"/>
          <w:color w:val="auto"/>
          <w:highlight w:val="none"/>
        </w:rPr>
      </w:pPr>
    </w:p>
    <w:p w14:paraId="5223FAFA">
      <w:pPr>
        <w:pStyle w:val="3"/>
        <w:adjustRightInd w:val="0"/>
        <w:snapToGrid w:val="0"/>
        <w:spacing w:line="360" w:lineRule="auto"/>
        <w:rPr>
          <w:rFonts w:hint="eastAsia" w:ascii="宋体" w:hAnsi="宋体" w:eastAsia="宋体" w:cs="宋体"/>
          <w:color w:val="auto"/>
          <w:highlight w:val="none"/>
        </w:rPr>
      </w:pPr>
    </w:p>
    <w:p w14:paraId="644CA73B">
      <w:pPr>
        <w:pStyle w:val="3"/>
        <w:adjustRightInd w:val="0"/>
        <w:snapToGrid w:val="0"/>
        <w:spacing w:line="360" w:lineRule="auto"/>
        <w:rPr>
          <w:rFonts w:hint="eastAsia" w:ascii="宋体" w:hAnsi="宋体" w:eastAsia="宋体" w:cs="宋体"/>
          <w:color w:val="auto"/>
          <w:highlight w:val="none"/>
        </w:rPr>
      </w:pPr>
    </w:p>
    <w:p w14:paraId="70CE10B6">
      <w:pPr>
        <w:pStyle w:val="3"/>
        <w:adjustRightInd w:val="0"/>
        <w:snapToGrid w:val="0"/>
        <w:spacing w:line="360" w:lineRule="auto"/>
        <w:rPr>
          <w:rFonts w:hint="eastAsia" w:ascii="宋体" w:hAnsi="宋体" w:eastAsia="宋体" w:cs="宋体"/>
          <w:color w:val="auto"/>
          <w:highlight w:val="none"/>
        </w:rPr>
      </w:pPr>
    </w:p>
    <w:p w14:paraId="7ED5A9D3">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B3A7D4A">
      <w:pPr>
        <w:pStyle w:val="3"/>
        <w:adjustRightInd w:val="0"/>
        <w:snapToGrid w:val="0"/>
        <w:spacing w:line="360" w:lineRule="auto"/>
        <w:jc w:val="left"/>
        <w:rPr>
          <w:rFonts w:hint="eastAsia" w:ascii="宋体" w:hAnsi="宋体" w:eastAsia="宋体" w:cs="宋体"/>
          <w:color w:val="auto"/>
          <w:sz w:val="28"/>
          <w:szCs w:val="28"/>
          <w:highlight w:val="none"/>
        </w:rPr>
      </w:pPr>
    </w:p>
    <w:p w14:paraId="792D1E47">
      <w:pPr>
        <w:pStyle w:val="3"/>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655B4C6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2CED1772">
      <w:pPr>
        <w:pStyle w:val="2"/>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9A99E34">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094C310C">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7CF9B7D2">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5013917">
      <w:pPr>
        <w:pStyle w:val="2"/>
        <w:spacing w:line="360" w:lineRule="auto"/>
        <w:ind w:firstLine="573"/>
        <w:rPr>
          <w:rFonts w:hint="eastAsia" w:ascii="宋体" w:hAnsi="宋体" w:eastAsia="宋体" w:cs="宋体"/>
          <w:color w:val="auto"/>
          <w:sz w:val="21"/>
          <w:szCs w:val="21"/>
          <w:highlight w:val="none"/>
        </w:rPr>
      </w:pPr>
    </w:p>
    <w:p w14:paraId="2C76F79C">
      <w:pPr>
        <w:pStyle w:val="2"/>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15BF0B4">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24A64ED">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D3FDC56">
      <w:pPr>
        <w:pStyle w:val="2"/>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79DED515">
      <w:pPr>
        <w:pStyle w:val="2"/>
        <w:spacing w:line="360" w:lineRule="auto"/>
        <w:ind w:firstLine="0"/>
        <w:rPr>
          <w:rFonts w:hint="eastAsia" w:ascii="宋体" w:hAnsi="宋体" w:eastAsia="宋体" w:cs="宋体"/>
          <w:color w:val="auto"/>
          <w:sz w:val="20"/>
          <w:szCs w:val="20"/>
          <w:highlight w:val="none"/>
        </w:rPr>
      </w:pPr>
    </w:p>
    <w:p w14:paraId="3B322472">
      <w:pPr>
        <w:pStyle w:val="3"/>
        <w:adjustRightInd w:val="0"/>
        <w:snapToGrid w:val="0"/>
        <w:spacing w:line="360" w:lineRule="auto"/>
        <w:jc w:val="left"/>
        <w:rPr>
          <w:rFonts w:hint="eastAsia" w:ascii="宋体" w:hAnsi="宋体" w:eastAsia="宋体" w:cs="宋体"/>
          <w:b/>
          <w:color w:val="auto"/>
          <w:sz w:val="24"/>
          <w:szCs w:val="24"/>
          <w:highlight w:val="none"/>
        </w:rPr>
      </w:pPr>
    </w:p>
    <w:p w14:paraId="693790CB">
      <w:pPr>
        <w:pStyle w:val="3"/>
        <w:adjustRightInd w:val="0"/>
        <w:snapToGrid w:val="0"/>
        <w:spacing w:line="360" w:lineRule="auto"/>
        <w:rPr>
          <w:rFonts w:hint="eastAsia" w:ascii="宋体" w:hAnsi="宋体" w:eastAsia="宋体" w:cs="宋体"/>
          <w:b/>
          <w:color w:val="auto"/>
          <w:sz w:val="36"/>
          <w:szCs w:val="36"/>
          <w:highlight w:val="none"/>
        </w:rPr>
      </w:pPr>
    </w:p>
    <w:p w14:paraId="7A431B21">
      <w:pPr>
        <w:pStyle w:val="3"/>
        <w:adjustRightInd w:val="0"/>
        <w:snapToGrid w:val="0"/>
        <w:spacing w:line="360" w:lineRule="auto"/>
        <w:jc w:val="center"/>
        <w:rPr>
          <w:rFonts w:hint="eastAsia" w:ascii="宋体" w:hAnsi="宋体" w:eastAsia="宋体" w:cs="宋体"/>
          <w:color w:val="auto"/>
          <w:sz w:val="36"/>
          <w:szCs w:val="36"/>
          <w:highlight w:val="none"/>
        </w:rPr>
      </w:pPr>
    </w:p>
    <w:p w14:paraId="196AD81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2D72ED5">
      <w:pPr>
        <w:pStyle w:val="3"/>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缴纳社会保障资金证明</w:t>
      </w:r>
    </w:p>
    <w:p w14:paraId="4DDCAE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09EE60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7B37E3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4FA8D5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7CEBB129">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05DF3E9E">
      <w:pPr>
        <w:pStyle w:val="3"/>
        <w:adjustRightInd w:val="0"/>
        <w:snapToGrid w:val="0"/>
        <w:spacing w:line="360" w:lineRule="auto"/>
        <w:ind w:firstLine="482"/>
        <w:rPr>
          <w:rFonts w:hint="eastAsia" w:ascii="宋体" w:hAnsi="宋体" w:eastAsia="宋体" w:cs="宋体"/>
          <w:color w:val="auto"/>
          <w:sz w:val="22"/>
          <w:szCs w:val="18"/>
          <w:highlight w:val="none"/>
        </w:rPr>
      </w:pPr>
    </w:p>
    <w:p w14:paraId="2AA90423">
      <w:pPr>
        <w:pStyle w:val="2"/>
        <w:spacing w:line="360" w:lineRule="auto"/>
        <w:ind w:firstLine="0"/>
        <w:rPr>
          <w:rFonts w:hint="eastAsia" w:ascii="宋体" w:hAnsi="宋体" w:eastAsia="宋体" w:cs="宋体"/>
          <w:b/>
          <w:color w:val="auto"/>
          <w:sz w:val="24"/>
          <w:szCs w:val="20"/>
          <w:highlight w:val="none"/>
        </w:rPr>
      </w:pPr>
    </w:p>
    <w:p w14:paraId="52B8DC47">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84E0BA9">
      <w:pPr>
        <w:pStyle w:val="2"/>
        <w:spacing w:line="360" w:lineRule="auto"/>
        <w:ind w:firstLine="0"/>
        <w:rPr>
          <w:rFonts w:hint="eastAsia" w:ascii="宋体" w:hAnsi="宋体" w:eastAsia="宋体" w:cs="宋体"/>
          <w:b/>
          <w:color w:val="auto"/>
          <w:szCs w:val="21"/>
          <w:highlight w:val="none"/>
        </w:rPr>
      </w:pPr>
    </w:p>
    <w:p w14:paraId="23D5EAE5">
      <w:pPr>
        <w:pStyle w:val="2"/>
        <w:spacing w:line="360" w:lineRule="auto"/>
        <w:ind w:firstLine="0"/>
        <w:rPr>
          <w:rFonts w:hint="eastAsia" w:ascii="宋体" w:hAnsi="宋体" w:eastAsia="宋体" w:cs="宋体"/>
          <w:b/>
          <w:color w:val="auto"/>
          <w:szCs w:val="21"/>
          <w:highlight w:val="none"/>
        </w:rPr>
      </w:pPr>
    </w:p>
    <w:p w14:paraId="785D33F1">
      <w:pPr>
        <w:pStyle w:val="2"/>
        <w:spacing w:line="360" w:lineRule="auto"/>
        <w:ind w:firstLine="0"/>
        <w:rPr>
          <w:rFonts w:hint="eastAsia" w:ascii="宋体" w:hAnsi="宋体" w:eastAsia="宋体" w:cs="宋体"/>
          <w:b/>
          <w:color w:val="auto"/>
          <w:szCs w:val="21"/>
          <w:highlight w:val="none"/>
        </w:rPr>
      </w:pPr>
    </w:p>
    <w:p w14:paraId="0768F066">
      <w:pPr>
        <w:pStyle w:val="2"/>
        <w:spacing w:line="360" w:lineRule="auto"/>
        <w:ind w:firstLine="0"/>
        <w:rPr>
          <w:rFonts w:hint="eastAsia" w:ascii="宋体" w:hAnsi="宋体" w:eastAsia="宋体" w:cs="宋体"/>
          <w:b/>
          <w:color w:val="auto"/>
          <w:szCs w:val="21"/>
          <w:highlight w:val="none"/>
        </w:rPr>
      </w:pPr>
    </w:p>
    <w:p w14:paraId="00E24283">
      <w:pPr>
        <w:pStyle w:val="2"/>
        <w:spacing w:line="360" w:lineRule="auto"/>
        <w:ind w:firstLine="0"/>
        <w:rPr>
          <w:rFonts w:hint="eastAsia" w:ascii="宋体" w:hAnsi="宋体" w:eastAsia="宋体" w:cs="宋体"/>
          <w:b/>
          <w:color w:val="auto"/>
          <w:szCs w:val="21"/>
          <w:highlight w:val="none"/>
        </w:rPr>
      </w:pPr>
    </w:p>
    <w:p w14:paraId="6CAFA955">
      <w:pPr>
        <w:pStyle w:val="2"/>
        <w:spacing w:line="360" w:lineRule="auto"/>
        <w:ind w:firstLine="0"/>
        <w:rPr>
          <w:rFonts w:hint="eastAsia" w:ascii="宋体" w:hAnsi="宋体" w:eastAsia="宋体" w:cs="宋体"/>
          <w:b/>
          <w:color w:val="auto"/>
          <w:szCs w:val="21"/>
          <w:highlight w:val="none"/>
        </w:rPr>
      </w:pPr>
    </w:p>
    <w:p w14:paraId="59ADB2FF">
      <w:pPr>
        <w:pStyle w:val="2"/>
        <w:spacing w:line="360" w:lineRule="auto"/>
        <w:ind w:firstLine="0"/>
        <w:rPr>
          <w:rFonts w:hint="eastAsia" w:ascii="宋体" w:hAnsi="宋体" w:eastAsia="宋体" w:cs="宋体"/>
          <w:b/>
          <w:color w:val="auto"/>
          <w:szCs w:val="21"/>
          <w:highlight w:val="none"/>
        </w:rPr>
      </w:pPr>
    </w:p>
    <w:p w14:paraId="71FC9DD1">
      <w:pPr>
        <w:pStyle w:val="2"/>
        <w:spacing w:line="360" w:lineRule="auto"/>
        <w:ind w:firstLine="0"/>
        <w:rPr>
          <w:rFonts w:hint="eastAsia" w:ascii="宋体" w:hAnsi="宋体" w:eastAsia="宋体" w:cs="宋体"/>
          <w:b/>
          <w:color w:val="auto"/>
          <w:szCs w:val="21"/>
          <w:highlight w:val="none"/>
        </w:rPr>
      </w:pPr>
    </w:p>
    <w:p w14:paraId="5BF04645">
      <w:pPr>
        <w:pStyle w:val="2"/>
        <w:spacing w:line="360" w:lineRule="auto"/>
        <w:ind w:firstLine="0"/>
        <w:rPr>
          <w:rFonts w:hint="eastAsia" w:ascii="宋体" w:hAnsi="宋体" w:eastAsia="宋体" w:cs="宋体"/>
          <w:b/>
          <w:color w:val="auto"/>
          <w:szCs w:val="21"/>
          <w:highlight w:val="none"/>
        </w:rPr>
      </w:pPr>
    </w:p>
    <w:p w14:paraId="225AB381">
      <w:pPr>
        <w:pStyle w:val="2"/>
        <w:spacing w:line="360" w:lineRule="auto"/>
        <w:ind w:firstLine="0"/>
        <w:rPr>
          <w:rFonts w:hint="eastAsia" w:ascii="宋体" w:hAnsi="宋体" w:eastAsia="宋体" w:cs="宋体"/>
          <w:b/>
          <w:color w:val="auto"/>
          <w:szCs w:val="21"/>
          <w:highlight w:val="none"/>
        </w:rPr>
      </w:pPr>
    </w:p>
    <w:p w14:paraId="38886F47">
      <w:pPr>
        <w:pStyle w:val="2"/>
        <w:spacing w:line="360" w:lineRule="auto"/>
        <w:ind w:firstLine="0"/>
        <w:rPr>
          <w:rFonts w:hint="eastAsia" w:ascii="宋体" w:hAnsi="宋体" w:eastAsia="宋体" w:cs="宋体"/>
          <w:b/>
          <w:color w:val="auto"/>
          <w:szCs w:val="21"/>
          <w:highlight w:val="none"/>
        </w:rPr>
      </w:pPr>
    </w:p>
    <w:p w14:paraId="5D1D055D">
      <w:pPr>
        <w:pStyle w:val="2"/>
        <w:spacing w:line="360" w:lineRule="auto"/>
        <w:ind w:firstLine="0"/>
        <w:rPr>
          <w:rFonts w:hint="eastAsia" w:ascii="宋体" w:hAnsi="宋体" w:eastAsia="宋体" w:cs="宋体"/>
          <w:b/>
          <w:color w:val="auto"/>
          <w:szCs w:val="21"/>
          <w:highlight w:val="none"/>
        </w:rPr>
      </w:pPr>
    </w:p>
    <w:p w14:paraId="16539BC0">
      <w:pPr>
        <w:pStyle w:val="2"/>
        <w:spacing w:line="360" w:lineRule="auto"/>
        <w:ind w:firstLine="0"/>
        <w:rPr>
          <w:rFonts w:hint="eastAsia" w:ascii="宋体" w:hAnsi="宋体" w:eastAsia="宋体" w:cs="宋体"/>
          <w:b/>
          <w:color w:val="auto"/>
          <w:szCs w:val="21"/>
          <w:highlight w:val="none"/>
        </w:rPr>
      </w:pPr>
    </w:p>
    <w:p w14:paraId="36B273DE">
      <w:pPr>
        <w:pStyle w:val="2"/>
        <w:spacing w:line="360" w:lineRule="auto"/>
        <w:ind w:firstLine="0"/>
        <w:rPr>
          <w:rFonts w:hint="eastAsia" w:ascii="宋体" w:hAnsi="宋体" w:eastAsia="宋体" w:cs="宋体"/>
          <w:b/>
          <w:color w:val="auto"/>
          <w:szCs w:val="21"/>
          <w:highlight w:val="none"/>
        </w:rPr>
      </w:pPr>
    </w:p>
    <w:p w14:paraId="7144C6DF">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173F1222">
      <w:pPr>
        <w:pStyle w:val="3"/>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5007FEC">
      <w:pPr>
        <w:pStyle w:val="3"/>
        <w:adjustRightInd w:val="0"/>
        <w:snapToGrid w:val="0"/>
        <w:spacing w:line="360" w:lineRule="auto"/>
        <w:jc w:val="left"/>
        <w:rPr>
          <w:rFonts w:hint="eastAsia" w:ascii="宋体" w:hAnsi="宋体" w:eastAsia="宋体" w:cs="宋体"/>
          <w:color w:val="auto"/>
          <w:sz w:val="21"/>
          <w:szCs w:val="21"/>
          <w:highlight w:val="none"/>
        </w:rPr>
      </w:pPr>
    </w:p>
    <w:p w14:paraId="6B1FCB02">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59D3E083">
      <w:pPr>
        <w:pStyle w:val="2"/>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3E54C55">
      <w:pPr>
        <w:pStyle w:val="2"/>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22641912">
      <w:pPr>
        <w:pStyle w:val="2"/>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0CE90401">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7E29DD76">
      <w:pPr>
        <w:pStyle w:val="2"/>
        <w:spacing w:line="360" w:lineRule="auto"/>
        <w:ind w:firstLine="573"/>
        <w:jc w:val="left"/>
        <w:rPr>
          <w:rFonts w:hint="eastAsia" w:ascii="宋体" w:hAnsi="宋体" w:eastAsia="宋体" w:cs="宋体"/>
          <w:color w:val="auto"/>
          <w:sz w:val="22"/>
          <w:szCs w:val="22"/>
          <w:highlight w:val="none"/>
        </w:rPr>
      </w:pPr>
    </w:p>
    <w:p w14:paraId="5CADB6B2">
      <w:pPr>
        <w:pStyle w:val="2"/>
        <w:spacing w:line="360" w:lineRule="auto"/>
        <w:ind w:firstLine="573"/>
        <w:jc w:val="left"/>
        <w:rPr>
          <w:rFonts w:hint="eastAsia" w:ascii="宋体" w:hAnsi="宋体" w:eastAsia="宋体" w:cs="宋体"/>
          <w:color w:val="auto"/>
          <w:sz w:val="22"/>
          <w:szCs w:val="22"/>
          <w:highlight w:val="none"/>
        </w:rPr>
      </w:pPr>
    </w:p>
    <w:p w14:paraId="492CF06A">
      <w:pPr>
        <w:pStyle w:val="2"/>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602B61C">
      <w:pPr>
        <w:pStyle w:val="2"/>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84C3540">
      <w:pPr>
        <w:pStyle w:val="2"/>
        <w:spacing w:line="360" w:lineRule="auto"/>
        <w:ind w:firstLine="573"/>
        <w:jc w:val="left"/>
        <w:rPr>
          <w:rFonts w:hint="eastAsia" w:ascii="宋体" w:hAnsi="宋体" w:eastAsia="宋体" w:cs="宋体"/>
          <w:color w:val="auto"/>
          <w:sz w:val="22"/>
          <w:szCs w:val="22"/>
          <w:highlight w:val="none"/>
        </w:rPr>
      </w:pPr>
    </w:p>
    <w:p w14:paraId="6BFD0766">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361CB3A9">
      <w:pPr>
        <w:pStyle w:val="3"/>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w:t>
      </w:r>
      <w:r>
        <w:rPr>
          <w:rFonts w:hint="eastAsia" w:hAnsi="宋体" w:eastAsia="宋体" w:cs="宋体"/>
          <w:b/>
          <w:bCs/>
          <w:color w:val="auto"/>
          <w:sz w:val="36"/>
          <w:szCs w:val="36"/>
          <w:highlight w:val="none"/>
          <w:lang w:val="en-US" w:eastAsia="zh-CN"/>
        </w:rPr>
        <w:t>.</w:t>
      </w:r>
      <w:r>
        <w:rPr>
          <w:rFonts w:hint="eastAsia" w:ascii="宋体" w:hAnsi="宋体" w:eastAsia="宋体" w:cs="宋体"/>
          <w:b/>
          <w:bCs/>
          <w:color w:val="auto"/>
          <w:sz w:val="36"/>
          <w:szCs w:val="36"/>
          <w:highlight w:val="none"/>
          <w:lang w:val="en-US" w:eastAsia="zh-CN"/>
        </w:rPr>
        <w:t>被授权代表的身份证复印件以及2025年1月至今任意时段在本单位注册的已缴纳的社会保障资金缴存单据或社保机构开具的社会保险参保缴费情况证明</w:t>
      </w:r>
    </w:p>
    <w:p w14:paraId="7247A026">
      <w:pPr>
        <w:rPr>
          <w:rFonts w:hint="eastAsia" w:ascii="仿宋" w:hAnsi="仿宋" w:eastAsia="仿宋" w:cs="仿宋"/>
          <w:lang w:val="en-US" w:eastAsia="zh-Hans"/>
        </w:rPr>
      </w:pPr>
    </w:p>
    <w:p w14:paraId="3C1F3C4E">
      <w:pPr>
        <w:rPr>
          <w:rFonts w:hint="eastAsia" w:ascii="仿宋" w:hAnsi="仿宋" w:eastAsia="仿宋" w:cs="仿宋"/>
          <w:lang w:val="en-US" w:eastAsia="zh-Hans"/>
        </w:rPr>
      </w:pPr>
    </w:p>
    <w:p w14:paraId="6BAF3B4E">
      <w:pPr>
        <w:pStyle w:val="2"/>
        <w:jc w:val="both"/>
        <w:outlineLvl w:val="2"/>
        <w:rPr>
          <w:rFonts w:hint="eastAsia" w:ascii="宋体" w:hAnsi="宋体" w:eastAsia="宋体" w:cs="宋体"/>
          <w:b/>
          <w:bCs/>
          <w:color w:val="auto"/>
          <w:sz w:val="36"/>
          <w:szCs w:val="36"/>
          <w:highlight w:val="none"/>
          <w:lang w:val="en-US" w:eastAsia="zh-CN"/>
        </w:rPr>
      </w:pPr>
    </w:p>
    <w:p w14:paraId="20E66A08">
      <w:pPr>
        <w:pStyle w:val="2"/>
        <w:jc w:val="both"/>
        <w:outlineLvl w:val="2"/>
        <w:rPr>
          <w:rFonts w:hint="eastAsia" w:ascii="宋体" w:hAnsi="宋体" w:eastAsia="宋体" w:cs="宋体"/>
          <w:b/>
          <w:bCs/>
          <w:color w:val="auto"/>
          <w:sz w:val="36"/>
          <w:szCs w:val="36"/>
          <w:highlight w:val="none"/>
          <w:lang w:val="en-US" w:eastAsia="zh-CN"/>
        </w:rPr>
      </w:pPr>
    </w:p>
    <w:p w14:paraId="00A217A3">
      <w:pPr>
        <w:pStyle w:val="2"/>
        <w:jc w:val="both"/>
        <w:outlineLvl w:val="2"/>
        <w:rPr>
          <w:rFonts w:hint="eastAsia" w:ascii="宋体" w:hAnsi="宋体" w:eastAsia="宋体" w:cs="宋体"/>
          <w:b/>
          <w:bCs/>
          <w:color w:val="auto"/>
          <w:sz w:val="36"/>
          <w:szCs w:val="36"/>
          <w:highlight w:val="none"/>
          <w:lang w:val="en-US" w:eastAsia="zh-CN"/>
        </w:rPr>
      </w:pPr>
    </w:p>
    <w:p w14:paraId="1A041572">
      <w:pPr>
        <w:pStyle w:val="2"/>
        <w:jc w:val="both"/>
        <w:outlineLvl w:val="2"/>
        <w:rPr>
          <w:rFonts w:hint="eastAsia" w:ascii="宋体" w:hAnsi="宋体" w:eastAsia="宋体" w:cs="宋体"/>
          <w:b/>
          <w:bCs/>
          <w:color w:val="auto"/>
          <w:sz w:val="36"/>
          <w:szCs w:val="36"/>
          <w:highlight w:val="none"/>
          <w:lang w:val="en-US" w:eastAsia="zh-CN"/>
        </w:rPr>
      </w:pPr>
    </w:p>
    <w:p w14:paraId="74DCA781">
      <w:pPr>
        <w:pStyle w:val="2"/>
        <w:jc w:val="both"/>
        <w:outlineLvl w:val="2"/>
        <w:rPr>
          <w:rFonts w:hint="eastAsia" w:ascii="宋体" w:hAnsi="宋体" w:eastAsia="宋体" w:cs="宋体"/>
          <w:b/>
          <w:bCs/>
          <w:color w:val="auto"/>
          <w:sz w:val="36"/>
          <w:szCs w:val="36"/>
          <w:highlight w:val="none"/>
          <w:lang w:val="en-US" w:eastAsia="zh-CN"/>
        </w:rPr>
      </w:pPr>
    </w:p>
    <w:p w14:paraId="56196DDB">
      <w:pPr>
        <w:pStyle w:val="2"/>
        <w:jc w:val="both"/>
        <w:outlineLvl w:val="2"/>
        <w:rPr>
          <w:rFonts w:hint="eastAsia" w:ascii="宋体" w:hAnsi="宋体" w:eastAsia="宋体" w:cs="宋体"/>
          <w:b/>
          <w:bCs/>
          <w:color w:val="auto"/>
          <w:sz w:val="36"/>
          <w:szCs w:val="36"/>
          <w:highlight w:val="none"/>
          <w:lang w:val="en-US" w:eastAsia="zh-CN"/>
        </w:rPr>
      </w:pPr>
    </w:p>
    <w:p w14:paraId="31FF78FE">
      <w:pPr>
        <w:pStyle w:val="2"/>
        <w:jc w:val="both"/>
        <w:outlineLvl w:val="2"/>
        <w:rPr>
          <w:rFonts w:hint="eastAsia" w:ascii="宋体" w:hAnsi="宋体" w:eastAsia="宋体" w:cs="宋体"/>
          <w:b/>
          <w:bCs/>
          <w:color w:val="auto"/>
          <w:sz w:val="36"/>
          <w:szCs w:val="36"/>
          <w:highlight w:val="none"/>
          <w:lang w:val="en-US" w:eastAsia="zh-CN"/>
        </w:rPr>
      </w:pPr>
    </w:p>
    <w:p w14:paraId="6B412933">
      <w:pPr>
        <w:pStyle w:val="2"/>
        <w:jc w:val="both"/>
        <w:outlineLvl w:val="2"/>
        <w:rPr>
          <w:rFonts w:hint="eastAsia" w:ascii="宋体" w:hAnsi="宋体" w:eastAsia="宋体" w:cs="宋体"/>
          <w:b/>
          <w:bCs/>
          <w:color w:val="auto"/>
          <w:sz w:val="36"/>
          <w:szCs w:val="36"/>
          <w:highlight w:val="none"/>
          <w:lang w:val="en-US" w:eastAsia="zh-CN"/>
        </w:rPr>
      </w:pPr>
    </w:p>
    <w:p w14:paraId="353A47FD">
      <w:pPr>
        <w:pStyle w:val="2"/>
        <w:jc w:val="both"/>
        <w:outlineLvl w:val="2"/>
        <w:rPr>
          <w:rFonts w:hint="eastAsia" w:ascii="宋体" w:hAnsi="宋体" w:eastAsia="宋体" w:cs="宋体"/>
          <w:b/>
          <w:bCs/>
          <w:color w:val="auto"/>
          <w:sz w:val="36"/>
          <w:szCs w:val="36"/>
          <w:highlight w:val="none"/>
          <w:lang w:val="en-US" w:eastAsia="zh-CN"/>
        </w:rPr>
      </w:pPr>
    </w:p>
    <w:p w14:paraId="7FCB356D">
      <w:pPr>
        <w:pStyle w:val="2"/>
        <w:jc w:val="both"/>
        <w:outlineLvl w:val="2"/>
        <w:rPr>
          <w:rFonts w:hint="eastAsia" w:ascii="宋体" w:hAnsi="宋体" w:eastAsia="宋体" w:cs="宋体"/>
          <w:b/>
          <w:bCs/>
          <w:color w:val="auto"/>
          <w:sz w:val="36"/>
          <w:szCs w:val="36"/>
          <w:highlight w:val="none"/>
          <w:lang w:val="en-US" w:eastAsia="zh-CN"/>
        </w:rPr>
      </w:pPr>
    </w:p>
    <w:p w14:paraId="75AE8CA7">
      <w:pPr>
        <w:pStyle w:val="2"/>
        <w:jc w:val="both"/>
        <w:outlineLvl w:val="2"/>
        <w:rPr>
          <w:rFonts w:hint="eastAsia" w:ascii="宋体" w:hAnsi="宋体" w:eastAsia="宋体" w:cs="宋体"/>
          <w:b/>
          <w:bCs/>
          <w:color w:val="auto"/>
          <w:sz w:val="36"/>
          <w:szCs w:val="36"/>
          <w:highlight w:val="none"/>
          <w:lang w:val="en-US" w:eastAsia="zh-CN"/>
        </w:rPr>
      </w:pPr>
    </w:p>
    <w:p w14:paraId="4680AD92">
      <w:pPr>
        <w:pStyle w:val="2"/>
        <w:jc w:val="both"/>
        <w:outlineLvl w:val="2"/>
        <w:rPr>
          <w:rFonts w:hint="eastAsia" w:ascii="宋体" w:hAnsi="宋体" w:eastAsia="宋体" w:cs="宋体"/>
          <w:b/>
          <w:bCs/>
          <w:color w:val="auto"/>
          <w:sz w:val="36"/>
          <w:szCs w:val="36"/>
          <w:highlight w:val="none"/>
          <w:lang w:val="en-US" w:eastAsia="zh-CN"/>
        </w:rPr>
      </w:pPr>
    </w:p>
    <w:p w14:paraId="4B1F32E3">
      <w:pPr>
        <w:pStyle w:val="2"/>
        <w:jc w:val="both"/>
        <w:outlineLvl w:val="2"/>
        <w:rPr>
          <w:rFonts w:hint="eastAsia" w:ascii="宋体" w:hAnsi="宋体" w:eastAsia="宋体" w:cs="宋体"/>
          <w:b/>
          <w:bCs/>
          <w:color w:val="auto"/>
          <w:sz w:val="36"/>
          <w:szCs w:val="36"/>
          <w:highlight w:val="none"/>
          <w:lang w:val="en-US" w:eastAsia="zh-CN"/>
        </w:rPr>
      </w:pPr>
    </w:p>
    <w:p w14:paraId="372E2C19">
      <w:pPr>
        <w:pStyle w:val="2"/>
        <w:jc w:val="both"/>
        <w:outlineLvl w:val="2"/>
        <w:rPr>
          <w:rFonts w:hint="eastAsia" w:ascii="宋体" w:hAnsi="宋体" w:eastAsia="宋体" w:cs="宋体"/>
          <w:b/>
          <w:bCs/>
          <w:color w:val="auto"/>
          <w:sz w:val="36"/>
          <w:szCs w:val="36"/>
          <w:highlight w:val="none"/>
          <w:lang w:val="en-US" w:eastAsia="zh-CN"/>
        </w:rPr>
      </w:pPr>
    </w:p>
    <w:p w14:paraId="040006B7">
      <w:pPr>
        <w:pStyle w:val="2"/>
        <w:jc w:val="both"/>
        <w:outlineLvl w:val="2"/>
        <w:rPr>
          <w:rFonts w:hint="eastAsia" w:ascii="宋体" w:hAnsi="宋体" w:eastAsia="宋体" w:cs="宋体"/>
          <w:b/>
          <w:bCs/>
          <w:color w:val="auto"/>
          <w:sz w:val="36"/>
          <w:szCs w:val="36"/>
          <w:highlight w:val="none"/>
          <w:lang w:val="en-US" w:eastAsia="zh-CN"/>
        </w:rPr>
      </w:pPr>
    </w:p>
    <w:p w14:paraId="3D19D08F">
      <w:pPr>
        <w:pStyle w:val="2"/>
        <w:jc w:val="both"/>
        <w:outlineLvl w:val="2"/>
        <w:rPr>
          <w:rFonts w:hint="eastAsia" w:ascii="宋体" w:hAnsi="宋体" w:eastAsia="宋体" w:cs="宋体"/>
          <w:b/>
          <w:bCs/>
          <w:color w:val="auto"/>
          <w:sz w:val="36"/>
          <w:szCs w:val="36"/>
          <w:highlight w:val="none"/>
          <w:lang w:val="en-US" w:eastAsia="zh-CN"/>
        </w:rPr>
      </w:pPr>
    </w:p>
    <w:p w14:paraId="44D22E70">
      <w:pPr>
        <w:pStyle w:val="2"/>
        <w:jc w:val="both"/>
        <w:outlineLvl w:val="2"/>
        <w:rPr>
          <w:rFonts w:hint="eastAsia" w:ascii="宋体" w:hAnsi="宋体" w:eastAsia="宋体" w:cs="宋体"/>
          <w:b/>
          <w:bCs/>
          <w:color w:val="auto"/>
          <w:sz w:val="36"/>
          <w:szCs w:val="36"/>
          <w:highlight w:val="none"/>
          <w:lang w:val="en-US" w:eastAsia="zh-CN"/>
        </w:rPr>
      </w:pPr>
    </w:p>
    <w:p w14:paraId="03BBA909">
      <w:pPr>
        <w:pStyle w:val="2"/>
        <w:jc w:val="both"/>
        <w:outlineLvl w:val="2"/>
        <w:rPr>
          <w:rFonts w:hint="eastAsia" w:ascii="宋体" w:hAnsi="宋体" w:eastAsia="宋体" w:cs="宋体"/>
          <w:b/>
          <w:bCs/>
          <w:color w:val="auto"/>
          <w:sz w:val="36"/>
          <w:szCs w:val="36"/>
          <w:highlight w:val="none"/>
          <w:lang w:val="en-US" w:eastAsia="zh-CN"/>
        </w:rPr>
      </w:pPr>
    </w:p>
    <w:p w14:paraId="09CEE086">
      <w:pPr>
        <w:pStyle w:val="2"/>
        <w:jc w:val="both"/>
        <w:outlineLvl w:val="2"/>
        <w:rPr>
          <w:rFonts w:hint="eastAsia" w:ascii="宋体" w:hAnsi="宋体" w:eastAsia="宋体" w:cs="宋体"/>
          <w:b/>
          <w:bCs/>
          <w:color w:val="auto"/>
          <w:sz w:val="36"/>
          <w:szCs w:val="36"/>
          <w:highlight w:val="none"/>
          <w:lang w:val="en-US" w:eastAsia="zh-CN"/>
        </w:rPr>
      </w:pPr>
    </w:p>
    <w:p w14:paraId="126C6FDF">
      <w:pPr>
        <w:pStyle w:val="2"/>
        <w:jc w:val="both"/>
        <w:outlineLvl w:val="2"/>
        <w:rPr>
          <w:rFonts w:hint="eastAsia" w:ascii="宋体" w:hAnsi="宋体" w:eastAsia="宋体" w:cs="宋体"/>
          <w:b/>
          <w:bCs/>
          <w:color w:val="auto"/>
          <w:sz w:val="36"/>
          <w:szCs w:val="36"/>
          <w:highlight w:val="none"/>
          <w:lang w:val="en-US" w:eastAsia="zh-CN"/>
        </w:rPr>
      </w:pPr>
    </w:p>
    <w:p w14:paraId="368517DE">
      <w:pPr>
        <w:pStyle w:val="2"/>
        <w:jc w:val="both"/>
        <w:outlineLvl w:val="2"/>
        <w:rPr>
          <w:rFonts w:hint="eastAsia" w:ascii="宋体" w:hAnsi="宋体" w:eastAsia="宋体" w:cs="宋体"/>
          <w:b/>
          <w:bCs/>
          <w:color w:val="auto"/>
          <w:sz w:val="36"/>
          <w:szCs w:val="36"/>
          <w:highlight w:val="none"/>
          <w:lang w:val="en-US" w:eastAsia="zh-CN"/>
        </w:rPr>
      </w:pPr>
    </w:p>
    <w:p w14:paraId="5F3A5246">
      <w:pPr>
        <w:pStyle w:val="2"/>
        <w:jc w:val="both"/>
        <w:outlineLvl w:val="2"/>
        <w:rPr>
          <w:rFonts w:hint="eastAsia" w:ascii="宋体" w:hAnsi="宋体" w:eastAsia="宋体" w:cs="宋体"/>
          <w:b/>
          <w:bCs/>
          <w:color w:val="auto"/>
          <w:sz w:val="36"/>
          <w:szCs w:val="36"/>
          <w:highlight w:val="none"/>
          <w:lang w:val="en-US" w:eastAsia="zh-CN"/>
        </w:rPr>
      </w:pPr>
    </w:p>
    <w:p w14:paraId="64567678">
      <w:pPr>
        <w:pStyle w:val="2"/>
        <w:jc w:val="both"/>
        <w:outlineLvl w:val="2"/>
        <w:rPr>
          <w:rFonts w:hint="eastAsia" w:ascii="宋体" w:hAnsi="宋体" w:eastAsia="宋体" w:cs="宋体"/>
          <w:b/>
          <w:bCs/>
          <w:color w:val="auto"/>
          <w:sz w:val="36"/>
          <w:szCs w:val="36"/>
          <w:highlight w:val="none"/>
          <w:lang w:val="en-US" w:eastAsia="zh-CN"/>
        </w:rPr>
      </w:pPr>
    </w:p>
    <w:p w14:paraId="0B95DCF5">
      <w:pPr>
        <w:pStyle w:val="2"/>
        <w:jc w:val="both"/>
        <w:outlineLvl w:val="2"/>
        <w:rPr>
          <w:rFonts w:hint="eastAsia" w:ascii="宋体" w:hAnsi="宋体" w:eastAsia="宋体" w:cs="宋体"/>
          <w:b/>
          <w:bCs/>
          <w:color w:val="auto"/>
          <w:sz w:val="36"/>
          <w:szCs w:val="36"/>
          <w:highlight w:val="none"/>
          <w:lang w:val="en-US" w:eastAsia="zh-CN"/>
        </w:rPr>
      </w:pPr>
    </w:p>
    <w:p w14:paraId="23195F78">
      <w:pPr>
        <w:pStyle w:val="2"/>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lang w:val="zh-CN" w:eastAsia="zh-CN"/>
        </w:rPr>
        <w:t>具备履行合同所必需的设备和专业技术能力的证明</w:t>
      </w:r>
    </w:p>
    <w:p w14:paraId="68E40B4F">
      <w:pPr>
        <w:pStyle w:val="2"/>
        <w:spacing w:line="360" w:lineRule="auto"/>
        <w:ind w:firstLine="0"/>
        <w:jc w:val="left"/>
        <w:rPr>
          <w:rFonts w:hint="eastAsia" w:ascii="宋体" w:hAnsi="宋体" w:eastAsia="宋体" w:cs="宋体"/>
          <w:b/>
          <w:color w:val="auto"/>
          <w:sz w:val="24"/>
          <w:szCs w:val="24"/>
          <w:highlight w:val="none"/>
        </w:rPr>
      </w:pPr>
    </w:p>
    <w:p w14:paraId="1AA3C427">
      <w:pPr>
        <w:pStyle w:val="2"/>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2F23DC25">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6"/>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3C2FB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4A13245C">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28766FF9">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68102AA7">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6277C80E">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69E1C6DA">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05A0692B">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4CCA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341EEAD1">
            <w:pPr>
              <w:pStyle w:val="2"/>
              <w:ind w:firstLine="0"/>
              <w:jc w:val="left"/>
              <w:rPr>
                <w:rFonts w:hint="eastAsia" w:ascii="宋体" w:hAnsi="宋体" w:eastAsia="宋体" w:cs="宋体"/>
                <w:b/>
                <w:color w:val="auto"/>
                <w:sz w:val="20"/>
                <w:szCs w:val="20"/>
                <w:highlight w:val="none"/>
              </w:rPr>
            </w:pPr>
          </w:p>
        </w:tc>
        <w:tc>
          <w:tcPr>
            <w:tcW w:w="2241" w:type="dxa"/>
          </w:tcPr>
          <w:p w14:paraId="711BAF66">
            <w:pPr>
              <w:pStyle w:val="2"/>
              <w:ind w:firstLine="0"/>
              <w:jc w:val="left"/>
              <w:rPr>
                <w:rFonts w:hint="eastAsia" w:ascii="宋体" w:hAnsi="宋体" w:eastAsia="宋体" w:cs="宋体"/>
                <w:b/>
                <w:color w:val="auto"/>
                <w:sz w:val="20"/>
                <w:szCs w:val="20"/>
                <w:highlight w:val="none"/>
              </w:rPr>
            </w:pPr>
          </w:p>
        </w:tc>
        <w:tc>
          <w:tcPr>
            <w:tcW w:w="1445" w:type="dxa"/>
          </w:tcPr>
          <w:p w14:paraId="77CDFE1E">
            <w:pPr>
              <w:pStyle w:val="2"/>
              <w:ind w:firstLine="0"/>
              <w:jc w:val="left"/>
              <w:rPr>
                <w:rFonts w:hint="eastAsia" w:ascii="宋体" w:hAnsi="宋体" w:eastAsia="宋体" w:cs="宋体"/>
                <w:b/>
                <w:color w:val="auto"/>
                <w:sz w:val="20"/>
                <w:szCs w:val="20"/>
                <w:highlight w:val="none"/>
              </w:rPr>
            </w:pPr>
          </w:p>
        </w:tc>
        <w:tc>
          <w:tcPr>
            <w:tcW w:w="992" w:type="dxa"/>
          </w:tcPr>
          <w:p w14:paraId="076C0B79">
            <w:pPr>
              <w:pStyle w:val="2"/>
              <w:ind w:firstLine="0"/>
              <w:jc w:val="left"/>
              <w:rPr>
                <w:rFonts w:hint="eastAsia" w:ascii="宋体" w:hAnsi="宋体" w:eastAsia="宋体" w:cs="宋体"/>
                <w:b/>
                <w:color w:val="auto"/>
                <w:sz w:val="20"/>
                <w:szCs w:val="20"/>
                <w:highlight w:val="none"/>
              </w:rPr>
            </w:pPr>
          </w:p>
        </w:tc>
        <w:tc>
          <w:tcPr>
            <w:tcW w:w="2410" w:type="dxa"/>
          </w:tcPr>
          <w:p w14:paraId="1E3CB890">
            <w:pPr>
              <w:pStyle w:val="2"/>
              <w:ind w:firstLine="0"/>
              <w:jc w:val="left"/>
              <w:rPr>
                <w:rFonts w:hint="eastAsia" w:ascii="宋体" w:hAnsi="宋体" w:eastAsia="宋体" w:cs="宋体"/>
                <w:b/>
                <w:color w:val="auto"/>
                <w:sz w:val="20"/>
                <w:szCs w:val="20"/>
                <w:highlight w:val="none"/>
              </w:rPr>
            </w:pPr>
          </w:p>
        </w:tc>
        <w:tc>
          <w:tcPr>
            <w:tcW w:w="1822" w:type="dxa"/>
          </w:tcPr>
          <w:p w14:paraId="6B3681F9">
            <w:pPr>
              <w:pStyle w:val="2"/>
              <w:ind w:firstLine="0"/>
              <w:jc w:val="left"/>
              <w:rPr>
                <w:rFonts w:hint="eastAsia" w:ascii="宋体" w:hAnsi="宋体" w:eastAsia="宋体" w:cs="宋体"/>
                <w:b/>
                <w:color w:val="auto"/>
                <w:sz w:val="20"/>
                <w:szCs w:val="20"/>
                <w:highlight w:val="none"/>
              </w:rPr>
            </w:pPr>
          </w:p>
        </w:tc>
      </w:tr>
      <w:tr w14:paraId="1145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92FF68D">
            <w:pPr>
              <w:pStyle w:val="2"/>
              <w:ind w:firstLine="0"/>
              <w:jc w:val="left"/>
              <w:rPr>
                <w:rFonts w:hint="eastAsia" w:ascii="宋体" w:hAnsi="宋体" w:eastAsia="宋体" w:cs="宋体"/>
                <w:b/>
                <w:color w:val="auto"/>
                <w:sz w:val="20"/>
                <w:szCs w:val="20"/>
                <w:highlight w:val="none"/>
              </w:rPr>
            </w:pPr>
          </w:p>
        </w:tc>
        <w:tc>
          <w:tcPr>
            <w:tcW w:w="2241" w:type="dxa"/>
          </w:tcPr>
          <w:p w14:paraId="3418D0A1">
            <w:pPr>
              <w:pStyle w:val="2"/>
              <w:ind w:firstLine="0"/>
              <w:jc w:val="left"/>
              <w:rPr>
                <w:rFonts w:hint="eastAsia" w:ascii="宋体" w:hAnsi="宋体" w:eastAsia="宋体" w:cs="宋体"/>
                <w:b/>
                <w:color w:val="auto"/>
                <w:sz w:val="20"/>
                <w:szCs w:val="20"/>
                <w:highlight w:val="none"/>
              </w:rPr>
            </w:pPr>
          </w:p>
        </w:tc>
        <w:tc>
          <w:tcPr>
            <w:tcW w:w="1445" w:type="dxa"/>
          </w:tcPr>
          <w:p w14:paraId="704DD5E6">
            <w:pPr>
              <w:pStyle w:val="2"/>
              <w:ind w:firstLine="0"/>
              <w:jc w:val="left"/>
              <w:rPr>
                <w:rFonts w:hint="eastAsia" w:ascii="宋体" w:hAnsi="宋体" w:eastAsia="宋体" w:cs="宋体"/>
                <w:b/>
                <w:color w:val="auto"/>
                <w:sz w:val="20"/>
                <w:szCs w:val="20"/>
                <w:highlight w:val="none"/>
              </w:rPr>
            </w:pPr>
          </w:p>
        </w:tc>
        <w:tc>
          <w:tcPr>
            <w:tcW w:w="992" w:type="dxa"/>
          </w:tcPr>
          <w:p w14:paraId="173B2AAE">
            <w:pPr>
              <w:pStyle w:val="2"/>
              <w:ind w:firstLine="0"/>
              <w:jc w:val="left"/>
              <w:rPr>
                <w:rFonts w:hint="eastAsia" w:ascii="宋体" w:hAnsi="宋体" w:eastAsia="宋体" w:cs="宋体"/>
                <w:b/>
                <w:color w:val="auto"/>
                <w:sz w:val="20"/>
                <w:szCs w:val="20"/>
                <w:highlight w:val="none"/>
              </w:rPr>
            </w:pPr>
          </w:p>
        </w:tc>
        <w:tc>
          <w:tcPr>
            <w:tcW w:w="2410" w:type="dxa"/>
          </w:tcPr>
          <w:p w14:paraId="53BD92B5">
            <w:pPr>
              <w:pStyle w:val="2"/>
              <w:ind w:firstLine="0"/>
              <w:jc w:val="left"/>
              <w:rPr>
                <w:rFonts w:hint="eastAsia" w:ascii="宋体" w:hAnsi="宋体" w:eastAsia="宋体" w:cs="宋体"/>
                <w:b/>
                <w:color w:val="auto"/>
                <w:sz w:val="20"/>
                <w:szCs w:val="20"/>
                <w:highlight w:val="none"/>
              </w:rPr>
            </w:pPr>
          </w:p>
        </w:tc>
        <w:tc>
          <w:tcPr>
            <w:tcW w:w="1822" w:type="dxa"/>
          </w:tcPr>
          <w:p w14:paraId="542F6512">
            <w:pPr>
              <w:pStyle w:val="2"/>
              <w:ind w:firstLine="0"/>
              <w:jc w:val="left"/>
              <w:rPr>
                <w:rFonts w:hint="eastAsia" w:ascii="宋体" w:hAnsi="宋体" w:eastAsia="宋体" w:cs="宋体"/>
                <w:b/>
                <w:color w:val="auto"/>
                <w:sz w:val="20"/>
                <w:szCs w:val="20"/>
                <w:highlight w:val="none"/>
              </w:rPr>
            </w:pPr>
          </w:p>
        </w:tc>
      </w:tr>
      <w:tr w14:paraId="1F914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0AD79EB1">
            <w:pPr>
              <w:pStyle w:val="2"/>
              <w:ind w:firstLine="0"/>
              <w:jc w:val="left"/>
              <w:rPr>
                <w:rFonts w:hint="eastAsia" w:ascii="宋体" w:hAnsi="宋体" w:eastAsia="宋体" w:cs="宋体"/>
                <w:b/>
                <w:color w:val="auto"/>
                <w:sz w:val="20"/>
                <w:szCs w:val="20"/>
                <w:highlight w:val="none"/>
              </w:rPr>
            </w:pPr>
          </w:p>
        </w:tc>
        <w:tc>
          <w:tcPr>
            <w:tcW w:w="2241" w:type="dxa"/>
          </w:tcPr>
          <w:p w14:paraId="5BE5308D">
            <w:pPr>
              <w:pStyle w:val="2"/>
              <w:ind w:firstLine="0"/>
              <w:jc w:val="left"/>
              <w:rPr>
                <w:rFonts w:hint="eastAsia" w:ascii="宋体" w:hAnsi="宋体" w:eastAsia="宋体" w:cs="宋体"/>
                <w:b/>
                <w:color w:val="auto"/>
                <w:sz w:val="20"/>
                <w:szCs w:val="20"/>
                <w:highlight w:val="none"/>
              </w:rPr>
            </w:pPr>
          </w:p>
        </w:tc>
        <w:tc>
          <w:tcPr>
            <w:tcW w:w="1445" w:type="dxa"/>
          </w:tcPr>
          <w:p w14:paraId="550A58DC">
            <w:pPr>
              <w:pStyle w:val="2"/>
              <w:ind w:firstLine="0"/>
              <w:jc w:val="left"/>
              <w:rPr>
                <w:rFonts w:hint="eastAsia" w:ascii="宋体" w:hAnsi="宋体" w:eastAsia="宋体" w:cs="宋体"/>
                <w:b/>
                <w:color w:val="auto"/>
                <w:sz w:val="20"/>
                <w:szCs w:val="20"/>
                <w:highlight w:val="none"/>
              </w:rPr>
            </w:pPr>
          </w:p>
        </w:tc>
        <w:tc>
          <w:tcPr>
            <w:tcW w:w="992" w:type="dxa"/>
          </w:tcPr>
          <w:p w14:paraId="6B62F42F">
            <w:pPr>
              <w:pStyle w:val="2"/>
              <w:ind w:firstLine="0"/>
              <w:jc w:val="left"/>
              <w:rPr>
                <w:rFonts w:hint="eastAsia" w:ascii="宋体" w:hAnsi="宋体" w:eastAsia="宋体" w:cs="宋体"/>
                <w:b/>
                <w:color w:val="auto"/>
                <w:sz w:val="20"/>
                <w:szCs w:val="20"/>
                <w:highlight w:val="none"/>
              </w:rPr>
            </w:pPr>
          </w:p>
        </w:tc>
        <w:tc>
          <w:tcPr>
            <w:tcW w:w="2410" w:type="dxa"/>
          </w:tcPr>
          <w:p w14:paraId="1459C1E4">
            <w:pPr>
              <w:pStyle w:val="2"/>
              <w:ind w:firstLine="0"/>
              <w:jc w:val="left"/>
              <w:rPr>
                <w:rFonts w:hint="eastAsia" w:ascii="宋体" w:hAnsi="宋体" w:eastAsia="宋体" w:cs="宋体"/>
                <w:b/>
                <w:color w:val="auto"/>
                <w:sz w:val="20"/>
                <w:szCs w:val="20"/>
                <w:highlight w:val="none"/>
              </w:rPr>
            </w:pPr>
          </w:p>
        </w:tc>
        <w:tc>
          <w:tcPr>
            <w:tcW w:w="1822" w:type="dxa"/>
          </w:tcPr>
          <w:p w14:paraId="4542E1E3">
            <w:pPr>
              <w:pStyle w:val="2"/>
              <w:ind w:firstLine="0"/>
              <w:jc w:val="left"/>
              <w:rPr>
                <w:rFonts w:hint="eastAsia" w:ascii="宋体" w:hAnsi="宋体" w:eastAsia="宋体" w:cs="宋体"/>
                <w:b/>
                <w:color w:val="auto"/>
                <w:sz w:val="20"/>
                <w:szCs w:val="20"/>
                <w:highlight w:val="none"/>
              </w:rPr>
            </w:pPr>
          </w:p>
        </w:tc>
      </w:tr>
      <w:tr w14:paraId="57EE8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07FA13DC">
            <w:pPr>
              <w:pStyle w:val="2"/>
              <w:ind w:firstLine="0"/>
              <w:jc w:val="left"/>
              <w:rPr>
                <w:rFonts w:hint="eastAsia" w:ascii="宋体" w:hAnsi="宋体" w:eastAsia="宋体" w:cs="宋体"/>
                <w:b/>
                <w:color w:val="auto"/>
                <w:sz w:val="20"/>
                <w:szCs w:val="20"/>
                <w:highlight w:val="none"/>
              </w:rPr>
            </w:pPr>
          </w:p>
        </w:tc>
        <w:tc>
          <w:tcPr>
            <w:tcW w:w="2241" w:type="dxa"/>
          </w:tcPr>
          <w:p w14:paraId="2B692E6B">
            <w:pPr>
              <w:pStyle w:val="2"/>
              <w:ind w:firstLine="0"/>
              <w:jc w:val="left"/>
              <w:rPr>
                <w:rFonts w:hint="eastAsia" w:ascii="宋体" w:hAnsi="宋体" w:eastAsia="宋体" w:cs="宋体"/>
                <w:b/>
                <w:color w:val="auto"/>
                <w:sz w:val="20"/>
                <w:szCs w:val="20"/>
                <w:highlight w:val="none"/>
              </w:rPr>
            </w:pPr>
          </w:p>
        </w:tc>
        <w:tc>
          <w:tcPr>
            <w:tcW w:w="1445" w:type="dxa"/>
          </w:tcPr>
          <w:p w14:paraId="553FB895">
            <w:pPr>
              <w:pStyle w:val="2"/>
              <w:ind w:firstLine="0"/>
              <w:jc w:val="left"/>
              <w:rPr>
                <w:rFonts w:hint="eastAsia" w:ascii="宋体" w:hAnsi="宋体" w:eastAsia="宋体" w:cs="宋体"/>
                <w:b/>
                <w:color w:val="auto"/>
                <w:sz w:val="20"/>
                <w:szCs w:val="20"/>
                <w:highlight w:val="none"/>
              </w:rPr>
            </w:pPr>
          </w:p>
        </w:tc>
        <w:tc>
          <w:tcPr>
            <w:tcW w:w="992" w:type="dxa"/>
          </w:tcPr>
          <w:p w14:paraId="04A784F9">
            <w:pPr>
              <w:pStyle w:val="2"/>
              <w:ind w:firstLine="0"/>
              <w:jc w:val="left"/>
              <w:rPr>
                <w:rFonts w:hint="eastAsia" w:ascii="宋体" w:hAnsi="宋体" w:eastAsia="宋体" w:cs="宋体"/>
                <w:b/>
                <w:color w:val="auto"/>
                <w:sz w:val="20"/>
                <w:szCs w:val="20"/>
                <w:highlight w:val="none"/>
              </w:rPr>
            </w:pPr>
          </w:p>
        </w:tc>
        <w:tc>
          <w:tcPr>
            <w:tcW w:w="2410" w:type="dxa"/>
          </w:tcPr>
          <w:p w14:paraId="0FD02AC9">
            <w:pPr>
              <w:pStyle w:val="2"/>
              <w:ind w:firstLine="0"/>
              <w:jc w:val="left"/>
              <w:rPr>
                <w:rFonts w:hint="eastAsia" w:ascii="宋体" w:hAnsi="宋体" w:eastAsia="宋体" w:cs="宋体"/>
                <w:b/>
                <w:color w:val="auto"/>
                <w:sz w:val="20"/>
                <w:szCs w:val="20"/>
                <w:highlight w:val="none"/>
              </w:rPr>
            </w:pPr>
          </w:p>
        </w:tc>
        <w:tc>
          <w:tcPr>
            <w:tcW w:w="1822" w:type="dxa"/>
          </w:tcPr>
          <w:p w14:paraId="7A2E86B1">
            <w:pPr>
              <w:pStyle w:val="2"/>
              <w:ind w:firstLine="0"/>
              <w:jc w:val="left"/>
              <w:rPr>
                <w:rFonts w:hint="eastAsia" w:ascii="宋体" w:hAnsi="宋体" w:eastAsia="宋体" w:cs="宋体"/>
                <w:b/>
                <w:color w:val="auto"/>
                <w:sz w:val="20"/>
                <w:szCs w:val="20"/>
                <w:highlight w:val="none"/>
              </w:rPr>
            </w:pPr>
          </w:p>
        </w:tc>
      </w:tr>
      <w:tr w14:paraId="4F03C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8AB6CBB">
            <w:pPr>
              <w:pStyle w:val="2"/>
              <w:ind w:firstLine="0"/>
              <w:jc w:val="left"/>
              <w:rPr>
                <w:rFonts w:hint="eastAsia" w:ascii="宋体" w:hAnsi="宋体" w:eastAsia="宋体" w:cs="宋体"/>
                <w:b/>
                <w:color w:val="auto"/>
                <w:sz w:val="20"/>
                <w:szCs w:val="20"/>
                <w:highlight w:val="none"/>
              </w:rPr>
            </w:pPr>
          </w:p>
        </w:tc>
        <w:tc>
          <w:tcPr>
            <w:tcW w:w="2241" w:type="dxa"/>
          </w:tcPr>
          <w:p w14:paraId="5C322CA6">
            <w:pPr>
              <w:pStyle w:val="2"/>
              <w:ind w:firstLine="0"/>
              <w:jc w:val="left"/>
              <w:rPr>
                <w:rFonts w:hint="eastAsia" w:ascii="宋体" w:hAnsi="宋体" w:eastAsia="宋体" w:cs="宋体"/>
                <w:b/>
                <w:color w:val="auto"/>
                <w:sz w:val="20"/>
                <w:szCs w:val="20"/>
                <w:highlight w:val="none"/>
              </w:rPr>
            </w:pPr>
          </w:p>
        </w:tc>
        <w:tc>
          <w:tcPr>
            <w:tcW w:w="1445" w:type="dxa"/>
          </w:tcPr>
          <w:p w14:paraId="65E87772">
            <w:pPr>
              <w:pStyle w:val="2"/>
              <w:ind w:firstLine="0"/>
              <w:jc w:val="left"/>
              <w:rPr>
                <w:rFonts w:hint="eastAsia" w:ascii="宋体" w:hAnsi="宋体" w:eastAsia="宋体" w:cs="宋体"/>
                <w:b/>
                <w:color w:val="auto"/>
                <w:sz w:val="20"/>
                <w:szCs w:val="20"/>
                <w:highlight w:val="none"/>
              </w:rPr>
            </w:pPr>
          </w:p>
        </w:tc>
        <w:tc>
          <w:tcPr>
            <w:tcW w:w="992" w:type="dxa"/>
          </w:tcPr>
          <w:p w14:paraId="5A8EC049">
            <w:pPr>
              <w:pStyle w:val="2"/>
              <w:ind w:firstLine="0"/>
              <w:jc w:val="left"/>
              <w:rPr>
                <w:rFonts w:hint="eastAsia" w:ascii="宋体" w:hAnsi="宋体" w:eastAsia="宋体" w:cs="宋体"/>
                <w:b/>
                <w:color w:val="auto"/>
                <w:sz w:val="20"/>
                <w:szCs w:val="20"/>
                <w:highlight w:val="none"/>
              </w:rPr>
            </w:pPr>
          </w:p>
        </w:tc>
        <w:tc>
          <w:tcPr>
            <w:tcW w:w="2410" w:type="dxa"/>
          </w:tcPr>
          <w:p w14:paraId="765C580C">
            <w:pPr>
              <w:pStyle w:val="2"/>
              <w:ind w:firstLine="0"/>
              <w:jc w:val="left"/>
              <w:rPr>
                <w:rFonts w:hint="eastAsia" w:ascii="宋体" w:hAnsi="宋体" w:eastAsia="宋体" w:cs="宋体"/>
                <w:b/>
                <w:color w:val="auto"/>
                <w:sz w:val="20"/>
                <w:szCs w:val="20"/>
                <w:highlight w:val="none"/>
              </w:rPr>
            </w:pPr>
          </w:p>
        </w:tc>
        <w:tc>
          <w:tcPr>
            <w:tcW w:w="1822" w:type="dxa"/>
          </w:tcPr>
          <w:p w14:paraId="1AB39F8D">
            <w:pPr>
              <w:pStyle w:val="2"/>
              <w:ind w:firstLine="0"/>
              <w:jc w:val="left"/>
              <w:rPr>
                <w:rFonts w:hint="eastAsia" w:ascii="宋体" w:hAnsi="宋体" w:eastAsia="宋体" w:cs="宋体"/>
                <w:b/>
                <w:color w:val="auto"/>
                <w:sz w:val="20"/>
                <w:szCs w:val="20"/>
                <w:highlight w:val="none"/>
              </w:rPr>
            </w:pPr>
          </w:p>
        </w:tc>
      </w:tr>
      <w:tr w14:paraId="3EC38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7D0C4BC">
            <w:pPr>
              <w:pStyle w:val="2"/>
              <w:ind w:firstLine="0"/>
              <w:jc w:val="left"/>
              <w:rPr>
                <w:rFonts w:hint="eastAsia" w:ascii="宋体" w:hAnsi="宋体" w:eastAsia="宋体" w:cs="宋体"/>
                <w:b/>
                <w:color w:val="auto"/>
                <w:sz w:val="20"/>
                <w:szCs w:val="20"/>
                <w:highlight w:val="none"/>
              </w:rPr>
            </w:pPr>
          </w:p>
        </w:tc>
        <w:tc>
          <w:tcPr>
            <w:tcW w:w="2241" w:type="dxa"/>
          </w:tcPr>
          <w:p w14:paraId="53EB7E5F">
            <w:pPr>
              <w:pStyle w:val="2"/>
              <w:ind w:firstLine="0"/>
              <w:jc w:val="left"/>
              <w:rPr>
                <w:rFonts w:hint="eastAsia" w:ascii="宋体" w:hAnsi="宋体" w:eastAsia="宋体" w:cs="宋体"/>
                <w:b/>
                <w:color w:val="auto"/>
                <w:sz w:val="20"/>
                <w:szCs w:val="20"/>
                <w:highlight w:val="none"/>
              </w:rPr>
            </w:pPr>
          </w:p>
        </w:tc>
        <w:tc>
          <w:tcPr>
            <w:tcW w:w="1445" w:type="dxa"/>
          </w:tcPr>
          <w:p w14:paraId="4DC2B2D6">
            <w:pPr>
              <w:pStyle w:val="2"/>
              <w:ind w:firstLine="0"/>
              <w:jc w:val="left"/>
              <w:rPr>
                <w:rFonts w:hint="eastAsia" w:ascii="宋体" w:hAnsi="宋体" w:eastAsia="宋体" w:cs="宋体"/>
                <w:b/>
                <w:color w:val="auto"/>
                <w:sz w:val="20"/>
                <w:szCs w:val="20"/>
                <w:highlight w:val="none"/>
              </w:rPr>
            </w:pPr>
          </w:p>
        </w:tc>
        <w:tc>
          <w:tcPr>
            <w:tcW w:w="992" w:type="dxa"/>
          </w:tcPr>
          <w:p w14:paraId="653C2C7E">
            <w:pPr>
              <w:pStyle w:val="2"/>
              <w:ind w:firstLine="0"/>
              <w:jc w:val="left"/>
              <w:rPr>
                <w:rFonts w:hint="eastAsia" w:ascii="宋体" w:hAnsi="宋体" w:eastAsia="宋体" w:cs="宋体"/>
                <w:b/>
                <w:color w:val="auto"/>
                <w:sz w:val="20"/>
                <w:szCs w:val="20"/>
                <w:highlight w:val="none"/>
              </w:rPr>
            </w:pPr>
          </w:p>
        </w:tc>
        <w:tc>
          <w:tcPr>
            <w:tcW w:w="2410" w:type="dxa"/>
          </w:tcPr>
          <w:p w14:paraId="548F43D4">
            <w:pPr>
              <w:pStyle w:val="2"/>
              <w:ind w:firstLine="0"/>
              <w:jc w:val="left"/>
              <w:rPr>
                <w:rFonts w:hint="eastAsia" w:ascii="宋体" w:hAnsi="宋体" w:eastAsia="宋体" w:cs="宋体"/>
                <w:b/>
                <w:color w:val="auto"/>
                <w:sz w:val="20"/>
                <w:szCs w:val="20"/>
                <w:highlight w:val="none"/>
              </w:rPr>
            </w:pPr>
          </w:p>
        </w:tc>
        <w:tc>
          <w:tcPr>
            <w:tcW w:w="1822" w:type="dxa"/>
          </w:tcPr>
          <w:p w14:paraId="0D363732">
            <w:pPr>
              <w:pStyle w:val="2"/>
              <w:ind w:firstLine="0"/>
              <w:jc w:val="left"/>
              <w:rPr>
                <w:rFonts w:hint="eastAsia" w:ascii="宋体" w:hAnsi="宋体" w:eastAsia="宋体" w:cs="宋体"/>
                <w:b/>
                <w:color w:val="auto"/>
                <w:sz w:val="20"/>
                <w:szCs w:val="20"/>
                <w:highlight w:val="none"/>
              </w:rPr>
            </w:pPr>
          </w:p>
        </w:tc>
      </w:tr>
      <w:tr w14:paraId="5EFF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091AD0E">
            <w:pPr>
              <w:pStyle w:val="2"/>
              <w:ind w:firstLine="0"/>
              <w:jc w:val="left"/>
              <w:rPr>
                <w:rFonts w:hint="eastAsia" w:ascii="宋体" w:hAnsi="宋体" w:eastAsia="宋体" w:cs="宋体"/>
                <w:b/>
                <w:color w:val="auto"/>
                <w:sz w:val="20"/>
                <w:szCs w:val="20"/>
                <w:highlight w:val="none"/>
              </w:rPr>
            </w:pPr>
          </w:p>
        </w:tc>
        <w:tc>
          <w:tcPr>
            <w:tcW w:w="2241" w:type="dxa"/>
          </w:tcPr>
          <w:p w14:paraId="41A882DC">
            <w:pPr>
              <w:pStyle w:val="2"/>
              <w:ind w:firstLine="0"/>
              <w:jc w:val="left"/>
              <w:rPr>
                <w:rFonts w:hint="eastAsia" w:ascii="宋体" w:hAnsi="宋体" w:eastAsia="宋体" w:cs="宋体"/>
                <w:b/>
                <w:color w:val="auto"/>
                <w:sz w:val="20"/>
                <w:szCs w:val="20"/>
                <w:highlight w:val="none"/>
              </w:rPr>
            </w:pPr>
          </w:p>
        </w:tc>
        <w:tc>
          <w:tcPr>
            <w:tcW w:w="1445" w:type="dxa"/>
          </w:tcPr>
          <w:p w14:paraId="7808B3FD">
            <w:pPr>
              <w:pStyle w:val="2"/>
              <w:ind w:firstLine="0"/>
              <w:jc w:val="left"/>
              <w:rPr>
                <w:rFonts w:hint="eastAsia" w:ascii="宋体" w:hAnsi="宋体" w:eastAsia="宋体" w:cs="宋体"/>
                <w:b/>
                <w:color w:val="auto"/>
                <w:sz w:val="20"/>
                <w:szCs w:val="20"/>
                <w:highlight w:val="none"/>
              </w:rPr>
            </w:pPr>
          </w:p>
        </w:tc>
        <w:tc>
          <w:tcPr>
            <w:tcW w:w="992" w:type="dxa"/>
          </w:tcPr>
          <w:p w14:paraId="153E12DF">
            <w:pPr>
              <w:pStyle w:val="2"/>
              <w:ind w:firstLine="0"/>
              <w:jc w:val="left"/>
              <w:rPr>
                <w:rFonts w:hint="eastAsia" w:ascii="宋体" w:hAnsi="宋体" w:eastAsia="宋体" w:cs="宋体"/>
                <w:b/>
                <w:color w:val="auto"/>
                <w:sz w:val="20"/>
                <w:szCs w:val="20"/>
                <w:highlight w:val="none"/>
              </w:rPr>
            </w:pPr>
          </w:p>
        </w:tc>
        <w:tc>
          <w:tcPr>
            <w:tcW w:w="2410" w:type="dxa"/>
          </w:tcPr>
          <w:p w14:paraId="23418958">
            <w:pPr>
              <w:pStyle w:val="2"/>
              <w:ind w:firstLine="0"/>
              <w:jc w:val="left"/>
              <w:rPr>
                <w:rFonts w:hint="eastAsia" w:ascii="宋体" w:hAnsi="宋体" w:eastAsia="宋体" w:cs="宋体"/>
                <w:b/>
                <w:color w:val="auto"/>
                <w:sz w:val="20"/>
                <w:szCs w:val="20"/>
                <w:highlight w:val="none"/>
              </w:rPr>
            </w:pPr>
          </w:p>
        </w:tc>
        <w:tc>
          <w:tcPr>
            <w:tcW w:w="1822" w:type="dxa"/>
          </w:tcPr>
          <w:p w14:paraId="49798C7D">
            <w:pPr>
              <w:pStyle w:val="2"/>
              <w:ind w:firstLine="0"/>
              <w:jc w:val="left"/>
              <w:rPr>
                <w:rFonts w:hint="eastAsia" w:ascii="宋体" w:hAnsi="宋体" w:eastAsia="宋体" w:cs="宋体"/>
                <w:b/>
                <w:color w:val="auto"/>
                <w:sz w:val="20"/>
                <w:szCs w:val="20"/>
                <w:highlight w:val="none"/>
              </w:rPr>
            </w:pPr>
          </w:p>
        </w:tc>
      </w:tr>
      <w:tr w14:paraId="0E0B8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D63A493">
            <w:pPr>
              <w:pStyle w:val="2"/>
              <w:ind w:firstLine="0"/>
              <w:jc w:val="left"/>
              <w:rPr>
                <w:rFonts w:hint="eastAsia" w:ascii="宋体" w:hAnsi="宋体" w:eastAsia="宋体" w:cs="宋体"/>
                <w:b/>
                <w:color w:val="auto"/>
                <w:sz w:val="20"/>
                <w:szCs w:val="20"/>
                <w:highlight w:val="none"/>
              </w:rPr>
            </w:pPr>
          </w:p>
        </w:tc>
        <w:tc>
          <w:tcPr>
            <w:tcW w:w="2241" w:type="dxa"/>
          </w:tcPr>
          <w:p w14:paraId="03EAB6F6">
            <w:pPr>
              <w:pStyle w:val="2"/>
              <w:ind w:firstLine="0"/>
              <w:jc w:val="left"/>
              <w:rPr>
                <w:rFonts w:hint="eastAsia" w:ascii="宋体" w:hAnsi="宋体" w:eastAsia="宋体" w:cs="宋体"/>
                <w:b/>
                <w:color w:val="auto"/>
                <w:sz w:val="20"/>
                <w:szCs w:val="20"/>
                <w:highlight w:val="none"/>
              </w:rPr>
            </w:pPr>
          </w:p>
        </w:tc>
        <w:tc>
          <w:tcPr>
            <w:tcW w:w="1445" w:type="dxa"/>
          </w:tcPr>
          <w:p w14:paraId="33B6ECE8">
            <w:pPr>
              <w:pStyle w:val="2"/>
              <w:ind w:firstLine="0"/>
              <w:jc w:val="left"/>
              <w:rPr>
                <w:rFonts w:hint="eastAsia" w:ascii="宋体" w:hAnsi="宋体" w:eastAsia="宋体" w:cs="宋体"/>
                <w:b/>
                <w:color w:val="auto"/>
                <w:sz w:val="20"/>
                <w:szCs w:val="20"/>
                <w:highlight w:val="none"/>
              </w:rPr>
            </w:pPr>
          </w:p>
        </w:tc>
        <w:tc>
          <w:tcPr>
            <w:tcW w:w="992" w:type="dxa"/>
          </w:tcPr>
          <w:p w14:paraId="70BD205F">
            <w:pPr>
              <w:pStyle w:val="2"/>
              <w:ind w:firstLine="0"/>
              <w:jc w:val="left"/>
              <w:rPr>
                <w:rFonts w:hint="eastAsia" w:ascii="宋体" w:hAnsi="宋体" w:eastAsia="宋体" w:cs="宋体"/>
                <w:b/>
                <w:color w:val="auto"/>
                <w:sz w:val="20"/>
                <w:szCs w:val="20"/>
                <w:highlight w:val="none"/>
              </w:rPr>
            </w:pPr>
          </w:p>
        </w:tc>
        <w:tc>
          <w:tcPr>
            <w:tcW w:w="2410" w:type="dxa"/>
          </w:tcPr>
          <w:p w14:paraId="36CB4B09">
            <w:pPr>
              <w:pStyle w:val="2"/>
              <w:ind w:firstLine="0"/>
              <w:jc w:val="left"/>
              <w:rPr>
                <w:rFonts w:hint="eastAsia" w:ascii="宋体" w:hAnsi="宋体" w:eastAsia="宋体" w:cs="宋体"/>
                <w:b/>
                <w:color w:val="auto"/>
                <w:sz w:val="20"/>
                <w:szCs w:val="20"/>
                <w:highlight w:val="none"/>
              </w:rPr>
            </w:pPr>
          </w:p>
        </w:tc>
        <w:tc>
          <w:tcPr>
            <w:tcW w:w="1822" w:type="dxa"/>
          </w:tcPr>
          <w:p w14:paraId="0648FF5B">
            <w:pPr>
              <w:pStyle w:val="2"/>
              <w:ind w:firstLine="0"/>
              <w:jc w:val="left"/>
              <w:rPr>
                <w:rFonts w:hint="eastAsia" w:ascii="宋体" w:hAnsi="宋体" w:eastAsia="宋体" w:cs="宋体"/>
                <w:b/>
                <w:color w:val="auto"/>
                <w:sz w:val="20"/>
                <w:szCs w:val="20"/>
                <w:highlight w:val="none"/>
              </w:rPr>
            </w:pPr>
          </w:p>
        </w:tc>
      </w:tr>
      <w:tr w14:paraId="5C3C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EB17406">
            <w:pPr>
              <w:pStyle w:val="2"/>
              <w:ind w:firstLine="0"/>
              <w:jc w:val="left"/>
              <w:rPr>
                <w:rFonts w:hint="eastAsia" w:ascii="宋体" w:hAnsi="宋体" w:eastAsia="宋体" w:cs="宋体"/>
                <w:b/>
                <w:color w:val="auto"/>
                <w:sz w:val="20"/>
                <w:szCs w:val="20"/>
                <w:highlight w:val="none"/>
              </w:rPr>
            </w:pPr>
          </w:p>
        </w:tc>
        <w:tc>
          <w:tcPr>
            <w:tcW w:w="2241" w:type="dxa"/>
          </w:tcPr>
          <w:p w14:paraId="66D6506D">
            <w:pPr>
              <w:pStyle w:val="2"/>
              <w:ind w:firstLine="0"/>
              <w:jc w:val="left"/>
              <w:rPr>
                <w:rFonts w:hint="eastAsia" w:ascii="宋体" w:hAnsi="宋体" w:eastAsia="宋体" w:cs="宋体"/>
                <w:b/>
                <w:color w:val="auto"/>
                <w:sz w:val="20"/>
                <w:szCs w:val="20"/>
                <w:highlight w:val="none"/>
              </w:rPr>
            </w:pPr>
          </w:p>
        </w:tc>
        <w:tc>
          <w:tcPr>
            <w:tcW w:w="1445" w:type="dxa"/>
          </w:tcPr>
          <w:p w14:paraId="63C406DB">
            <w:pPr>
              <w:pStyle w:val="2"/>
              <w:ind w:firstLine="0"/>
              <w:jc w:val="left"/>
              <w:rPr>
                <w:rFonts w:hint="eastAsia" w:ascii="宋体" w:hAnsi="宋体" w:eastAsia="宋体" w:cs="宋体"/>
                <w:b/>
                <w:color w:val="auto"/>
                <w:sz w:val="20"/>
                <w:szCs w:val="20"/>
                <w:highlight w:val="none"/>
              </w:rPr>
            </w:pPr>
          </w:p>
        </w:tc>
        <w:tc>
          <w:tcPr>
            <w:tcW w:w="992" w:type="dxa"/>
          </w:tcPr>
          <w:p w14:paraId="504B48D8">
            <w:pPr>
              <w:pStyle w:val="2"/>
              <w:ind w:firstLine="0"/>
              <w:jc w:val="left"/>
              <w:rPr>
                <w:rFonts w:hint="eastAsia" w:ascii="宋体" w:hAnsi="宋体" w:eastAsia="宋体" w:cs="宋体"/>
                <w:b/>
                <w:color w:val="auto"/>
                <w:sz w:val="20"/>
                <w:szCs w:val="20"/>
                <w:highlight w:val="none"/>
              </w:rPr>
            </w:pPr>
          </w:p>
        </w:tc>
        <w:tc>
          <w:tcPr>
            <w:tcW w:w="2410" w:type="dxa"/>
          </w:tcPr>
          <w:p w14:paraId="484B07E4">
            <w:pPr>
              <w:pStyle w:val="2"/>
              <w:ind w:firstLine="0"/>
              <w:jc w:val="left"/>
              <w:rPr>
                <w:rFonts w:hint="eastAsia" w:ascii="宋体" w:hAnsi="宋体" w:eastAsia="宋体" w:cs="宋体"/>
                <w:b/>
                <w:color w:val="auto"/>
                <w:sz w:val="20"/>
                <w:szCs w:val="20"/>
                <w:highlight w:val="none"/>
              </w:rPr>
            </w:pPr>
          </w:p>
        </w:tc>
        <w:tc>
          <w:tcPr>
            <w:tcW w:w="1822" w:type="dxa"/>
          </w:tcPr>
          <w:p w14:paraId="21424D97">
            <w:pPr>
              <w:pStyle w:val="2"/>
              <w:ind w:firstLine="0"/>
              <w:jc w:val="left"/>
              <w:rPr>
                <w:rFonts w:hint="eastAsia" w:ascii="宋体" w:hAnsi="宋体" w:eastAsia="宋体" w:cs="宋体"/>
                <w:b/>
                <w:color w:val="auto"/>
                <w:sz w:val="20"/>
                <w:szCs w:val="20"/>
                <w:highlight w:val="none"/>
              </w:rPr>
            </w:pPr>
          </w:p>
        </w:tc>
      </w:tr>
      <w:tr w14:paraId="67950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FBE4A71">
            <w:pPr>
              <w:pStyle w:val="2"/>
              <w:ind w:firstLine="0"/>
              <w:jc w:val="left"/>
              <w:rPr>
                <w:rFonts w:hint="eastAsia" w:ascii="宋体" w:hAnsi="宋体" w:eastAsia="宋体" w:cs="宋体"/>
                <w:b/>
                <w:color w:val="auto"/>
                <w:sz w:val="20"/>
                <w:szCs w:val="20"/>
                <w:highlight w:val="none"/>
              </w:rPr>
            </w:pPr>
          </w:p>
        </w:tc>
        <w:tc>
          <w:tcPr>
            <w:tcW w:w="2241" w:type="dxa"/>
          </w:tcPr>
          <w:p w14:paraId="2E88BA76">
            <w:pPr>
              <w:pStyle w:val="2"/>
              <w:ind w:firstLine="0"/>
              <w:jc w:val="left"/>
              <w:rPr>
                <w:rFonts w:hint="eastAsia" w:ascii="宋体" w:hAnsi="宋体" w:eastAsia="宋体" w:cs="宋体"/>
                <w:b/>
                <w:color w:val="auto"/>
                <w:sz w:val="20"/>
                <w:szCs w:val="20"/>
                <w:highlight w:val="none"/>
              </w:rPr>
            </w:pPr>
          </w:p>
        </w:tc>
        <w:tc>
          <w:tcPr>
            <w:tcW w:w="1445" w:type="dxa"/>
          </w:tcPr>
          <w:p w14:paraId="12493515">
            <w:pPr>
              <w:pStyle w:val="2"/>
              <w:ind w:firstLine="0"/>
              <w:jc w:val="left"/>
              <w:rPr>
                <w:rFonts w:hint="eastAsia" w:ascii="宋体" w:hAnsi="宋体" w:eastAsia="宋体" w:cs="宋体"/>
                <w:b/>
                <w:color w:val="auto"/>
                <w:sz w:val="20"/>
                <w:szCs w:val="20"/>
                <w:highlight w:val="none"/>
              </w:rPr>
            </w:pPr>
          </w:p>
        </w:tc>
        <w:tc>
          <w:tcPr>
            <w:tcW w:w="992" w:type="dxa"/>
          </w:tcPr>
          <w:p w14:paraId="34ED6CD8">
            <w:pPr>
              <w:pStyle w:val="2"/>
              <w:ind w:firstLine="0"/>
              <w:jc w:val="left"/>
              <w:rPr>
                <w:rFonts w:hint="eastAsia" w:ascii="宋体" w:hAnsi="宋体" w:eastAsia="宋体" w:cs="宋体"/>
                <w:b/>
                <w:color w:val="auto"/>
                <w:sz w:val="20"/>
                <w:szCs w:val="20"/>
                <w:highlight w:val="none"/>
              </w:rPr>
            </w:pPr>
          </w:p>
        </w:tc>
        <w:tc>
          <w:tcPr>
            <w:tcW w:w="2410" w:type="dxa"/>
          </w:tcPr>
          <w:p w14:paraId="460C2FAD">
            <w:pPr>
              <w:pStyle w:val="2"/>
              <w:ind w:firstLine="0"/>
              <w:jc w:val="left"/>
              <w:rPr>
                <w:rFonts w:hint="eastAsia" w:ascii="宋体" w:hAnsi="宋体" w:eastAsia="宋体" w:cs="宋体"/>
                <w:b/>
                <w:color w:val="auto"/>
                <w:sz w:val="20"/>
                <w:szCs w:val="20"/>
                <w:highlight w:val="none"/>
              </w:rPr>
            </w:pPr>
          </w:p>
        </w:tc>
        <w:tc>
          <w:tcPr>
            <w:tcW w:w="1822" w:type="dxa"/>
          </w:tcPr>
          <w:p w14:paraId="7D9B371C">
            <w:pPr>
              <w:pStyle w:val="2"/>
              <w:ind w:firstLine="0"/>
              <w:jc w:val="left"/>
              <w:rPr>
                <w:rFonts w:hint="eastAsia" w:ascii="宋体" w:hAnsi="宋体" w:eastAsia="宋体" w:cs="宋体"/>
                <w:b/>
                <w:color w:val="auto"/>
                <w:sz w:val="20"/>
                <w:szCs w:val="20"/>
                <w:highlight w:val="none"/>
              </w:rPr>
            </w:pPr>
          </w:p>
        </w:tc>
      </w:tr>
      <w:tr w14:paraId="10F77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9A67D7F">
            <w:pPr>
              <w:pStyle w:val="2"/>
              <w:ind w:firstLine="0"/>
              <w:jc w:val="left"/>
              <w:rPr>
                <w:rFonts w:hint="eastAsia" w:ascii="宋体" w:hAnsi="宋体" w:eastAsia="宋体" w:cs="宋体"/>
                <w:b/>
                <w:color w:val="auto"/>
                <w:sz w:val="20"/>
                <w:szCs w:val="20"/>
                <w:highlight w:val="none"/>
              </w:rPr>
            </w:pPr>
          </w:p>
        </w:tc>
        <w:tc>
          <w:tcPr>
            <w:tcW w:w="2241" w:type="dxa"/>
          </w:tcPr>
          <w:p w14:paraId="0F40AF18">
            <w:pPr>
              <w:pStyle w:val="2"/>
              <w:ind w:firstLine="0"/>
              <w:jc w:val="left"/>
              <w:rPr>
                <w:rFonts w:hint="eastAsia" w:ascii="宋体" w:hAnsi="宋体" w:eastAsia="宋体" w:cs="宋体"/>
                <w:b/>
                <w:color w:val="auto"/>
                <w:sz w:val="20"/>
                <w:szCs w:val="20"/>
                <w:highlight w:val="none"/>
              </w:rPr>
            </w:pPr>
          </w:p>
        </w:tc>
        <w:tc>
          <w:tcPr>
            <w:tcW w:w="1445" w:type="dxa"/>
          </w:tcPr>
          <w:p w14:paraId="6C65B602">
            <w:pPr>
              <w:pStyle w:val="2"/>
              <w:ind w:firstLine="0"/>
              <w:jc w:val="left"/>
              <w:rPr>
                <w:rFonts w:hint="eastAsia" w:ascii="宋体" w:hAnsi="宋体" w:eastAsia="宋体" w:cs="宋体"/>
                <w:b/>
                <w:color w:val="auto"/>
                <w:sz w:val="20"/>
                <w:szCs w:val="20"/>
                <w:highlight w:val="none"/>
              </w:rPr>
            </w:pPr>
          </w:p>
        </w:tc>
        <w:tc>
          <w:tcPr>
            <w:tcW w:w="992" w:type="dxa"/>
          </w:tcPr>
          <w:p w14:paraId="35FF40B0">
            <w:pPr>
              <w:pStyle w:val="2"/>
              <w:ind w:firstLine="0"/>
              <w:jc w:val="left"/>
              <w:rPr>
                <w:rFonts w:hint="eastAsia" w:ascii="宋体" w:hAnsi="宋体" w:eastAsia="宋体" w:cs="宋体"/>
                <w:b/>
                <w:color w:val="auto"/>
                <w:sz w:val="20"/>
                <w:szCs w:val="20"/>
                <w:highlight w:val="none"/>
              </w:rPr>
            </w:pPr>
          </w:p>
        </w:tc>
        <w:tc>
          <w:tcPr>
            <w:tcW w:w="2410" w:type="dxa"/>
          </w:tcPr>
          <w:p w14:paraId="35874173">
            <w:pPr>
              <w:pStyle w:val="2"/>
              <w:ind w:firstLine="0"/>
              <w:jc w:val="left"/>
              <w:rPr>
                <w:rFonts w:hint="eastAsia" w:ascii="宋体" w:hAnsi="宋体" w:eastAsia="宋体" w:cs="宋体"/>
                <w:b/>
                <w:color w:val="auto"/>
                <w:sz w:val="20"/>
                <w:szCs w:val="20"/>
                <w:highlight w:val="none"/>
              </w:rPr>
            </w:pPr>
          </w:p>
        </w:tc>
        <w:tc>
          <w:tcPr>
            <w:tcW w:w="1822" w:type="dxa"/>
          </w:tcPr>
          <w:p w14:paraId="51F293B8">
            <w:pPr>
              <w:pStyle w:val="2"/>
              <w:ind w:firstLine="0"/>
              <w:jc w:val="left"/>
              <w:rPr>
                <w:rFonts w:hint="eastAsia" w:ascii="宋体" w:hAnsi="宋体" w:eastAsia="宋体" w:cs="宋体"/>
                <w:b/>
                <w:color w:val="auto"/>
                <w:sz w:val="20"/>
                <w:szCs w:val="20"/>
                <w:highlight w:val="none"/>
              </w:rPr>
            </w:pPr>
          </w:p>
        </w:tc>
      </w:tr>
      <w:tr w14:paraId="2EAC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24B35FC">
            <w:pPr>
              <w:pStyle w:val="2"/>
              <w:ind w:firstLine="0"/>
              <w:jc w:val="left"/>
              <w:rPr>
                <w:rFonts w:hint="eastAsia" w:ascii="宋体" w:hAnsi="宋体" w:eastAsia="宋体" w:cs="宋体"/>
                <w:b/>
                <w:color w:val="auto"/>
                <w:sz w:val="20"/>
                <w:szCs w:val="20"/>
                <w:highlight w:val="none"/>
              </w:rPr>
            </w:pPr>
          </w:p>
        </w:tc>
        <w:tc>
          <w:tcPr>
            <w:tcW w:w="2241" w:type="dxa"/>
          </w:tcPr>
          <w:p w14:paraId="6EB7D29A">
            <w:pPr>
              <w:pStyle w:val="2"/>
              <w:ind w:firstLine="0"/>
              <w:jc w:val="left"/>
              <w:rPr>
                <w:rFonts w:hint="eastAsia" w:ascii="宋体" w:hAnsi="宋体" w:eastAsia="宋体" w:cs="宋体"/>
                <w:b/>
                <w:color w:val="auto"/>
                <w:sz w:val="20"/>
                <w:szCs w:val="20"/>
                <w:highlight w:val="none"/>
              </w:rPr>
            </w:pPr>
          </w:p>
        </w:tc>
        <w:tc>
          <w:tcPr>
            <w:tcW w:w="1445" w:type="dxa"/>
          </w:tcPr>
          <w:p w14:paraId="62270E24">
            <w:pPr>
              <w:pStyle w:val="2"/>
              <w:ind w:firstLine="0"/>
              <w:jc w:val="left"/>
              <w:rPr>
                <w:rFonts w:hint="eastAsia" w:ascii="宋体" w:hAnsi="宋体" w:eastAsia="宋体" w:cs="宋体"/>
                <w:b/>
                <w:color w:val="auto"/>
                <w:sz w:val="20"/>
                <w:szCs w:val="20"/>
                <w:highlight w:val="none"/>
              </w:rPr>
            </w:pPr>
          </w:p>
        </w:tc>
        <w:tc>
          <w:tcPr>
            <w:tcW w:w="992" w:type="dxa"/>
          </w:tcPr>
          <w:p w14:paraId="2F5F895A">
            <w:pPr>
              <w:pStyle w:val="2"/>
              <w:ind w:firstLine="0"/>
              <w:jc w:val="left"/>
              <w:rPr>
                <w:rFonts w:hint="eastAsia" w:ascii="宋体" w:hAnsi="宋体" w:eastAsia="宋体" w:cs="宋体"/>
                <w:b/>
                <w:color w:val="auto"/>
                <w:sz w:val="20"/>
                <w:szCs w:val="20"/>
                <w:highlight w:val="none"/>
              </w:rPr>
            </w:pPr>
          </w:p>
        </w:tc>
        <w:tc>
          <w:tcPr>
            <w:tcW w:w="2410" w:type="dxa"/>
          </w:tcPr>
          <w:p w14:paraId="6A9B611A">
            <w:pPr>
              <w:pStyle w:val="2"/>
              <w:ind w:firstLine="0"/>
              <w:jc w:val="left"/>
              <w:rPr>
                <w:rFonts w:hint="eastAsia" w:ascii="宋体" w:hAnsi="宋体" w:eastAsia="宋体" w:cs="宋体"/>
                <w:b/>
                <w:color w:val="auto"/>
                <w:sz w:val="20"/>
                <w:szCs w:val="20"/>
                <w:highlight w:val="none"/>
              </w:rPr>
            </w:pPr>
          </w:p>
        </w:tc>
        <w:tc>
          <w:tcPr>
            <w:tcW w:w="1822" w:type="dxa"/>
          </w:tcPr>
          <w:p w14:paraId="6F2A4B1D">
            <w:pPr>
              <w:pStyle w:val="2"/>
              <w:ind w:firstLine="0"/>
              <w:jc w:val="left"/>
              <w:rPr>
                <w:rFonts w:hint="eastAsia" w:ascii="宋体" w:hAnsi="宋体" w:eastAsia="宋体" w:cs="宋体"/>
                <w:b/>
                <w:color w:val="auto"/>
                <w:sz w:val="20"/>
                <w:szCs w:val="20"/>
                <w:highlight w:val="none"/>
              </w:rPr>
            </w:pPr>
          </w:p>
        </w:tc>
      </w:tr>
      <w:tr w14:paraId="36C4D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003C855">
            <w:pPr>
              <w:pStyle w:val="2"/>
              <w:ind w:firstLine="0"/>
              <w:jc w:val="left"/>
              <w:rPr>
                <w:rFonts w:hint="eastAsia" w:ascii="宋体" w:hAnsi="宋体" w:eastAsia="宋体" w:cs="宋体"/>
                <w:b/>
                <w:color w:val="auto"/>
                <w:sz w:val="20"/>
                <w:szCs w:val="20"/>
                <w:highlight w:val="none"/>
              </w:rPr>
            </w:pPr>
          </w:p>
        </w:tc>
        <w:tc>
          <w:tcPr>
            <w:tcW w:w="2241" w:type="dxa"/>
          </w:tcPr>
          <w:p w14:paraId="3C2C1D6E">
            <w:pPr>
              <w:pStyle w:val="2"/>
              <w:ind w:firstLine="0"/>
              <w:jc w:val="left"/>
              <w:rPr>
                <w:rFonts w:hint="eastAsia" w:ascii="宋体" w:hAnsi="宋体" w:eastAsia="宋体" w:cs="宋体"/>
                <w:b/>
                <w:color w:val="auto"/>
                <w:sz w:val="20"/>
                <w:szCs w:val="20"/>
                <w:highlight w:val="none"/>
              </w:rPr>
            </w:pPr>
          </w:p>
        </w:tc>
        <w:tc>
          <w:tcPr>
            <w:tcW w:w="1445" w:type="dxa"/>
          </w:tcPr>
          <w:p w14:paraId="4123F4D2">
            <w:pPr>
              <w:pStyle w:val="2"/>
              <w:ind w:firstLine="0"/>
              <w:jc w:val="left"/>
              <w:rPr>
                <w:rFonts w:hint="eastAsia" w:ascii="宋体" w:hAnsi="宋体" w:eastAsia="宋体" w:cs="宋体"/>
                <w:b/>
                <w:color w:val="auto"/>
                <w:sz w:val="20"/>
                <w:szCs w:val="20"/>
                <w:highlight w:val="none"/>
              </w:rPr>
            </w:pPr>
          </w:p>
        </w:tc>
        <w:tc>
          <w:tcPr>
            <w:tcW w:w="992" w:type="dxa"/>
          </w:tcPr>
          <w:p w14:paraId="4E494C4C">
            <w:pPr>
              <w:pStyle w:val="2"/>
              <w:ind w:firstLine="0"/>
              <w:jc w:val="left"/>
              <w:rPr>
                <w:rFonts w:hint="eastAsia" w:ascii="宋体" w:hAnsi="宋体" w:eastAsia="宋体" w:cs="宋体"/>
                <w:b/>
                <w:color w:val="auto"/>
                <w:sz w:val="20"/>
                <w:szCs w:val="20"/>
                <w:highlight w:val="none"/>
              </w:rPr>
            </w:pPr>
          </w:p>
        </w:tc>
        <w:tc>
          <w:tcPr>
            <w:tcW w:w="2410" w:type="dxa"/>
          </w:tcPr>
          <w:p w14:paraId="18038499">
            <w:pPr>
              <w:pStyle w:val="2"/>
              <w:ind w:firstLine="0"/>
              <w:jc w:val="left"/>
              <w:rPr>
                <w:rFonts w:hint="eastAsia" w:ascii="宋体" w:hAnsi="宋体" w:eastAsia="宋体" w:cs="宋体"/>
                <w:b/>
                <w:color w:val="auto"/>
                <w:sz w:val="20"/>
                <w:szCs w:val="20"/>
                <w:highlight w:val="none"/>
              </w:rPr>
            </w:pPr>
          </w:p>
        </w:tc>
        <w:tc>
          <w:tcPr>
            <w:tcW w:w="1822" w:type="dxa"/>
          </w:tcPr>
          <w:p w14:paraId="355EE0F6">
            <w:pPr>
              <w:pStyle w:val="2"/>
              <w:ind w:firstLine="0"/>
              <w:jc w:val="left"/>
              <w:rPr>
                <w:rFonts w:hint="eastAsia" w:ascii="宋体" w:hAnsi="宋体" w:eastAsia="宋体" w:cs="宋体"/>
                <w:b/>
                <w:color w:val="auto"/>
                <w:sz w:val="20"/>
                <w:szCs w:val="20"/>
                <w:highlight w:val="none"/>
              </w:rPr>
            </w:pPr>
          </w:p>
        </w:tc>
      </w:tr>
      <w:tr w14:paraId="4D42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00BE846">
            <w:pPr>
              <w:pStyle w:val="2"/>
              <w:ind w:firstLine="0"/>
              <w:jc w:val="left"/>
              <w:rPr>
                <w:rFonts w:hint="eastAsia" w:ascii="宋体" w:hAnsi="宋体" w:eastAsia="宋体" w:cs="宋体"/>
                <w:b/>
                <w:color w:val="auto"/>
                <w:sz w:val="20"/>
                <w:szCs w:val="20"/>
                <w:highlight w:val="none"/>
              </w:rPr>
            </w:pPr>
          </w:p>
        </w:tc>
        <w:tc>
          <w:tcPr>
            <w:tcW w:w="2241" w:type="dxa"/>
          </w:tcPr>
          <w:p w14:paraId="3BDC7EBA">
            <w:pPr>
              <w:pStyle w:val="2"/>
              <w:ind w:firstLine="0"/>
              <w:jc w:val="left"/>
              <w:rPr>
                <w:rFonts w:hint="eastAsia" w:ascii="宋体" w:hAnsi="宋体" w:eastAsia="宋体" w:cs="宋体"/>
                <w:b/>
                <w:color w:val="auto"/>
                <w:sz w:val="20"/>
                <w:szCs w:val="20"/>
                <w:highlight w:val="none"/>
              </w:rPr>
            </w:pPr>
          </w:p>
        </w:tc>
        <w:tc>
          <w:tcPr>
            <w:tcW w:w="1445" w:type="dxa"/>
          </w:tcPr>
          <w:p w14:paraId="6225FF2A">
            <w:pPr>
              <w:pStyle w:val="2"/>
              <w:ind w:firstLine="0"/>
              <w:jc w:val="left"/>
              <w:rPr>
                <w:rFonts w:hint="eastAsia" w:ascii="宋体" w:hAnsi="宋体" w:eastAsia="宋体" w:cs="宋体"/>
                <w:b/>
                <w:color w:val="auto"/>
                <w:sz w:val="20"/>
                <w:szCs w:val="20"/>
                <w:highlight w:val="none"/>
              </w:rPr>
            </w:pPr>
          </w:p>
        </w:tc>
        <w:tc>
          <w:tcPr>
            <w:tcW w:w="992" w:type="dxa"/>
          </w:tcPr>
          <w:p w14:paraId="25AEA312">
            <w:pPr>
              <w:pStyle w:val="2"/>
              <w:ind w:firstLine="0"/>
              <w:jc w:val="left"/>
              <w:rPr>
                <w:rFonts w:hint="eastAsia" w:ascii="宋体" w:hAnsi="宋体" w:eastAsia="宋体" w:cs="宋体"/>
                <w:b/>
                <w:color w:val="auto"/>
                <w:sz w:val="20"/>
                <w:szCs w:val="20"/>
                <w:highlight w:val="none"/>
              </w:rPr>
            </w:pPr>
          </w:p>
        </w:tc>
        <w:tc>
          <w:tcPr>
            <w:tcW w:w="2410" w:type="dxa"/>
          </w:tcPr>
          <w:p w14:paraId="68ACFAA0">
            <w:pPr>
              <w:pStyle w:val="2"/>
              <w:ind w:firstLine="0"/>
              <w:jc w:val="left"/>
              <w:rPr>
                <w:rFonts w:hint="eastAsia" w:ascii="宋体" w:hAnsi="宋体" w:eastAsia="宋体" w:cs="宋体"/>
                <w:b/>
                <w:color w:val="auto"/>
                <w:sz w:val="20"/>
                <w:szCs w:val="20"/>
                <w:highlight w:val="none"/>
              </w:rPr>
            </w:pPr>
          </w:p>
        </w:tc>
        <w:tc>
          <w:tcPr>
            <w:tcW w:w="1822" w:type="dxa"/>
          </w:tcPr>
          <w:p w14:paraId="0FE99597">
            <w:pPr>
              <w:pStyle w:val="2"/>
              <w:ind w:firstLine="0"/>
              <w:jc w:val="left"/>
              <w:rPr>
                <w:rFonts w:hint="eastAsia" w:ascii="宋体" w:hAnsi="宋体" w:eastAsia="宋体" w:cs="宋体"/>
                <w:b/>
                <w:color w:val="auto"/>
                <w:sz w:val="20"/>
                <w:szCs w:val="20"/>
                <w:highlight w:val="none"/>
              </w:rPr>
            </w:pPr>
          </w:p>
        </w:tc>
      </w:tr>
      <w:tr w14:paraId="68F66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9F7DF09">
            <w:pPr>
              <w:pStyle w:val="2"/>
              <w:ind w:firstLine="0"/>
              <w:jc w:val="left"/>
              <w:rPr>
                <w:rFonts w:hint="eastAsia" w:ascii="宋体" w:hAnsi="宋体" w:eastAsia="宋体" w:cs="宋体"/>
                <w:b/>
                <w:color w:val="auto"/>
                <w:sz w:val="20"/>
                <w:szCs w:val="20"/>
                <w:highlight w:val="none"/>
              </w:rPr>
            </w:pPr>
          </w:p>
        </w:tc>
        <w:tc>
          <w:tcPr>
            <w:tcW w:w="2241" w:type="dxa"/>
          </w:tcPr>
          <w:p w14:paraId="25D9C6B4">
            <w:pPr>
              <w:pStyle w:val="2"/>
              <w:ind w:firstLine="0"/>
              <w:jc w:val="left"/>
              <w:rPr>
                <w:rFonts w:hint="eastAsia" w:ascii="宋体" w:hAnsi="宋体" w:eastAsia="宋体" w:cs="宋体"/>
                <w:b/>
                <w:color w:val="auto"/>
                <w:sz w:val="20"/>
                <w:szCs w:val="20"/>
                <w:highlight w:val="none"/>
              </w:rPr>
            </w:pPr>
          </w:p>
        </w:tc>
        <w:tc>
          <w:tcPr>
            <w:tcW w:w="1445" w:type="dxa"/>
          </w:tcPr>
          <w:p w14:paraId="25FA12D5">
            <w:pPr>
              <w:pStyle w:val="2"/>
              <w:ind w:firstLine="0"/>
              <w:jc w:val="left"/>
              <w:rPr>
                <w:rFonts w:hint="eastAsia" w:ascii="宋体" w:hAnsi="宋体" w:eastAsia="宋体" w:cs="宋体"/>
                <w:b/>
                <w:color w:val="auto"/>
                <w:sz w:val="20"/>
                <w:szCs w:val="20"/>
                <w:highlight w:val="none"/>
              </w:rPr>
            </w:pPr>
          </w:p>
        </w:tc>
        <w:tc>
          <w:tcPr>
            <w:tcW w:w="992" w:type="dxa"/>
          </w:tcPr>
          <w:p w14:paraId="33DF0541">
            <w:pPr>
              <w:pStyle w:val="2"/>
              <w:ind w:firstLine="0"/>
              <w:jc w:val="left"/>
              <w:rPr>
                <w:rFonts w:hint="eastAsia" w:ascii="宋体" w:hAnsi="宋体" w:eastAsia="宋体" w:cs="宋体"/>
                <w:b/>
                <w:color w:val="auto"/>
                <w:sz w:val="20"/>
                <w:szCs w:val="20"/>
                <w:highlight w:val="none"/>
              </w:rPr>
            </w:pPr>
          </w:p>
        </w:tc>
        <w:tc>
          <w:tcPr>
            <w:tcW w:w="2410" w:type="dxa"/>
          </w:tcPr>
          <w:p w14:paraId="3909DCB5">
            <w:pPr>
              <w:pStyle w:val="2"/>
              <w:ind w:firstLine="0"/>
              <w:jc w:val="left"/>
              <w:rPr>
                <w:rFonts w:hint="eastAsia" w:ascii="宋体" w:hAnsi="宋体" w:eastAsia="宋体" w:cs="宋体"/>
                <w:b/>
                <w:color w:val="auto"/>
                <w:sz w:val="20"/>
                <w:szCs w:val="20"/>
                <w:highlight w:val="none"/>
              </w:rPr>
            </w:pPr>
          </w:p>
        </w:tc>
        <w:tc>
          <w:tcPr>
            <w:tcW w:w="1822" w:type="dxa"/>
          </w:tcPr>
          <w:p w14:paraId="01E4902A">
            <w:pPr>
              <w:pStyle w:val="2"/>
              <w:ind w:firstLine="0"/>
              <w:jc w:val="left"/>
              <w:rPr>
                <w:rFonts w:hint="eastAsia" w:ascii="宋体" w:hAnsi="宋体" w:eastAsia="宋体" w:cs="宋体"/>
                <w:b/>
                <w:color w:val="auto"/>
                <w:sz w:val="20"/>
                <w:szCs w:val="20"/>
                <w:highlight w:val="none"/>
              </w:rPr>
            </w:pPr>
          </w:p>
        </w:tc>
      </w:tr>
      <w:tr w14:paraId="638F7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249A746B">
            <w:pPr>
              <w:pStyle w:val="2"/>
              <w:ind w:firstLine="0"/>
              <w:jc w:val="left"/>
              <w:rPr>
                <w:rFonts w:hint="eastAsia" w:ascii="宋体" w:hAnsi="宋体" w:eastAsia="宋体" w:cs="宋体"/>
                <w:b/>
                <w:color w:val="auto"/>
                <w:sz w:val="20"/>
                <w:szCs w:val="20"/>
                <w:highlight w:val="none"/>
              </w:rPr>
            </w:pPr>
          </w:p>
        </w:tc>
        <w:tc>
          <w:tcPr>
            <w:tcW w:w="2241" w:type="dxa"/>
          </w:tcPr>
          <w:p w14:paraId="3331684C">
            <w:pPr>
              <w:pStyle w:val="2"/>
              <w:ind w:firstLine="0"/>
              <w:jc w:val="left"/>
              <w:rPr>
                <w:rFonts w:hint="eastAsia" w:ascii="宋体" w:hAnsi="宋体" w:eastAsia="宋体" w:cs="宋体"/>
                <w:b/>
                <w:color w:val="auto"/>
                <w:sz w:val="20"/>
                <w:szCs w:val="20"/>
                <w:highlight w:val="none"/>
              </w:rPr>
            </w:pPr>
          </w:p>
        </w:tc>
        <w:tc>
          <w:tcPr>
            <w:tcW w:w="1445" w:type="dxa"/>
          </w:tcPr>
          <w:p w14:paraId="101643BA">
            <w:pPr>
              <w:pStyle w:val="2"/>
              <w:ind w:firstLine="0"/>
              <w:jc w:val="left"/>
              <w:rPr>
                <w:rFonts w:hint="eastAsia" w:ascii="宋体" w:hAnsi="宋体" w:eastAsia="宋体" w:cs="宋体"/>
                <w:b/>
                <w:color w:val="auto"/>
                <w:sz w:val="20"/>
                <w:szCs w:val="20"/>
                <w:highlight w:val="none"/>
              </w:rPr>
            </w:pPr>
          </w:p>
        </w:tc>
        <w:tc>
          <w:tcPr>
            <w:tcW w:w="992" w:type="dxa"/>
          </w:tcPr>
          <w:p w14:paraId="37BDADC0">
            <w:pPr>
              <w:pStyle w:val="2"/>
              <w:ind w:firstLine="0"/>
              <w:jc w:val="left"/>
              <w:rPr>
                <w:rFonts w:hint="eastAsia" w:ascii="宋体" w:hAnsi="宋体" w:eastAsia="宋体" w:cs="宋体"/>
                <w:b/>
                <w:color w:val="auto"/>
                <w:sz w:val="20"/>
                <w:szCs w:val="20"/>
                <w:highlight w:val="none"/>
              </w:rPr>
            </w:pPr>
          </w:p>
        </w:tc>
        <w:tc>
          <w:tcPr>
            <w:tcW w:w="2410" w:type="dxa"/>
          </w:tcPr>
          <w:p w14:paraId="617603E1">
            <w:pPr>
              <w:pStyle w:val="2"/>
              <w:ind w:firstLine="0"/>
              <w:jc w:val="left"/>
              <w:rPr>
                <w:rFonts w:hint="eastAsia" w:ascii="宋体" w:hAnsi="宋体" w:eastAsia="宋体" w:cs="宋体"/>
                <w:b/>
                <w:color w:val="auto"/>
                <w:sz w:val="20"/>
                <w:szCs w:val="20"/>
                <w:highlight w:val="none"/>
              </w:rPr>
            </w:pPr>
          </w:p>
        </w:tc>
        <w:tc>
          <w:tcPr>
            <w:tcW w:w="1822" w:type="dxa"/>
          </w:tcPr>
          <w:p w14:paraId="38DAB16B">
            <w:pPr>
              <w:pStyle w:val="2"/>
              <w:ind w:firstLine="0"/>
              <w:jc w:val="left"/>
              <w:rPr>
                <w:rFonts w:hint="eastAsia" w:ascii="宋体" w:hAnsi="宋体" w:eastAsia="宋体" w:cs="宋体"/>
                <w:b/>
                <w:color w:val="auto"/>
                <w:sz w:val="20"/>
                <w:szCs w:val="20"/>
                <w:highlight w:val="none"/>
              </w:rPr>
            </w:pPr>
          </w:p>
        </w:tc>
      </w:tr>
    </w:tbl>
    <w:p w14:paraId="4FFA69D5">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75D934D6">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7744001">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7047057A">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0E3519D">
      <w:pPr>
        <w:pStyle w:val="2"/>
        <w:spacing w:after="240" w:afterLines="100"/>
        <w:ind w:firstLine="0"/>
        <w:jc w:val="center"/>
        <w:rPr>
          <w:rFonts w:hint="eastAsia" w:ascii="宋体" w:hAnsi="宋体" w:eastAsia="宋体" w:cs="宋体"/>
          <w:b/>
          <w:color w:val="auto"/>
          <w:sz w:val="21"/>
          <w:szCs w:val="21"/>
          <w:highlight w:val="none"/>
        </w:rPr>
      </w:pPr>
    </w:p>
    <w:p w14:paraId="5508534D">
      <w:pPr>
        <w:pStyle w:val="2"/>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474ACE2C">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6"/>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BDD2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EC30E74">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4745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BE908BE">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E2FF2A3">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8BBE3FB">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ED666B2">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5AED339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36A89D95">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4773D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A626DFB">
            <w:pPr>
              <w:pStyle w:val="2"/>
              <w:ind w:firstLine="0"/>
              <w:jc w:val="left"/>
              <w:rPr>
                <w:rFonts w:hint="eastAsia" w:ascii="宋体" w:hAnsi="宋体" w:eastAsia="宋体" w:cs="宋体"/>
                <w:b/>
                <w:color w:val="auto"/>
                <w:sz w:val="21"/>
                <w:szCs w:val="21"/>
                <w:highlight w:val="none"/>
              </w:rPr>
            </w:pPr>
          </w:p>
        </w:tc>
        <w:tc>
          <w:tcPr>
            <w:tcW w:w="850" w:type="dxa"/>
          </w:tcPr>
          <w:p w14:paraId="5BA17CE0">
            <w:pPr>
              <w:pStyle w:val="2"/>
              <w:ind w:firstLine="0"/>
              <w:jc w:val="left"/>
              <w:rPr>
                <w:rFonts w:hint="eastAsia" w:ascii="宋体" w:hAnsi="宋体" w:eastAsia="宋体" w:cs="宋体"/>
                <w:b/>
                <w:color w:val="auto"/>
                <w:sz w:val="21"/>
                <w:szCs w:val="21"/>
                <w:highlight w:val="none"/>
              </w:rPr>
            </w:pPr>
          </w:p>
        </w:tc>
        <w:tc>
          <w:tcPr>
            <w:tcW w:w="1134" w:type="dxa"/>
          </w:tcPr>
          <w:p w14:paraId="6D96B74E">
            <w:pPr>
              <w:pStyle w:val="2"/>
              <w:ind w:firstLine="0"/>
              <w:jc w:val="left"/>
              <w:rPr>
                <w:rFonts w:hint="eastAsia" w:ascii="宋体" w:hAnsi="宋体" w:eastAsia="宋体" w:cs="宋体"/>
                <w:b/>
                <w:color w:val="auto"/>
                <w:sz w:val="21"/>
                <w:szCs w:val="21"/>
                <w:highlight w:val="none"/>
              </w:rPr>
            </w:pPr>
          </w:p>
        </w:tc>
        <w:tc>
          <w:tcPr>
            <w:tcW w:w="1560" w:type="dxa"/>
          </w:tcPr>
          <w:p w14:paraId="43D1E519">
            <w:pPr>
              <w:pStyle w:val="2"/>
              <w:ind w:firstLine="0"/>
              <w:jc w:val="left"/>
              <w:rPr>
                <w:rFonts w:hint="eastAsia" w:ascii="宋体" w:hAnsi="宋体" w:eastAsia="宋体" w:cs="宋体"/>
                <w:b/>
                <w:color w:val="auto"/>
                <w:sz w:val="21"/>
                <w:szCs w:val="21"/>
                <w:highlight w:val="none"/>
              </w:rPr>
            </w:pPr>
          </w:p>
        </w:tc>
        <w:tc>
          <w:tcPr>
            <w:tcW w:w="1701" w:type="dxa"/>
          </w:tcPr>
          <w:p w14:paraId="73DBAAA1">
            <w:pPr>
              <w:pStyle w:val="2"/>
              <w:ind w:firstLine="0"/>
              <w:jc w:val="left"/>
              <w:rPr>
                <w:rFonts w:hint="eastAsia" w:ascii="宋体" w:hAnsi="宋体" w:eastAsia="宋体" w:cs="宋体"/>
                <w:b/>
                <w:color w:val="auto"/>
                <w:sz w:val="21"/>
                <w:szCs w:val="21"/>
                <w:highlight w:val="none"/>
              </w:rPr>
            </w:pPr>
          </w:p>
        </w:tc>
        <w:tc>
          <w:tcPr>
            <w:tcW w:w="2971" w:type="dxa"/>
            <w:gridSpan w:val="2"/>
          </w:tcPr>
          <w:p w14:paraId="33BF424B">
            <w:pPr>
              <w:pStyle w:val="2"/>
              <w:ind w:firstLine="0"/>
              <w:jc w:val="left"/>
              <w:rPr>
                <w:rFonts w:hint="eastAsia" w:ascii="宋体" w:hAnsi="宋体" w:eastAsia="宋体" w:cs="宋体"/>
                <w:b/>
                <w:color w:val="auto"/>
                <w:sz w:val="21"/>
                <w:szCs w:val="21"/>
                <w:highlight w:val="none"/>
              </w:rPr>
            </w:pPr>
          </w:p>
        </w:tc>
      </w:tr>
      <w:tr w14:paraId="366D7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149BAAA">
            <w:pPr>
              <w:pStyle w:val="2"/>
              <w:ind w:firstLine="0"/>
              <w:jc w:val="left"/>
              <w:rPr>
                <w:rFonts w:hint="eastAsia" w:ascii="宋体" w:hAnsi="宋体" w:eastAsia="宋体" w:cs="宋体"/>
                <w:b/>
                <w:color w:val="auto"/>
                <w:sz w:val="21"/>
                <w:szCs w:val="21"/>
                <w:highlight w:val="none"/>
              </w:rPr>
            </w:pPr>
          </w:p>
        </w:tc>
        <w:tc>
          <w:tcPr>
            <w:tcW w:w="850" w:type="dxa"/>
          </w:tcPr>
          <w:p w14:paraId="1A420B11">
            <w:pPr>
              <w:pStyle w:val="2"/>
              <w:ind w:firstLine="0"/>
              <w:jc w:val="left"/>
              <w:rPr>
                <w:rFonts w:hint="eastAsia" w:ascii="宋体" w:hAnsi="宋体" w:eastAsia="宋体" w:cs="宋体"/>
                <w:b/>
                <w:color w:val="auto"/>
                <w:sz w:val="21"/>
                <w:szCs w:val="21"/>
                <w:highlight w:val="none"/>
              </w:rPr>
            </w:pPr>
          </w:p>
        </w:tc>
        <w:tc>
          <w:tcPr>
            <w:tcW w:w="1134" w:type="dxa"/>
          </w:tcPr>
          <w:p w14:paraId="50116EA8">
            <w:pPr>
              <w:pStyle w:val="2"/>
              <w:ind w:firstLine="0"/>
              <w:jc w:val="left"/>
              <w:rPr>
                <w:rFonts w:hint="eastAsia" w:ascii="宋体" w:hAnsi="宋体" w:eastAsia="宋体" w:cs="宋体"/>
                <w:b/>
                <w:color w:val="auto"/>
                <w:sz w:val="21"/>
                <w:szCs w:val="21"/>
                <w:highlight w:val="none"/>
              </w:rPr>
            </w:pPr>
          </w:p>
        </w:tc>
        <w:tc>
          <w:tcPr>
            <w:tcW w:w="1560" w:type="dxa"/>
          </w:tcPr>
          <w:p w14:paraId="7D683646">
            <w:pPr>
              <w:pStyle w:val="2"/>
              <w:ind w:firstLine="0"/>
              <w:jc w:val="left"/>
              <w:rPr>
                <w:rFonts w:hint="eastAsia" w:ascii="宋体" w:hAnsi="宋体" w:eastAsia="宋体" w:cs="宋体"/>
                <w:b/>
                <w:color w:val="auto"/>
                <w:sz w:val="21"/>
                <w:szCs w:val="21"/>
                <w:highlight w:val="none"/>
              </w:rPr>
            </w:pPr>
          </w:p>
        </w:tc>
        <w:tc>
          <w:tcPr>
            <w:tcW w:w="1701" w:type="dxa"/>
          </w:tcPr>
          <w:p w14:paraId="5F3A2836">
            <w:pPr>
              <w:pStyle w:val="2"/>
              <w:ind w:firstLine="0"/>
              <w:jc w:val="left"/>
              <w:rPr>
                <w:rFonts w:hint="eastAsia" w:ascii="宋体" w:hAnsi="宋体" w:eastAsia="宋体" w:cs="宋体"/>
                <w:b/>
                <w:color w:val="auto"/>
                <w:sz w:val="21"/>
                <w:szCs w:val="21"/>
                <w:highlight w:val="none"/>
              </w:rPr>
            </w:pPr>
          </w:p>
        </w:tc>
        <w:tc>
          <w:tcPr>
            <w:tcW w:w="2971" w:type="dxa"/>
            <w:gridSpan w:val="2"/>
          </w:tcPr>
          <w:p w14:paraId="15454C23">
            <w:pPr>
              <w:pStyle w:val="2"/>
              <w:ind w:firstLine="0"/>
              <w:jc w:val="left"/>
              <w:rPr>
                <w:rFonts w:hint="eastAsia" w:ascii="宋体" w:hAnsi="宋体" w:eastAsia="宋体" w:cs="宋体"/>
                <w:b/>
                <w:color w:val="auto"/>
                <w:sz w:val="21"/>
                <w:szCs w:val="21"/>
                <w:highlight w:val="none"/>
              </w:rPr>
            </w:pPr>
          </w:p>
        </w:tc>
      </w:tr>
      <w:tr w14:paraId="2EB06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569663D5">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323BF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903DD23">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3DF7D21">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7D90011">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A0F11D9">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99B808D">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839A3E1">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2D0ADD3">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3474B2BA">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8D8B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A24E3FB">
            <w:pPr>
              <w:pStyle w:val="2"/>
              <w:ind w:firstLine="0"/>
              <w:jc w:val="left"/>
              <w:rPr>
                <w:rFonts w:hint="eastAsia" w:ascii="宋体" w:hAnsi="宋体" w:eastAsia="宋体" w:cs="宋体"/>
                <w:b/>
                <w:color w:val="auto"/>
                <w:sz w:val="21"/>
                <w:szCs w:val="21"/>
                <w:highlight w:val="none"/>
              </w:rPr>
            </w:pPr>
          </w:p>
        </w:tc>
        <w:tc>
          <w:tcPr>
            <w:tcW w:w="850" w:type="dxa"/>
          </w:tcPr>
          <w:p w14:paraId="3E31B42E">
            <w:pPr>
              <w:pStyle w:val="2"/>
              <w:ind w:firstLine="0"/>
              <w:jc w:val="left"/>
              <w:rPr>
                <w:rFonts w:hint="eastAsia" w:ascii="宋体" w:hAnsi="宋体" w:eastAsia="宋体" w:cs="宋体"/>
                <w:b/>
                <w:color w:val="auto"/>
                <w:sz w:val="21"/>
                <w:szCs w:val="21"/>
                <w:highlight w:val="none"/>
              </w:rPr>
            </w:pPr>
          </w:p>
        </w:tc>
        <w:tc>
          <w:tcPr>
            <w:tcW w:w="1134" w:type="dxa"/>
          </w:tcPr>
          <w:p w14:paraId="76B0B054">
            <w:pPr>
              <w:pStyle w:val="2"/>
              <w:ind w:firstLine="0"/>
              <w:jc w:val="left"/>
              <w:rPr>
                <w:rFonts w:hint="eastAsia" w:ascii="宋体" w:hAnsi="宋体" w:eastAsia="宋体" w:cs="宋体"/>
                <w:b/>
                <w:color w:val="auto"/>
                <w:sz w:val="21"/>
                <w:szCs w:val="21"/>
                <w:highlight w:val="none"/>
              </w:rPr>
            </w:pPr>
          </w:p>
        </w:tc>
        <w:tc>
          <w:tcPr>
            <w:tcW w:w="1560" w:type="dxa"/>
          </w:tcPr>
          <w:p w14:paraId="413B4E0A">
            <w:pPr>
              <w:pStyle w:val="2"/>
              <w:ind w:firstLine="0"/>
              <w:jc w:val="left"/>
              <w:rPr>
                <w:rFonts w:hint="eastAsia" w:ascii="宋体" w:hAnsi="宋体" w:eastAsia="宋体" w:cs="宋体"/>
                <w:b/>
                <w:color w:val="auto"/>
                <w:sz w:val="21"/>
                <w:szCs w:val="21"/>
                <w:highlight w:val="none"/>
              </w:rPr>
            </w:pPr>
          </w:p>
        </w:tc>
        <w:tc>
          <w:tcPr>
            <w:tcW w:w="1701" w:type="dxa"/>
          </w:tcPr>
          <w:p w14:paraId="3A915AE7">
            <w:pPr>
              <w:pStyle w:val="2"/>
              <w:ind w:firstLine="0"/>
              <w:jc w:val="left"/>
              <w:rPr>
                <w:rFonts w:hint="eastAsia" w:ascii="宋体" w:hAnsi="宋体" w:eastAsia="宋体" w:cs="宋体"/>
                <w:b/>
                <w:color w:val="auto"/>
                <w:sz w:val="21"/>
                <w:szCs w:val="21"/>
                <w:highlight w:val="none"/>
              </w:rPr>
            </w:pPr>
          </w:p>
        </w:tc>
        <w:tc>
          <w:tcPr>
            <w:tcW w:w="1984" w:type="dxa"/>
          </w:tcPr>
          <w:p w14:paraId="47ED1320">
            <w:pPr>
              <w:pStyle w:val="2"/>
              <w:ind w:firstLine="0"/>
              <w:jc w:val="left"/>
              <w:rPr>
                <w:rFonts w:hint="eastAsia" w:ascii="宋体" w:hAnsi="宋体" w:eastAsia="宋体" w:cs="宋体"/>
                <w:b/>
                <w:color w:val="auto"/>
                <w:sz w:val="21"/>
                <w:szCs w:val="21"/>
                <w:highlight w:val="none"/>
              </w:rPr>
            </w:pPr>
          </w:p>
        </w:tc>
        <w:tc>
          <w:tcPr>
            <w:tcW w:w="987" w:type="dxa"/>
          </w:tcPr>
          <w:p w14:paraId="24020F0F">
            <w:pPr>
              <w:pStyle w:val="2"/>
              <w:ind w:firstLine="0"/>
              <w:jc w:val="left"/>
              <w:rPr>
                <w:rFonts w:hint="eastAsia" w:ascii="宋体" w:hAnsi="宋体" w:eastAsia="宋体" w:cs="宋体"/>
                <w:b/>
                <w:color w:val="auto"/>
                <w:sz w:val="21"/>
                <w:szCs w:val="21"/>
                <w:highlight w:val="none"/>
              </w:rPr>
            </w:pPr>
          </w:p>
        </w:tc>
      </w:tr>
      <w:tr w14:paraId="130DF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DDA1194">
            <w:pPr>
              <w:pStyle w:val="2"/>
              <w:ind w:firstLine="0"/>
              <w:jc w:val="left"/>
              <w:rPr>
                <w:rFonts w:hint="eastAsia" w:ascii="宋体" w:hAnsi="宋体" w:eastAsia="宋体" w:cs="宋体"/>
                <w:b/>
                <w:color w:val="auto"/>
                <w:sz w:val="21"/>
                <w:szCs w:val="21"/>
                <w:highlight w:val="none"/>
              </w:rPr>
            </w:pPr>
          </w:p>
        </w:tc>
        <w:tc>
          <w:tcPr>
            <w:tcW w:w="850" w:type="dxa"/>
          </w:tcPr>
          <w:p w14:paraId="7B2239EA">
            <w:pPr>
              <w:pStyle w:val="2"/>
              <w:ind w:firstLine="0"/>
              <w:jc w:val="left"/>
              <w:rPr>
                <w:rFonts w:hint="eastAsia" w:ascii="宋体" w:hAnsi="宋体" w:eastAsia="宋体" w:cs="宋体"/>
                <w:b/>
                <w:color w:val="auto"/>
                <w:sz w:val="21"/>
                <w:szCs w:val="21"/>
                <w:highlight w:val="none"/>
              </w:rPr>
            </w:pPr>
          </w:p>
        </w:tc>
        <w:tc>
          <w:tcPr>
            <w:tcW w:w="1134" w:type="dxa"/>
          </w:tcPr>
          <w:p w14:paraId="5ACA9806">
            <w:pPr>
              <w:pStyle w:val="2"/>
              <w:ind w:firstLine="0"/>
              <w:jc w:val="left"/>
              <w:rPr>
                <w:rFonts w:hint="eastAsia" w:ascii="宋体" w:hAnsi="宋体" w:eastAsia="宋体" w:cs="宋体"/>
                <w:b/>
                <w:color w:val="auto"/>
                <w:sz w:val="21"/>
                <w:szCs w:val="21"/>
                <w:highlight w:val="none"/>
              </w:rPr>
            </w:pPr>
          </w:p>
        </w:tc>
        <w:tc>
          <w:tcPr>
            <w:tcW w:w="1560" w:type="dxa"/>
          </w:tcPr>
          <w:p w14:paraId="2535EFA8">
            <w:pPr>
              <w:pStyle w:val="2"/>
              <w:ind w:firstLine="0"/>
              <w:jc w:val="left"/>
              <w:rPr>
                <w:rFonts w:hint="eastAsia" w:ascii="宋体" w:hAnsi="宋体" w:eastAsia="宋体" w:cs="宋体"/>
                <w:b/>
                <w:color w:val="auto"/>
                <w:sz w:val="21"/>
                <w:szCs w:val="21"/>
                <w:highlight w:val="none"/>
              </w:rPr>
            </w:pPr>
          </w:p>
        </w:tc>
        <w:tc>
          <w:tcPr>
            <w:tcW w:w="1701" w:type="dxa"/>
          </w:tcPr>
          <w:p w14:paraId="5351DEF2">
            <w:pPr>
              <w:pStyle w:val="2"/>
              <w:ind w:firstLine="0"/>
              <w:jc w:val="left"/>
              <w:rPr>
                <w:rFonts w:hint="eastAsia" w:ascii="宋体" w:hAnsi="宋体" w:eastAsia="宋体" w:cs="宋体"/>
                <w:b/>
                <w:color w:val="auto"/>
                <w:sz w:val="21"/>
                <w:szCs w:val="21"/>
                <w:highlight w:val="none"/>
              </w:rPr>
            </w:pPr>
          </w:p>
        </w:tc>
        <w:tc>
          <w:tcPr>
            <w:tcW w:w="1984" w:type="dxa"/>
          </w:tcPr>
          <w:p w14:paraId="31686F1F">
            <w:pPr>
              <w:pStyle w:val="2"/>
              <w:ind w:firstLine="0"/>
              <w:jc w:val="left"/>
              <w:rPr>
                <w:rFonts w:hint="eastAsia" w:ascii="宋体" w:hAnsi="宋体" w:eastAsia="宋体" w:cs="宋体"/>
                <w:b/>
                <w:color w:val="auto"/>
                <w:sz w:val="21"/>
                <w:szCs w:val="21"/>
                <w:highlight w:val="none"/>
              </w:rPr>
            </w:pPr>
          </w:p>
        </w:tc>
        <w:tc>
          <w:tcPr>
            <w:tcW w:w="987" w:type="dxa"/>
          </w:tcPr>
          <w:p w14:paraId="0D8F5213">
            <w:pPr>
              <w:pStyle w:val="2"/>
              <w:ind w:firstLine="0"/>
              <w:jc w:val="left"/>
              <w:rPr>
                <w:rFonts w:hint="eastAsia" w:ascii="宋体" w:hAnsi="宋体" w:eastAsia="宋体" w:cs="宋体"/>
                <w:b/>
                <w:color w:val="auto"/>
                <w:sz w:val="21"/>
                <w:szCs w:val="21"/>
                <w:highlight w:val="none"/>
              </w:rPr>
            </w:pPr>
          </w:p>
        </w:tc>
      </w:tr>
      <w:tr w14:paraId="1004C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1C3F3A2">
            <w:pPr>
              <w:pStyle w:val="2"/>
              <w:ind w:firstLine="0"/>
              <w:jc w:val="left"/>
              <w:rPr>
                <w:rFonts w:hint="eastAsia" w:ascii="宋体" w:hAnsi="宋体" w:eastAsia="宋体" w:cs="宋体"/>
                <w:b/>
                <w:color w:val="auto"/>
                <w:sz w:val="21"/>
                <w:szCs w:val="21"/>
                <w:highlight w:val="none"/>
              </w:rPr>
            </w:pPr>
          </w:p>
        </w:tc>
        <w:tc>
          <w:tcPr>
            <w:tcW w:w="850" w:type="dxa"/>
          </w:tcPr>
          <w:p w14:paraId="4115CE75">
            <w:pPr>
              <w:pStyle w:val="2"/>
              <w:ind w:firstLine="0"/>
              <w:jc w:val="left"/>
              <w:rPr>
                <w:rFonts w:hint="eastAsia" w:ascii="宋体" w:hAnsi="宋体" w:eastAsia="宋体" w:cs="宋体"/>
                <w:b/>
                <w:color w:val="auto"/>
                <w:sz w:val="21"/>
                <w:szCs w:val="21"/>
                <w:highlight w:val="none"/>
              </w:rPr>
            </w:pPr>
          </w:p>
        </w:tc>
        <w:tc>
          <w:tcPr>
            <w:tcW w:w="1134" w:type="dxa"/>
          </w:tcPr>
          <w:p w14:paraId="5058A2B8">
            <w:pPr>
              <w:pStyle w:val="2"/>
              <w:ind w:firstLine="0"/>
              <w:jc w:val="left"/>
              <w:rPr>
                <w:rFonts w:hint="eastAsia" w:ascii="宋体" w:hAnsi="宋体" w:eastAsia="宋体" w:cs="宋体"/>
                <w:b/>
                <w:color w:val="auto"/>
                <w:sz w:val="21"/>
                <w:szCs w:val="21"/>
                <w:highlight w:val="none"/>
              </w:rPr>
            </w:pPr>
          </w:p>
        </w:tc>
        <w:tc>
          <w:tcPr>
            <w:tcW w:w="1560" w:type="dxa"/>
          </w:tcPr>
          <w:p w14:paraId="0F9085DA">
            <w:pPr>
              <w:pStyle w:val="2"/>
              <w:ind w:firstLine="0"/>
              <w:jc w:val="left"/>
              <w:rPr>
                <w:rFonts w:hint="eastAsia" w:ascii="宋体" w:hAnsi="宋体" w:eastAsia="宋体" w:cs="宋体"/>
                <w:b/>
                <w:color w:val="auto"/>
                <w:sz w:val="21"/>
                <w:szCs w:val="21"/>
                <w:highlight w:val="none"/>
              </w:rPr>
            </w:pPr>
          </w:p>
        </w:tc>
        <w:tc>
          <w:tcPr>
            <w:tcW w:w="1701" w:type="dxa"/>
          </w:tcPr>
          <w:p w14:paraId="71CC09AE">
            <w:pPr>
              <w:pStyle w:val="2"/>
              <w:ind w:firstLine="0"/>
              <w:jc w:val="left"/>
              <w:rPr>
                <w:rFonts w:hint="eastAsia" w:ascii="宋体" w:hAnsi="宋体" w:eastAsia="宋体" w:cs="宋体"/>
                <w:b/>
                <w:color w:val="auto"/>
                <w:sz w:val="21"/>
                <w:szCs w:val="21"/>
                <w:highlight w:val="none"/>
              </w:rPr>
            </w:pPr>
          </w:p>
        </w:tc>
        <w:tc>
          <w:tcPr>
            <w:tcW w:w="1984" w:type="dxa"/>
          </w:tcPr>
          <w:p w14:paraId="3DD7134B">
            <w:pPr>
              <w:pStyle w:val="2"/>
              <w:ind w:firstLine="0"/>
              <w:jc w:val="left"/>
              <w:rPr>
                <w:rFonts w:hint="eastAsia" w:ascii="宋体" w:hAnsi="宋体" w:eastAsia="宋体" w:cs="宋体"/>
                <w:b/>
                <w:color w:val="auto"/>
                <w:sz w:val="21"/>
                <w:szCs w:val="21"/>
                <w:highlight w:val="none"/>
              </w:rPr>
            </w:pPr>
          </w:p>
        </w:tc>
        <w:tc>
          <w:tcPr>
            <w:tcW w:w="987" w:type="dxa"/>
          </w:tcPr>
          <w:p w14:paraId="077B2C7C">
            <w:pPr>
              <w:pStyle w:val="2"/>
              <w:ind w:firstLine="0"/>
              <w:jc w:val="left"/>
              <w:rPr>
                <w:rFonts w:hint="eastAsia" w:ascii="宋体" w:hAnsi="宋体" w:eastAsia="宋体" w:cs="宋体"/>
                <w:b/>
                <w:color w:val="auto"/>
                <w:sz w:val="21"/>
                <w:szCs w:val="21"/>
                <w:highlight w:val="none"/>
              </w:rPr>
            </w:pPr>
          </w:p>
        </w:tc>
      </w:tr>
      <w:tr w14:paraId="43D83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4BA55B2">
            <w:pPr>
              <w:pStyle w:val="2"/>
              <w:ind w:firstLine="0"/>
              <w:jc w:val="left"/>
              <w:rPr>
                <w:rFonts w:hint="eastAsia" w:ascii="宋体" w:hAnsi="宋体" w:eastAsia="宋体" w:cs="宋体"/>
                <w:b/>
                <w:color w:val="auto"/>
                <w:sz w:val="21"/>
                <w:szCs w:val="21"/>
                <w:highlight w:val="none"/>
              </w:rPr>
            </w:pPr>
          </w:p>
        </w:tc>
        <w:tc>
          <w:tcPr>
            <w:tcW w:w="850" w:type="dxa"/>
          </w:tcPr>
          <w:p w14:paraId="57DE8F6E">
            <w:pPr>
              <w:pStyle w:val="2"/>
              <w:ind w:firstLine="0"/>
              <w:jc w:val="left"/>
              <w:rPr>
                <w:rFonts w:hint="eastAsia" w:ascii="宋体" w:hAnsi="宋体" w:eastAsia="宋体" w:cs="宋体"/>
                <w:b/>
                <w:color w:val="auto"/>
                <w:sz w:val="21"/>
                <w:szCs w:val="21"/>
                <w:highlight w:val="none"/>
              </w:rPr>
            </w:pPr>
          </w:p>
        </w:tc>
        <w:tc>
          <w:tcPr>
            <w:tcW w:w="1134" w:type="dxa"/>
          </w:tcPr>
          <w:p w14:paraId="6998A666">
            <w:pPr>
              <w:pStyle w:val="2"/>
              <w:ind w:firstLine="0"/>
              <w:jc w:val="left"/>
              <w:rPr>
                <w:rFonts w:hint="eastAsia" w:ascii="宋体" w:hAnsi="宋体" w:eastAsia="宋体" w:cs="宋体"/>
                <w:b/>
                <w:color w:val="auto"/>
                <w:sz w:val="21"/>
                <w:szCs w:val="21"/>
                <w:highlight w:val="none"/>
              </w:rPr>
            </w:pPr>
          </w:p>
        </w:tc>
        <w:tc>
          <w:tcPr>
            <w:tcW w:w="1560" w:type="dxa"/>
          </w:tcPr>
          <w:p w14:paraId="26DA8E62">
            <w:pPr>
              <w:pStyle w:val="2"/>
              <w:ind w:firstLine="0"/>
              <w:jc w:val="left"/>
              <w:rPr>
                <w:rFonts w:hint="eastAsia" w:ascii="宋体" w:hAnsi="宋体" w:eastAsia="宋体" w:cs="宋体"/>
                <w:b/>
                <w:color w:val="auto"/>
                <w:sz w:val="21"/>
                <w:szCs w:val="21"/>
                <w:highlight w:val="none"/>
              </w:rPr>
            </w:pPr>
          </w:p>
        </w:tc>
        <w:tc>
          <w:tcPr>
            <w:tcW w:w="1701" w:type="dxa"/>
          </w:tcPr>
          <w:p w14:paraId="32307D6A">
            <w:pPr>
              <w:pStyle w:val="2"/>
              <w:ind w:firstLine="0"/>
              <w:jc w:val="left"/>
              <w:rPr>
                <w:rFonts w:hint="eastAsia" w:ascii="宋体" w:hAnsi="宋体" w:eastAsia="宋体" w:cs="宋体"/>
                <w:b/>
                <w:color w:val="auto"/>
                <w:sz w:val="21"/>
                <w:szCs w:val="21"/>
                <w:highlight w:val="none"/>
              </w:rPr>
            </w:pPr>
          </w:p>
        </w:tc>
        <w:tc>
          <w:tcPr>
            <w:tcW w:w="1984" w:type="dxa"/>
          </w:tcPr>
          <w:p w14:paraId="478B85AB">
            <w:pPr>
              <w:pStyle w:val="2"/>
              <w:ind w:firstLine="0"/>
              <w:jc w:val="left"/>
              <w:rPr>
                <w:rFonts w:hint="eastAsia" w:ascii="宋体" w:hAnsi="宋体" w:eastAsia="宋体" w:cs="宋体"/>
                <w:b/>
                <w:color w:val="auto"/>
                <w:sz w:val="21"/>
                <w:szCs w:val="21"/>
                <w:highlight w:val="none"/>
              </w:rPr>
            </w:pPr>
          </w:p>
        </w:tc>
        <w:tc>
          <w:tcPr>
            <w:tcW w:w="987" w:type="dxa"/>
          </w:tcPr>
          <w:p w14:paraId="2BCD8B87">
            <w:pPr>
              <w:pStyle w:val="2"/>
              <w:ind w:firstLine="0"/>
              <w:jc w:val="left"/>
              <w:rPr>
                <w:rFonts w:hint="eastAsia" w:ascii="宋体" w:hAnsi="宋体" w:eastAsia="宋体" w:cs="宋体"/>
                <w:b/>
                <w:color w:val="auto"/>
                <w:sz w:val="21"/>
                <w:szCs w:val="21"/>
                <w:highlight w:val="none"/>
              </w:rPr>
            </w:pPr>
          </w:p>
        </w:tc>
      </w:tr>
      <w:tr w14:paraId="5F60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06A64111">
            <w:pPr>
              <w:pStyle w:val="2"/>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2C1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BA25FC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74DFA2C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57064A6">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A900BB3">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E8DA896">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004D03F">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EE6FE8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74CE6E30">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29CF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A124E87">
            <w:pPr>
              <w:pStyle w:val="2"/>
              <w:ind w:firstLine="0"/>
              <w:jc w:val="left"/>
              <w:rPr>
                <w:rFonts w:hint="eastAsia" w:ascii="宋体" w:hAnsi="宋体" w:eastAsia="宋体" w:cs="宋体"/>
                <w:b/>
                <w:color w:val="auto"/>
                <w:sz w:val="21"/>
                <w:szCs w:val="21"/>
                <w:highlight w:val="none"/>
              </w:rPr>
            </w:pPr>
          </w:p>
        </w:tc>
        <w:tc>
          <w:tcPr>
            <w:tcW w:w="850" w:type="dxa"/>
          </w:tcPr>
          <w:p w14:paraId="40682B10">
            <w:pPr>
              <w:pStyle w:val="2"/>
              <w:ind w:firstLine="0"/>
              <w:jc w:val="left"/>
              <w:rPr>
                <w:rFonts w:hint="eastAsia" w:ascii="宋体" w:hAnsi="宋体" w:eastAsia="宋体" w:cs="宋体"/>
                <w:b/>
                <w:color w:val="auto"/>
                <w:sz w:val="21"/>
                <w:szCs w:val="21"/>
                <w:highlight w:val="none"/>
              </w:rPr>
            </w:pPr>
          </w:p>
        </w:tc>
        <w:tc>
          <w:tcPr>
            <w:tcW w:w="1134" w:type="dxa"/>
          </w:tcPr>
          <w:p w14:paraId="0838B5A8">
            <w:pPr>
              <w:pStyle w:val="2"/>
              <w:ind w:firstLine="0"/>
              <w:jc w:val="left"/>
              <w:rPr>
                <w:rFonts w:hint="eastAsia" w:ascii="宋体" w:hAnsi="宋体" w:eastAsia="宋体" w:cs="宋体"/>
                <w:b/>
                <w:color w:val="auto"/>
                <w:sz w:val="21"/>
                <w:szCs w:val="21"/>
                <w:highlight w:val="none"/>
              </w:rPr>
            </w:pPr>
          </w:p>
        </w:tc>
        <w:tc>
          <w:tcPr>
            <w:tcW w:w="1560" w:type="dxa"/>
          </w:tcPr>
          <w:p w14:paraId="03DBBBE5">
            <w:pPr>
              <w:pStyle w:val="2"/>
              <w:ind w:firstLine="0"/>
              <w:jc w:val="left"/>
              <w:rPr>
                <w:rFonts w:hint="eastAsia" w:ascii="宋体" w:hAnsi="宋体" w:eastAsia="宋体" w:cs="宋体"/>
                <w:b/>
                <w:color w:val="auto"/>
                <w:sz w:val="21"/>
                <w:szCs w:val="21"/>
                <w:highlight w:val="none"/>
              </w:rPr>
            </w:pPr>
          </w:p>
        </w:tc>
        <w:tc>
          <w:tcPr>
            <w:tcW w:w="1701" w:type="dxa"/>
          </w:tcPr>
          <w:p w14:paraId="6CA8F11C">
            <w:pPr>
              <w:pStyle w:val="2"/>
              <w:ind w:firstLine="0"/>
              <w:jc w:val="left"/>
              <w:rPr>
                <w:rFonts w:hint="eastAsia" w:ascii="宋体" w:hAnsi="宋体" w:eastAsia="宋体" w:cs="宋体"/>
                <w:b/>
                <w:color w:val="auto"/>
                <w:sz w:val="21"/>
                <w:szCs w:val="21"/>
                <w:highlight w:val="none"/>
              </w:rPr>
            </w:pPr>
          </w:p>
        </w:tc>
        <w:tc>
          <w:tcPr>
            <w:tcW w:w="1984" w:type="dxa"/>
          </w:tcPr>
          <w:p w14:paraId="754F97D5">
            <w:pPr>
              <w:pStyle w:val="2"/>
              <w:ind w:firstLine="0"/>
              <w:jc w:val="left"/>
              <w:rPr>
                <w:rFonts w:hint="eastAsia" w:ascii="宋体" w:hAnsi="宋体" w:eastAsia="宋体" w:cs="宋体"/>
                <w:b/>
                <w:color w:val="auto"/>
                <w:sz w:val="21"/>
                <w:szCs w:val="21"/>
                <w:highlight w:val="none"/>
              </w:rPr>
            </w:pPr>
          </w:p>
        </w:tc>
        <w:tc>
          <w:tcPr>
            <w:tcW w:w="987" w:type="dxa"/>
          </w:tcPr>
          <w:p w14:paraId="6BA5FA9B">
            <w:pPr>
              <w:pStyle w:val="2"/>
              <w:ind w:firstLine="0"/>
              <w:jc w:val="left"/>
              <w:rPr>
                <w:rFonts w:hint="eastAsia" w:ascii="宋体" w:hAnsi="宋体" w:eastAsia="宋体" w:cs="宋体"/>
                <w:b/>
                <w:color w:val="auto"/>
                <w:sz w:val="21"/>
                <w:szCs w:val="21"/>
                <w:highlight w:val="none"/>
              </w:rPr>
            </w:pPr>
          </w:p>
        </w:tc>
      </w:tr>
      <w:tr w14:paraId="1F6C8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F62FE9">
            <w:pPr>
              <w:pStyle w:val="2"/>
              <w:ind w:firstLine="0"/>
              <w:jc w:val="left"/>
              <w:rPr>
                <w:rFonts w:hint="eastAsia" w:ascii="宋体" w:hAnsi="宋体" w:eastAsia="宋体" w:cs="宋体"/>
                <w:b/>
                <w:color w:val="auto"/>
                <w:sz w:val="21"/>
                <w:szCs w:val="21"/>
                <w:highlight w:val="none"/>
              </w:rPr>
            </w:pPr>
          </w:p>
        </w:tc>
        <w:tc>
          <w:tcPr>
            <w:tcW w:w="850" w:type="dxa"/>
          </w:tcPr>
          <w:p w14:paraId="3D0DBE66">
            <w:pPr>
              <w:pStyle w:val="2"/>
              <w:ind w:firstLine="0"/>
              <w:jc w:val="left"/>
              <w:rPr>
                <w:rFonts w:hint="eastAsia" w:ascii="宋体" w:hAnsi="宋体" w:eastAsia="宋体" w:cs="宋体"/>
                <w:b/>
                <w:color w:val="auto"/>
                <w:sz w:val="21"/>
                <w:szCs w:val="21"/>
                <w:highlight w:val="none"/>
              </w:rPr>
            </w:pPr>
          </w:p>
        </w:tc>
        <w:tc>
          <w:tcPr>
            <w:tcW w:w="1134" w:type="dxa"/>
          </w:tcPr>
          <w:p w14:paraId="1F4ABB65">
            <w:pPr>
              <w:pStyle w:val="2"/>
              <w:ind w:firstLine="0"/>
              <w:jc w:val="left"/>
              <w:rPr>
                <w:rFonts w:hint="eastAsia" w:ascii="宋体" w:hAnsi="宋体" w:eastAsia="宋体" w:cs="宋体"/>
                <w:b/>
                <w:color w:val="auto"/>
                <w:sz w:val="21"/>
                <w:szCs w:val="21"/>
                <w:highlight w:val="none"/>
              </w:rPr>
            </w:pPr>
          </w:p>
        </w:tc>
        <w:tc>
          <w:tcPr>
            <w:tcW w:w="1560" w:type="dxa"/>
          </w:tcPr>
          <w:p w14:paraId="60AAEC93">
            <w:pPr>
              <w:pStyle w:val="2"/>
              <w:ind w:firstLine="0"/>
              <w:jc w:val="left"/>
              <w:rPr>
                <w:rFonts w:hint="eastAsia" w:ascii="宋体" w:hAnsi="宋体" w:eastAsia="宋体" w:cs="宋体"/>
                <w:b/>
                <w:color w:val="auto"/>
                <w:sz w:val="21"/>
                <w:szCs w:val="21"/>
                <w:highlight w:val="none"/>
              </w:rPr>
            </w:pPr>
          </w:p>
        </w:tc>
        <w:tc>
          <w:tcPr>
            <w:tcW w:w="1701" w:type="dxa"/>
          </w:tcPr>
          <w:p w14:paraId="6668C66B">
            <w:pPr>
              <w:pStyle w:val="2"/>
              <w:ind w:firstLine="0"/>
              <w:jc w:val="left"/>
              <w:rPr>
                <w:rFonts w:hint="eastAsia" w:ascii="宋体" w:hAnsi="宋体" w:eastAsia="宋体" w:cs="宋体"/>
                <w:b/>
                <w:color w:val="auto"/>
                <w:sz w:val="21"/>
                <w:szCs w:val="21"/>
                <w:highlight w:val="none"/>
              </w:rPr>
            </w:pPr>
          </w:p>
        </w:tc>
        <w:tc>
          <w:tcPr>
            <w:tcW w:w="1984" w:type="dxa"/>
          </w:tcPr>
          <w:p w14:paraId="55AA8780">
            <w:pPr>
              <w:pStyle w:val="2"/>
              <w:ind w:firstLine="0"/>
              <w:jc w:val="left"/>
              <w:rPr>
                <w:rFonts w:hint="eastAsia" w:ascii="宋体" w:hAnsi="宋体" w:eastAsia="宋体" w:cs="宋体"/>
                <w:b/>
                <w:color w:val="auto"/>
                <w:sz w:val="21"/>
                <w:szCs w:val="21"/>
                <w:highlight w:val="none"/>
              </w:rPr>
            </w:pPr>
          </w:p>
        </w:tc>
        <w:tc>
          <w:tcPr>
            <w:tcW w:w="987" w:type="dxa"/>
          </w:tcPr>
          <w:p w14:paraId="67903399">
            <w:pPr>
              <w:pStyle w:val="2"/>
              <w:ind w:firstLine="0"/>
              <w:jc w:val="left"/>
              <w:rPr>
                <w:rFonts w:hint="eastAsia" w:ascii="宋体" w:hAnsi="宋体" w:eastAsia="宋体" w:cs="宋体"/>
                <w:b/>
                <w:color w:val="auto"/>
                <w:sz w:val="21"/>
                <w:szCs w:val="21"/>
                <w:highlight w:val="none"/>
              </w:rPr>
            </w:pPr>
          </w:p>
        </w:tc>
      </w:tr>
      <w:tr w14:paraId="74B8D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FB76718">
            <w:pPr>
              <w:pStyle w:val="2"/>
              <w:ind w:firstLine="0"/>
              <w:jc w:val="left"/>
              <w:rPr>
                <w:rFonts w:hint="eastAsia" w:ascii="宋体" w:hAnsi="宋体" w:eastAsia="宋体" w:cs="宋体"/>
                <w:b/>
                <w:color w:val="auto"/>
                <w:sz w:val="21"/>
                <w:szCs w:val="21"/>
                <w:highlight w:val="none"/>
              </w:rPr>
            </w:pPr>
          </w:p>
        </w:tc>
        <w:tc>
          <w:tcPr>
            <w:tcW w:w="850" w:type="dxa"/>
          </w:tcPr>
          <w:p w14:paraId="022C2588">
            <w:pPr>
              <w:pStyle w:val="2"/>
              <w:ind w:firstLine="0"/>
              <w:jc w:val="left"/>
              <w:rPr>
                <w:rFonts w:hint="eastAsia" w:ascii="宋体" w:hAnsi="宋体" w:eastAsia="宋体" w:cs="宋体"/>
                <w:b/>
                <w:color w:val="auto"/>
                <w:sz w:val="21"/>
                <w:szCs w:val="21"/>
                <w:highlight w:val="none"/>
              </w:rPr>
            </w:pPr>
          </w:p>
        </w:tc>
        <w:tc>
          <w:tcPr>
            <w:tcW w:w="1134" w:type="dxa"/>
          </w:tcPr>
          <w:p w14:paraId="6CBE89B0">
            <w:pPr>
              <w:pStyle w:val="2"/>
              <w:ind w:firstLine="0"/>
              <w:jc w:val="left"/>
              <w:rPr>
                <w:rFonts w:hint="eastAsia" w:ascii="宋体" w:hAnsi="宋体" w:eastAsia="宋体" w:cs="宋体"/>
                <w:b/>
                <w:color w:val="auto"/>
                <w:sz w:val="21"/>
                <w:szCs w:val="21"/>
                <w:highlight w:val="none"/>
              </w:rPr>
            </w:pPr>
          </w:p>
        </w:tc>
        <w:tc>
          <w:tcPr>
            <w:tcW w:w="1560" w:type="dxa"/>
          </w:tcPr>
          <w:p w14:paraId="3A3E4011">
            <w:pPr>
              <w:pStyle w:val="2"/>
              <w:ind w:firstLine="0"/>
              <w:jc w:val="left"/>
              <w:rPr>
                <w:rFonts w:hint="eastAsia" w:ascii="宋体" w:hAnsi="宋体" w:eastAsia="宋体" w:cs="宋体"/>
                <w:b/>
                <w:color w:val="auto"/>
                <w:sz w:val="21"/>
                <w:szCs w:val="21"/>
                <w:highlight w:val="none"/>
              </w:rPr>
            </w:pPr>
          </w:p>
        </w:tc>
        <w:tc>
          <w:tcPr>
            <w:tcW w:w="1701" w:type="dxa"/>
          </w:tcPr>
          <w:p w14:paraId="61F1AD29">
            <w:pPr>
              <w:pStyle w:val="2"/>
              <w:ind w:firstLine="0"/>
              <w:jc w:val="left"/>
              <w:rPr>
                <w:rFonts w:hint="eastAsia" w:ascii="宋体" w:hAnsi="宋体" w:eastAsia="宋体" w:cs="宋体"/>
                <w:b/>
                <w:color w:val="auto"/>
                <w:sz w:val="21"/>
                <w:szCs w:val="21"/>
                <w:highlight w:val="none"/>
              </w:rPr>
            </w:pPr>
          </w:p>
        </w:tc>
        <w:tc>
          <w:tcPr>
            <w:tcW w:w="1984" w:type="dxa"/>
          </w:tcPr>
          <w:p w14:paraId="3F854350">
            <w:pPr>
              <w:pStyle w:val="2"/>
              <w:ind w:firstLine="0"/>
              <w:jc w:val="left"/>
              <w:rPr>
                <w:rFonts w:hint="eastAsia" w:ascii="宋体" w:hAnsi="宋体" w:eastAsia="宋体" w:cs="宋体"/>
                <w:b/>
                <w:color w:val="auto"/>
                <w:sz w:val="21"/>
                <w:szCs w:val="21"/>
                <w:highlight w:val="none"/>
              </w:rPr>
            </w:pPr>
          </w:p>
        </w:tc>
        <w:tc>
          <w:tcPr>
            <w:tcW w:w="987" w:type="dxa"/>
          </w:tcPr>
          <w:p w14:paraId="034C28A7">
            <w:pPr>
              <w:pStyle w:val="2"/>
              <w:ind w:firstLine="0"/>
              <w:jc w:val="left"/>
              <w:rPr>
                <w:rFonts w:hint="eastAsia" w:ascii="宋体" w:hAnsi="宋体" w:eastAsia="宋体" w:cs="宋体"/>
                <w:b/>
                <w:color w:val="auto"/>
                <w:sz w:val="21"/>
                <w:szCs w:val="21"/>
                <w:highlight w:val="none"/>
              </w:rPr>
            </w:pPr>
          </w:p>
        </w:tc>
      </w:tr>
      <w:tr w14:paraId="418D2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A731462">
            <w:pPr>
              <w:pStyle w:val="2"/>
              <w:ind w:firstLine="0"/>
              <w:jc w:val="left"/>
              <w:rPr>
                <w:rFonts w:hint="eastAsia" w:ascii="宋体" w:hAnsi="宋体" w:eastAsia="宋体" w:cs="宋体"/>
                <w:b/>
                <w:color w:val="auto"/>
                <w:sz w:val="21"/>
                <w:szCs w:val="21"/>
                <w:highlight w:val="none"/>
              </w:rPr>
            </w:pPr>
          </w:p>
        </w:tc>
        <w:tc>
          <w:tcPr>
            <w:tcW w:w="850" w:type="dxa"/>
          </w:tcPr>
          <w:p w14:paraId="625E0340">
            <w:pPr>
              <w:pStyle w:val="2"/>
              <w:ind w:firstLine="0"/>
              <w:jc w:val="left"/>
              <w:rPr>
                <w:rFonts w:hint="eastAsia" w:ascii="宋体" w:hAnsi="宋体" w:eastAsia="宋体" w:cs="宋体"/>
                <w:b/>
                <w:color w:val="auto"/>
                <w:sz w:val="21"/>
                <w:szCs w:val="21"/>
                <w:highlight w:val="none"/>
              </w:rPr>
            </w:pPr>
          </w:p>
        </w:tc>
        <w:tc>
          <w:tcPr>
            <w:tcW w:w="1134" w:type="dxa"/>
          </w:tcPr>
          <w:p w14:paraId="1B72ED0A">
            <w:pPr>
              <w:pStyle w:val="2"/>
              <w:ind w:firstLine="0"/>
              <w:jc w:val="left"/>
              <w:rPr>
                <w:rFonts w:hint="eastAsia" w:ascii="宋体" w:hAnsi="宋体" w:eastAsia="宋体" w:cs="宋体"/>
                <w:b/>
                <w:color w:val="auto"/>
                <w:sz w:val="21"/>
                <w:szCs w:val="21"/>
                <w:highlight w:val="none"/>
              </w:rPr>
            </w:pPr>
          </w:p>
        </w:tc>
        <w:tc>
          <w:tcPr>
            <w:tcW w:w="1560" w:type="dxa"/>
          </w:tcPr>
          <w:p w14:paraId="401E20D7">
            <w:pPr>
              <w:pStyle w:val="2"/>
              <w:ind w:firstLine="0"/>
              <w:jc w:val="left"/>
              <w:rPr>
                <w:rFonts w:hint="eastAsia" w:ascii="宋体" w:hAnsi="宋体" w:eastAsia="宋体" w:cs="宋体"/>
                <w:b/>
                <w:color w:val="auto"/>
                <w:sz w:val="21"/>
                <w:szCs w:val="21"/>
                <w:highlight w:val="none"/>
              </w:rPr>
            </w:pPr>
          </w:p>
        </w:tc>
        <w:tc>
          <w:tcPr>
            <w:tcW w:w="1701" w:type="dxa"/>
          </w:tcPr>
          <w:p w14:paraId="71B5F886">
            <w:pPr>
              <w:pStyle w:val="2"/>
              <w:ind w:firstLine="0"/>
              <w:jc w:val="left"/>
              <w:rPr>
                <w:rFonts w:hint="eastAsia" w:ascii="宋体" w:hAnsi="宋体" w:eastAsia="宋体" w:cs="宋体"/>
                <w:b/>
                <w:color w:val="auto"/>
                <w:sz w:val="21"/>
                <w:szCs w:val="21"/>
                <w:highlight w:val="none"/>
              </w:rPr>
            </w:pPr>
          </w:p>
        </w:tc>
        <w:tc>
          <w:tcPr>
            <w:tcW w:w="1984" w:type="dxa"/>
          </w:tcPr>
          <w:p w14:paraId="6A43CE22">
            <w:pPr>
              <w:pStyle w:val="2"/>
              <w:ind w:firstLine="0"/>
              <w:jc w:val="left"/>
              <w:rPr>
                <w:rFonts w:hint="eastAsia" w:ascii="宋体" w:hAnsi="宋体" w:eastAsia="宋体" w:cs="宋体"/>
                <w:b/>
                <w:color w:val="auto"/>
                <w:sz w:val="21"/>
                <w:szCs w:val="21"/>
                <w:highlight w:val="none"/>
              </w:rPr>
            </w:pPr>
          </w:p>
        </w:tc>
        <w:tc>
          <w:tcPr>
            <w:tcW w:w="987" w:type="dxa"/>
          </w:tcPr>
          <w:p w14:paraId="7B9D6BD5">
            <w:pPr>
              <w:pStyle w:val="2"/>
              <w:ind w:firstLine="0"/>
              <w:jc w:val="left"/>
              <w:rPr>
                <w:rFonts w:hint="eastAsia" w:ascii="宋体" w:hAnsi="宋体" w:eastAsia="宋体" w:cs="宋体"/>
                <w:b/>
                <w:color w:val="auto"/>
                <w:sz w:val="21"/>
                <w:szCs w:val="21"/>
                <w:highlight w:val="none"/>
              </w:rPr>
            </w:pPr>
          </w:p>
        </w:tc>
      </w:tr>
      <w:tr w14:paraId="1FB2C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11AB5120">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2E4D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EA7BF2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C4E334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56AC6BC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01F4DF2">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06F04142">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160E8829">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414243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A5D3BC6">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A8EF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9A9CD94">
            <w:pPr>
              <w:pStyle w:val="2"/>
              <w:ind w:firstLine="0"/>
              <w:jc w:val="left"/>
              <w:rPr>
                <w:rFonts w:hint="eastAsia" w:ascii="宋体" w:hAnsi="宋体" w:eastAsia="宋体" w:cs="宋体"/>
                <w:b/>
                <w:color w:val="auto"/>
                <w:sz w:val="21"/>
                <w:szCs w:val="21"/>
                <w:highlight w:val="none"/>
              </w:rPr>
            </w:pPr>
          </w:p>
        </w:tc>
        <w:tc>
          <w:tcPr>
            <w:tcW w:w="850" w:type="dxa"/>
          </w:tcPr>
          <w:p w14:paraId="5512E0F6">
            <w:pPr>
              <w:pStyle w:val="2"/>
              <w:ind w:firstLine="0"/>
              <w:jc w:val="left"/>
              <w:rPr>
                <w:rFonts w:hint="eastAsia" w:ascii="宋体" w:hAnsi="宋体" w:eastAsia="宋体" w:cs="宋体"/>
                <w:b/>
                <w:color w:val="auto"/>
                <w:sz w:val="21"/>
                <w:szCs w:val="21"/>
                <w:highlight w:val="none"/>
              </w:rPr>
            </w:pPr>
          </w:p>
        </w:tc>
        <w:tc>
          <w:tcPr>
            <w:tcW w:w="1134" w:type="dxa"/>
          </w:tcPr>
          <w:p w14:paraId="63281886">
            <w:pPr>
              <w:pStyle w:val="2"/>
              <w:ind w:firstLine="0"/>
              <w:jc w:val="left"/>
              <w:rPr>
                <w:rFonts w:hint="eastAsia" w:ascii="宋体" w:hAnsi="宋体" w:eastAsia="宋体" w:cs="宋体"/>
                <w:b/>
                <w:color w:val="auto"/>
                <w:sz w:val="21"/>
                <w:szCs w:val="21"/>
                <w:highlight w:val="none"/>
              </w:rPr>
            </w:pPr>
          </w:p>
        </w:tc>
        <w:tc>
          <w:tcPr>
            <w:tcW w:w="1560" w:type="dxa"/>
          </w:tcPr>
          <w:p w14:paraId="723F638F">
            <w:pPr>
              <w:pStyle w:val="2"/>
              <w:ind w:firstLine="0"/>
              <w:jc w:val="left"/>
              <w:rPr>
                <w:rFonts w:hint="eastAsia" w:ascii="宋体" w:hAnsi="宋体" w:eastAsia="宋体" w:cs="宋体"/>
                <w:b/>
                <w:color w:val="auto"/>
                <w:sz w:val="21"/>
                <w:szCs w:val="21"/>
                <w:highlight w:val="none"/>
              </w:rPr>
            </w:pPr>
          </w:p>
        </w:tc>
        <w:tc>
          <w:tcPr>
            <w:tcW w:w="1701" w:type="dxa"/>
          </w:tcPr>
          <w:p w14:paraId="60FE694E">
            <w:pPr>
              <w:pStyle w:val="2"/>
              <w:ind w:firstLine="0"/>
              <w:jc w:val="left"/>
              <w:rPr>
                <w:rFonts w:hint="eastAsia" w:ascii="宋体" w:hAnsi="宋体" w:eastAsia="宋体" w:cs="宋体"/>
                <w:b/>
                <w:color w:val="auto"/>
                <w:sz w:val="21"/>
                <w:szCs w:val="21"/>
                <w:highlight w:val="none"/>
              </w:rPr>
            </w:pPr>
          </w:p>
        </w:tc>
        <w:tc>
          <w:tcPr>
            <w:tcW w:w="1984" w:type="dxa"/>
          </w:tcPr>
          <w:p w14:paraId="698EAB7D">
            <w:pPr>
              <w:pStyle w:val="2"/>
              <w:ind w:firstLine="0"/>
              <w:jc w:val="left"/>
              <w:rPr>
                <w:rFonts w:hint="eastAsia" w:ascii="宋体" w:hAnsi="宋体" w:eastAsia="宋体" w:cs="宋体"/>
                <w:b/>
                <w:color w:val="auto"/>
                <w:sz w:val="21"/>
                <w:szCs w:val="21"/>
                <w:highlight w:val="none"/>
              </w:rPr>
            </w:pPr>
          </w:p>
        </w:tc>
        <w:tc>
          <w:tcPr>
            <w:tcW w:w="987" w:type="dxa"/>
          </w:tcPr>
          <w:p w14:paraId="6182664B">
            <w:pPr>
              <w:pStyle w:val="2"/>
              <w:ind w:firstLine="0"/>
              <w:jc w:val="left"/>
              <w:rPr>
                <w:rFonts w:hint="eastAsia" w:ascii="宋体" w:hAnsi="宋体" w:eastAsia="宋体" w:cs="宋体"/>
                <w:b/>
                <w:color w:val="auto"/>
                <w:sz w:val="21"/>
                <w:szCs w:val="21"/>
                <w:highlight w:val="none"/>
              </w:rPr>
            </w:pPr>
          </w:p>
        </w:tc>
      </w:tr>
      <w:tr w14:paraId="2CE94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C73F043">
            <w:pPr>
              <w:pStyle w:val="2"/>
              <w:ind w:firstLine="0"/>
              <w:jc w:val="left"/>
              <w:rPr>
                <w:rFonts w:hint="eastAsia" w:ascii="宋体" w:hAnsi="宋体" w:eastAsia="宋体" w:cs="宋体"/>
                <w:b/>
                <w:color w:val="auto"/>
                <w:sz w:val="21"/>
                <w:szCs w:val="21"/>
                <w:highlight w:val="none"/>
              </w:rPr>
            </w:pPr>
          </w:p>
        </w:tc>
        <w:tc>
          <w:tcPr>
            <w:tcW w:w="850" w:type="dxa"/>
          </w:tcPr>
          <w:p w14:paraId="57A3F8C1">
            <w:pPr>
              <w:pStyle w:val="2"/>
              <w:ind w:firstLine="0"/>
              <w:jc w:val="left"/>
              <w:rPr>
                <w:rFonts w:hint="eastAsia" w:ascii="宋体" w:hAnsi="宋体" w:eastAsia="宋体" w:cs="宋体"/>
                <w:b/>
                <w:color w:val="auto"/>
                <w:sz w:val="21"/>
                <w:szCs w:val="21"/>
                <w:highlight w:val="none"/>
              </w:rPr>
            </w:pPr>
          </w:p>
        </w:tc>
        <w:tc>
          <w:tcPr>
            <w:tcW w:w="1134" w:type="dxa"/>
          </w:tcPr>
          <w:p w14:paraId="675E3709">
            <w:pPr>
              <w:pStyle w:val="2"/>
              <w:ind w:firstLine="0"/>
              <w:jc w:val="left"/>
              <w:rPr>
                <w:rFonts w:hint="eastAsia" w:ascii="宋体" w:hAnsi="宋体" w:eastAsia="宋体" w:cs="宋体"/>
                <w:b/>
                <w:color w:val="auto"/>
                <w:sz w:val="21"/>
                <w:szCs w:val="21"/>
                <w:highlight w:val="none"/>
              </w:rPr>
            </w:pPr>
          </w:p>
        </w:tc>
        <w:tc>
          <w:tcPr>
            <w:tcW w:w="1560" w:type="dxa"/>
          </w:tcPr>
          <w:p w14:paraId="092ACB7C">
            <w:pPr>
              <w:pStyle w:val="2"/>
              <w:ind w:firstLine="0"/>
              <w:jc w:val="left"/>
              <w:rPr>
                <w:rFonts w:hint="eastAsia" w:ascii="宋体" w:hAnsi="宋体" w:eastAsia="宋体" w:cs="宋体"/>
                <w:b/>
                <w:color w:val="auto"/>
                <w:sz w:val="21"/>
                <w:szCs w:val="21"/>
                <w:highlight w:val="none"/>
              </w:rPr>
            </w:pPr>
          </w:p>
        </w:tc>
        <w:tc>
          <w:tcPr>
            <w:tcW w:w="1701" w:type="dxa"/>
          </w:tcPr>
          <w:p w14:paraId="7D4F4EB8">
            <w:pPr>
              <w:pStyle w:val="2"/>
              <w:ind w:firstLine="0"/>
              <w:jc w:val="left"/>
              <w:rPr>
                <w:rFonts w:hint="eastAsia" w:ascii="宋体" w:hAnsi="宋体" w:eastAsia="宋体" w:cs="宋体"/>
                <w:b/>
                <w:color w:val="auto"/>
                <w:sz w:val="21"/>
                <w:szCs w:val="21"/>
                <w:highlight w:val="none"/>
              </w:rPr>
            </w:pPr>
          </w:p>
        </w:tc>
        <w:tc>
          <w:tcPr>
            <w:tcW w:w="1984" w:type="dxa"/>
          </w:tcPr>
          <w:p w14:paraId="3491F748">
            <w:pPr>
              <w:pStyle w:val="2"/>
              <w:ind w:firstLine="0"/>
              <w:jc w:val="left"/>
              <w:rPr>
                <w:rFonts w:hint="eastAsia" w:ascii="宋体" w:hAnsi="宋体" w:eastAsia="宋体" w:cs="宋体"/>
                <w:b/>
                <w:color w:val="auto"/>
                <w:sz w:val="21"/>
                <w:szCs w:val="21"/>
                <w:highlight w:val="none"/>
              </w:rPr>
            </w:pPr>
          </w:p>
        </w:tc>
        <w:tc>
          <w:tcPr>
            <w:tcW w:w="987" w:type="dxa"/>
          </w:tcPr>
          <w:p w14:paraId="420B2C5D">
            <w:pPr>
              <w:pStyle w:val="2"/>
              <w:ind w:firstLine="0"/>
              <w:jc w:val="left"/>
              <w:rPr>
                <w:rFonts w:hint="eastAsia" w:ascii="宋体" w:hAnsi="宋体" w:eastAsia="宋体" w:cs="宋体"/>
                <w:b/>
                <w:color w:val="auto"/>
                <w:sz w:val="21"/>
                <w:szCs w:val="21"/>
                <w:highlight w:val="none"/>
              </w:rPr>
            </w:pPr>
          </w:p>
        </w:tc>
      </w:tr>
      <w:tr w14:paraId="5D380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224BED9">
            <w:pPr>
              <w:pStyle w:val="2"/>
              <w:ind w:firstLine="0"/>
              <w:jc w:val="left"/>
              <w:rPr>
                <w:rFonts w:hint="eastAsia" w:ascii="宋体" w:hAnsi="宋体" w:eastAsia="宋体" w:cs="宋体"/>
                <w:b/>
                <w:color w:val="auto"/>
                <w:sz w:val="21"/>
                <w:szCs w:val="21"/>
                <w:highlight w:val="none"/>
              </w:rPr>
            </w:pPr>
          </w:p>
        </w:tc>
        <w:tc>
          <w:tcPr>
            <w:tcW w:w="850" w:type="dxa"/>
          </w:tcPr>
          <w:p w14:paraId="6D3706EF">
            <w:pPr>
              <w:pStyle w:val="2"/>
              <w:ind w:firstLine="0"/>
              <w:jc w:val="left"/>
              <w:rPr>
                <w:rFonts w:hint="eastAsia" w:ascii="宋体" w:hAnsi="宋体" w:eastAsia="宋体" w:cs="宋体"/>
                <w:b/>
                <w:color w:val="auto"/>
                <w:sz w:val="21"/>
                <w:szCs w:val="21"/>
                <w:highlight w:val="none"/>
              </w:rPr>
            </w:pPr>
          </w:p>
        </w:tc>
        <w:tc>
          <w:tcPr>
            <w:tcW w:w="1134" w:type="dxa"/>
          </w:tcPr>
          <w:p w14:paraId="182E3319">
            <w:pPr>
              <w:pStyle w:val="2"/>
              <w:ind w:firstLine="0"/>
              <w:jc w:val="left"/>
              <w:rPr>
                <w:rFonts w:hint="eastAsia" w:ascii="宋体" w:hAnsi="宋体" w:eastAsia="宋体" w:cs="宋体"/>
                <w:b/>
                <w:color w:val="auto"/>
                <w:sz w:val="21"/>
                <w:szCs w:val="21"/>
                <w:highlight w:val="none"/>
              </w:rPr>
            </w:pPr>
          </w:p>
        </w:tc>
        <w:tc>
          <w:tcPr>
            <w:tcW w:w="1560" w:type="dxa"/>
          </w:tcPr>
          <w:p w14:paraId="7E1FF40B">
            <w:pPr>
              <w:pStyle w:val="2"/>
              <w:ind w:firstLine="0"/>
              <w:jc w:val="left"/>
              <w:rPr>
                <w:rFonts w:hint="eastAsia" w:ascii="宋体" w:hAnsi="宋体" w:eastAsia="宋体" w:cs="宋体"/>
                <w:b/>
                <w:color w:val="auto"/>
                <w:sz w:val="21"/>
                <w:szCs w:val="21"/>
                <w:highlight w:val="none"/>
              </w:rPr>
            </w:pPr>
          </w:p>
        </w:tc>
        <w:tc>
          <w:tcPr>
            <w:tcW w:w="1701" w:type="dxa"/>
          </w:tcPr>
          <w:p w14:paraId="3FE8B896">
            <w:pPr>
              <w:pStyle w:val="2"/>
              <w:ind w:firstLine="0"/>
              <w:jc w:val="left"/>
              <w:rPr>
                <w:rFonts w:hint="eastAsia" w:ascii="宋体" w:hAnsi="宋体" w:eastAsia="宋体" w:cs="宋体"/>
                <w:b/>
                <w:color w:val="auto"/>
                <w:sz w:val="21"/>
                <w:szCs w:val="21"/>
                <w:highlight w:val="none"/>
              </w:rPr>
            </w:pPr>
          </w:p>
        </w:tc>
        <w:tc>
          <w:tcPr>
            <w:tcW w:w="1984" w:type="dxa"/>
          </w:tcPr>
          <w:p w14:paraId="4F9A806D">
            <w:pPr>
              <w:pStyle w:val="2"/>
              <w:ind w:firstLine="0"/>
              <w:jc w:val="left"/>
              <w:rPr>
                <w:rFonts w:hint="eastAsia" w:ascii="宋体" w:hAnsi="宋体" w:eastAsia="宋体" w:cs="宋体"/>
                <w:b/>
                <w:color w:val="auto"/>
                <w:sz w:val="21"/>
                <w:szCs w:val="21"/>
                <w:highlight w:val="none"/>
              </w:rPr>
            </w:pPr>
          </w:p>
        </w:tc>
        <w:tc>
          <w:tcPr>
            <w:tcW w:w="987" w:type="dxa"/>
          </w:tcPr>
          <w:p w14:paraId="7EDAC8E2">
            <w:pPr>
              <w:pStyle w:val="2"/>
              <w:ind w:firstLine="0"/>
              <w:jc w:val="left"/>
              <w:rPr>
                <w:rFonts w:hint="eastAsia" w:ascii="宋体" w:hAnsi="宋体" w:eastAsia="宋体" w:cs="宋体"/>
                <w:b/>
                <w:color w:val="auto"/>
                <w:sz w:val="21"/>
                <w:szCs w:val="21"/>
                <w:highlight w:val="none"/>
              </w:rPr>
            </w:pPr>
          </w:p>
        </w:tc>
      </w:tr>
    </w:tbl>
    <w:p w14:paraId="6FFDBC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2258D03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6915D7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46F831C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284F9AB">
      <w:pPr>
        <w:pStyle w:val="2"/>
        <w:numPr>
          <w:ilvl w:val="0"/>
          <w:numId w:val="0"/>
        </w:numPr>
        <w:ind w:firstLine="420" w:firstLineChars="200"/>
        <w:jc w:val="left"/>
        <w:rPr>
          <w:rFonts w:hint="eastAsia" w:ascii="宋体" w:hAnsi="宋体" w:eastAsia="宋体" w:cs="宋体"/>
          <w:color w:val="auto"/>
          <w:sz w:val="21"/>
          <w:szCs w:val="21"/>
          <w:highlight w:val="none"/>
        </w:rPr>
      </w:pPr>
    </w:p>
    <w:p w14:paraId="1CB99916">
      <w:pPr>
        <w:pStyle w:val="2"/>
        <w:ind w:firstLine="0"/>
        <w:jc w:val="left"/>
        <w:rPr>
          <w:rFonts w:hint="eastAsia" w:ascii="宋体" w:hAnsi="宋体" w:eastAsia="宋体" w:cs="宋体"/>
          <w:b/>
          <w:color w:val="auto"/>
          <w:sz w:val="21"/>
          <w:szCs w:val="21"/>
          <w:highlight w:val="none"/>
        </w:rPr>
      </w:pPr>
    </w:p>
    <w:p w14:paraId="5E841466">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779AE8FA">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9CF0BA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A9BEF06">
      <w:pPr>
        <w:pStyle w:val="2"/>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6CCB43CA">
      <w:pPr>
        <w:pStyle w:val="3"/>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6EFE5659">
      <w:pPr>
        <w:pStyle w:val="2"/>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4288B4DD">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5AE701D8">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1DFB7D9B">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3619508D">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0BF648F7">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0050BE8C">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42EC6D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D44CA16">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2A5CD506">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3723F7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00FEEADC">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36723EB">
      <w:pPr>
        <w:pStyle w:val="2"/>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6</w:t>
      </w:r>
      <w:r>
        <w:rPr>
          <w:rFonts w:hint="eastAsia" w:ascii="宋体" w:hAnsi="宋体" w:eastAsia="宋体" w:cs="宋体"/>
          <w:b/>
          <w:bCs/>
          <w:color w:val="auto"/>
          <w:sz w:val="36"/>
          <w:szCs w:val="36"/>
          <w:highlight w:val="none"/>
        </w:rPr>
        <w:t>.</w:t>
      </w:r>
      <w:r>
        <w:rPr>
          <w:rFonts w:hint="eastAsia" w:ascii="宋体" w:hAnsi="宋体" w:eastAsia="宋体" w:cs="宋体"/>
          <w:b/>
          <w:bCs/>
          <w:color w:val="auto"/>
          <w:sz w:val="36"/>
          <w:szCs w:val="36"/>
          <w:highlight w:val="none"/>
          <w:lang w:val="en-US" w:eastAsia="zh-CN"/>
        </w:rPr>
        <w:t>投标</w:t>
      </w:r>
      <w:r>
        <w:rPr>
          <w:rFonts w:hint="eastAsia" w:ascii="宋体" w:hAnsi="宋体" w:eastAsia="宋体" w:cs="宋体"/>
          <w:b/>
          <w:bCs/>
          <w:color w:val="auto"/>
          <w:sz w:val="36"/>
          <w:szCs w:val="36"/>
          <w:highlight w:val="none"/>
        </w:rPr>
        <w:t>声明书</w:t>
      </w:r>
    </w:p>
    <w:p w14:paraId="3C8A5F91">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74CA4F4">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6AF26F6">
      <w:pPr>
        <w:pStyle w:val="2"/>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3EBF496C">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事宜，在此郑重声明：</w:t>
      </w:r>
    </w:p>
    <w:p w14:paraId="33A7528B">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文件全部真实有效；</w:t>
      </w:r>
    </w:p>
    <w:p w14:paraId="4DEBFB0B">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21C4CAE9">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C249F5D">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17F578F3">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7C0069EF">
      <w:pPr>
        <w:pStyle w:val="2"/>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lang w:val="en-US" w:eastAsia="zh-CN"/>
        </w:rPr>
        <w:t>时不存在下列情形：</w:t>
      </w:r>
    </w:p>
    <w:p w14:paraId="6411A202">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lang w:val="en-US" w:eastAsia="zh-CN"/>
        </w:rPr>
        <w:t>公正性；</w:t>
      </w:r>
    </w:p>
    <w:p w14:paraId="424A9A31">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3E9E8338">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4302CDF8">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3BBF615B">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2B3CAC11">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7ADD6FFC">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E628AB1">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2771EA1">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6BF0698">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A3B8BAE">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3CEDE9F">
      <w:pPr>
        <w:pStyle w:val="2"/>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14BB6B4">
      <w:pPr>
        <w:pStyle w:val="2"/>
        <w:spacing w:line="480" w:lineRule="auto"/>
        <w:ind w:firstLine="570"/>
        <w:outlineLvl w:val="9"/>
        <w:rPr>
          <w:rFonts w:hint="eastAsia" w:ascii="宋体" w:hAnsi="宋体" w:eastAsia="宋体" w:cs="宋体"/>
          <w:b/>
          <w:color w:val="auto"/>
          <w:sz w:val="36"/>
          <w:szCs w:val="36"/>
          <w:highlight w:val="none"/>
        </w:rPr>
        <w:sectPr>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FF57AB4">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CD067">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46D505">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846D505">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E6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Title"/>
    <w:basedOn w:val="1"/>
    <w:next w:val="1"/>
    <w:qFormat/>
    <w:uiPriority w:val="10"/>
    <w:pPr>
      <w:spacing w:before="240" w:after="60"/>
      <w:jc w:val="center"/>
      <w:outlineLvl w:val="0"/>
    </w:pPr>
    <w:rPr>
      <w:rFonts w:ascii="Arial" w:hAnsi="Arial"/>
      <w:b/>
      <w:sz w:val="32"/>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2025-09-11T06:38:27Z</dcterms:created>
  <dc:creator>Administrator</dc:creator>
  <cp:lastModifiedBy>豆本豆</cp:lastModifiedBy>
  <dcterms:modified xsi:type="dcterms:W3CDTF">2025-09-11T06:40:23Z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F5FB6B6C77034B67A4DDE9977F9BEC79_12</vt:lpwstr>
  </property>
</Properties>
</file>