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58FF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36"/>
          <w:szCs w:val="36"/>
          <w:highlight w:val="none"/>
          <w:lang w:val="en-US" w:eastAsia="zh-Hans"/>
        </w:rPr>
      </w:pPr>
    </w:p>
    <w:p w14:paraId="7DA504DC">
      <w:pPr>
        <w:rPr>
          <w:rFonts w:hint="eastAsia" w:ascii="方正小标宋简体" w:eastAsia="方正小标宋简体"/>
          <w:sz w:val="72"/>
          <w:szCs w:val="72"/>
          <w:lang w:val="en-US" w:eastAsia="zh-CN"/>
        </w:rPr>
      </w:pPr>
    </w:p>
    <w:p w14:paraId="6D8606E7">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38D39220">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7FB56782">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7C60970E">
      <w:pPr>
        <w:rPr>
          <w:rFonts w:hint="eastAsia" w:ascii="方正小标宋简体" w:eastAsia="方正小标宋简体"/>
          <w:sz w:val="72"/>
          <w:szCs w:val="72"/>
        </w:rPr>
      </w:pPr>
      <w:r>
        <w:rPr>
          <w:rFonts w:hint="eastAsia" w:ascii="方正小标宋简体" w:eastAsia="方正小标宋简体"/>
          <w:sz w:val="72"/>
          <w:szCs w:val="72"/>
        </w:rPr>
        <w:br w:type="page"/>
      </w:r>
    </w:p>
    <w:p w14:paraId="53677E1B">
      <w:pPr>
        <w:rPr>
          <w:rFonts w:hint="eastAsia"/>
        </w:rPr>
      </w:pPr>
    </w:p>
    <w:p w14:paraId="3263E105">
      <w:pPr>
        <w:pStyle w:val="3"/>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28924"/>
      <w:bookmarkStart w:id="1" w:name="_Toc14949"/>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14:paraId="109CF4CB">
      <w:pPr>
        <w:pStyle w:val="3"/>
        <w:spacing w:before="120" w:beforeLines="50" w:line="360" w:lineRule="auto"/>
        <w:ind w:firstLineChars="200"/>
        <w:outlineLvl w:val="9"/>
        <w:rPr>
          <w:rFonts w:hint="eastAsia"/>
          <w:color w:val="auto"/>
          <w:szCs w:val="21"/>
          <w:highlight w:val="none"/>
        </w:rPr>
      </w:pPr>
    </w:p>
    <w:p w14:paraId="2EBFA6BE">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12053"/>
      <w:bookmarkStart w:id="3" w:name="_Toc539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14:paraId="1188CC45">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bookmarkStart w:id="4" w:name="_Toc16629"/>
      <w:bookmarkStart w:id="5" w:name="_Toc6195"/>
      <w:r>
        <w:rPr>
          <w:rFonts w:hint="eastAsia"/>
          <w:color w:val="auto"/>
          <w:szCs w:val="21"/>
          <w:highlight w:val="none"/>
          <w:lang w:eastAsia="zh-CN"/>
        </w:rPr>
        <w:t>二</w:t>
      </w:r>
      <w:r>
        <w:rPr>
          <w:rFonts w:hint="eastAsia"/>
          <w:color w:val="auto"/>
          <w:szCs w:val="21"/>
          <w:highlight w:val="none"/>
        </w:rPr>
        <w:t>、</w:t>
      </w:r>
      <w:r>
        <w:rPr>
          <w:rFonts w:hint="eastAsia" w:hAnsi="宋体"/>
          <w:bCs/>
          <w:kern w:val="0"/>
          <w:szCs w:val="21"/>
          <w:highlight w:val="none"/>
        </w:rPr>
        <w:t>服务要求偏离表</w:t>
      </w:r>
      <w:r>
        <w:rPr>
          <w:rFonts w:hint="eastAsia"/>
          <w:color w:val="auto"/>
          <w:szCs w:val="21"/>
          <w:highlight w:val="none"/>
        </w:rPr>
        <w:t>………………………………………………………………</w:t>
      </w:r>
      <w:r>
        <w:rPr>
          <w:rFonts w:hint="eastAsia" w:ascii="宋体" w:hAnsi="宋体"/>
          <w:color w:val="auto"/>
          <w:szCs w:val="21"/>
          <w:highlight w:val="none"/>
        </w:rPr>
        <w:t>……</w:t>
      </w:r>
    </w:p>
    <w:p w14:paraId="2A2A6D13">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r>
        <w:rPr>
          <w:rFonts w:hint="eastAsia" w:eastAsia="宋体"/>
          <w:color w:val="auto"/>
          <w:szCs w:val="21"/>
          <w:highlight w:val="none"/>
          <w:lang w:val="en-US" w:eastAsia="zh-CN"/>
        </w:rPr>
        <w:t>三、</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14:paraId="6B84A4AB">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szCs w:val="21"/>
          <w:highlight w:val="none"/>
        </w:rPr>
      </w:pPr>
      <w:bookmarkStart w:id="6" w:name="_Toc21359"/>
      <w:r>
        <w:rPr>
          <w:rFonts w:hint="eastAsia" w:eastAsia="宋体"/>
          <w:szCs w:val="21"/>
          <w:highlight w:val="none"/>
          <w:lang w:val="en-US" w:eastAsia="zh-CN"/>
        </w:rPr>
        <w:t>四</w:t>
      </w:r>
      <w:r>
        <w:rPr>
          <w:rFonts w:hint="eastAsia"/>
          <w:szCs w:val="21"/>
          <w:highlight w:val="none"/>
        </w:rPr>
        <w:t>、合同条款偏离表 …………………………………………………………………</w:t>
      </w:r>
      <w:bookmarkEnd w:id="6"/>
    </w:p>
    <w:p w14:paraId="27EB5088">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、承诺文件 ……………………………………………………………………………</w:t>
      </w:r>
    </w:p>
    <w:p w14:paraId="50EB43E6">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六、</w:t>
      </w:r>
      <w:r>
        <w:rPr>
          <w:rFonts w:hint="eastAsia"/>
          <w:szCs w:val="21"/>
          <w:highlight w:val="none"/>
        </w:rPr>
        <w:t>近年类似项目业绩一览表 ………………………………………………………………</w:t>
      </w:r>
    </w:p>
    <w:p w14:paraId="565A473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eastAsia="宋体"/>
          <w:lang w:val="en-US" w:eastAsia="zh-CN"/>
        </w:rPr>
      </w:pPr>
      <w:r>
        <w:rPr>
          <w:rFonts w:hint="eastAsia" w:eastAsia="宋体"/>
          <w:szCs w:val="21"/>
          <w:highlight w:val="none"/>
          <w:lang w:val="en-US" w:eastAsia="zh-CN"/>
        </w:rPr>
        <w:t>七、服务方案</w:t>
      </w:r>
      <w:r>
        <w:rPr>
          <w:rFonts w:hint="eastAsia"/>
          <w:szCs w:val="21"/>
          <w:highlight w:val="none"/>
        </w:rPr>
        <w:t xml:space="preserve"> …………………………………………………………………………</w:t>
      </w:r>
    </w:p>
    <w:p w14:paraId="12319CDC">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sectPr>
          <w:footerReference r:id="rId3" w:type="default"/>
          <w:pgSz w:w="11900" w:h="16840"/>
          <w:pgMar w:top="1440" w:right="1080" w:bottom="1440" w:left="1080" w:header="0" w:footer="0" w:gutter="0"/>
          <w:pgNumType w:fmt="decimal"/>
          <w:cols w:space="720" w:num="1"/>
        </w:sectPr>
      </w:pPr>
      <w:r>
        <w:rPr>
          <w:rFonts w:hint="eastAsia" w:eastAsia="宋体"/>
          <w:szCs w:val="21"/>
          <w:highlight w:val="none"/>
          <w:lang w:val="en-US" w:eastAsia="zh-CN"/>
        </w:rPr>
        <w:t>八</w:t>
      </w:r>
      <w:r>
        <w:rPr>
          <w:rFonts w:hint="eastAsia"/>
          <w:szCs w:val="21"/>
          <w:highlight w:val="none"/>
        </w:rPr>
        <w:t>、</w:t>
      </w:r>
      <w:r>
        <w:rPr>
          <w:rFonts w:hint="eastAsia" w:eastAsia="宋体"/>
          <w:szCs w:val="21"/>
          <w:highlight w:val="none"/>
          <w:lang w:eastAsia="zh-CN"/>
        </w:rPr>
        <w:t>投标人</w:t>
      </w:r>
      <w:r>
        <w:rPr>
          <w:rFonts w:hint="eastAsia"/>
          <w:szCs w:val="21"/>
          <w:highlight w:val="none"/>
        </w:rPr>
        <w:t>认为有必要补充说明的事项 …………………………………………</w:t>
      </w:r>
    </w:p>
    <w:p w14:paraId="54210872">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一、分项报价明细表</w:t>
      </w:r>
    </w:p>
    <w:p w14:paraId="7CF12854">
      <w:pPr>
        <w:pStyle w:val="3"/>
        <w:spacing w:before="120" w:beforeLines="50" w:after="120" w:afterLines="50"/>
        <w:rPr>
          <w:highlight w:val="none"/>
        </w:rPr>
      </w:pPr>
      <w:r>
        <w:rPr>
          <w:rFonts w:hint="eastAsia" w:eastAsia="宋体"/>
          <w:highlight w:val="none"/>
          <w:lang w:val="en-US" w:eastAsia="zh-CN"/>
        </w:rPr>
        <w:t>投标人</w:t>
      </w:r>
      <w:r>
        <w:rPr>
          <w:rFonts w:hint="eastAsia"/>
          <w:highlight w:val="none"/>
        </w:rPr>
        <w:t xml:space="preserve">名称：                  </w:t>
      </w:r>
      <w:r>
        <w:rPr>
          <w:rFonts w:hint="eastAsia" w:eastAsia="宋体"/>
          <w:highlight w:val="none"/>
          <w:lang w:val="en-US" w:eastAsia="zh-CN"/>
        </w:rPr>
        <w:t xml:space="preserve">                                                                </w:t>
      </w:r>
      <w:r>
        <w:rPr>
          <w:rFonts w:hint="eastAsia"/>
          <w:highlight w:val="none"/>
        </w:rPr>
        <w:t xml:space="preserve">           </w:t>
      </w:r>
      <w:r>
        <w:rPr>
          <w:rFonts w:hint="eastAsia" w:ascii="宋体" w:hAnsi="宋体"/>
          <w:szCs w:val="21"/>
          <w:highlight w:val="none"/>
        </w:rPr>
        <w:t>采购项目编号</w:t>
      </w:r>
      <w:r>
        <w:rPr>
          <w:rFonts w:hint="eastAsia"/>
          <w:highlight w:val="none"/>
        </w:rPr>
        <w:t>：</w:t>
      </w:r>
    </w:p>
    <w:p w14:paraId="2E4F797F">
      <w:pPr>
        <w:pStyle w:val="3"/>
        <w:spacing w:before="120" w:beforeLines="50" w:after="120" w:afterLines="50"/>
        <w:ind w:firstLine="315" w:firstLineChars="150"/>
        <w:rPr>
          <w:rFonts w:hint="eastAsia"/>
          <w:highlight w:val="none"/>
        </w:rPr>
      </w:pPr>
    </w:p>
    <w:p w14:paraId="559F2CD8">
      <w:pPr>
        <w:pStyle w:val="3"/>
        <w:spacing w:before="120" w:beforeLines="50" w:after="120" w:afterLines="50"/>
        <w:ind w:firstLine="315" w:firstLineChars="150"/>
        <w:rPr>
          <w:rFonts w:hint="eastAsia"/>
          <w:highlight w:val="none"/>
        </w:rPr>
      </w:pPr>
    </w:p>
    <w:p w14:paraId="71E74A61">
      <w:pPr>
        <w:pStyle w:val="3"/>
        <w:spacing w:before="120" w:beforeLines="50" w:after="120" w:afterLines="50"/>
        <w:ind w:firstLine="315" w:firstLineChars="150"/>
        <w:rPr>
          <w:rFonts w:hint="eastAsia"/>
          <w:highlight w:val="none"/>
        </w:rPr>
      </w:pPr>
    </w:p>
    <w:p w14:paraId="50835617">
      <w:pPr>
        <w:pStyle w:val="3"/>
        <w:spacing w:before="120" w:beforeLines="50" w:after="120" w:afterLines="50"/>
        <w:ind w:firstLine="315" w:firstLineChars="150"/>
        <w:jc w:val="center"/>
        <w:rPr>
          <w:rFonts w:hint="eastAsia"/>
          <w:highlight w:val="none"/>
          <w:lang w:val="en-US" w:eastAsia="zh-CN"/>
        </w:rPr>
      </w:pPr>
    </w:p>
    <w:p w14:paraId="48704544">
      <w:pPr>
        <w:pStyle w:val="3"/>
        <w:spacing w:before="120" w:beforeLines="50" w:after="120" w:afterLines="50"/>
        <w:ind w:firstLine="315" w:firstLineChars="150"/>
        <w:jc w:val="center"/>
        <w:rPr>
          <w:rFonts w:hint="default" w:eastAsiaTheme="minorEastAsia"/>
          <w:highlight w:val="none"/>
          <w:lang w:val="en-US" w:eastAsia="zh-CN"/>
        </w:rPr>
      </w:pPr>
      <w:r>
        <w:rPr>
          <w:rFonts w:hint="eastAsia"/>
          <w:highlight w:val="none"/>
          <w:lang w:val="en-US" w:eastAsia="zh-CN"/>
        </w:rPr>
        <w:t>格式自拟</w:t>
      </w:r>
    </w:p>
    <w:p w14:paraId="2E5422E9">
      <w:pPr>
        <w:pStyle w:val="3"/>
        <w:spacing w:before="120" w:beforeLines="50" w:after="120" w:afterLines="50"/>
        <w:ind w:firstLine="315" w:firstLineChars="150"/>
        <w:rPr>
          <w:rFonts w:hint="eastAsia"/>
          <w:highlight w:val="none"/>
        </w:rPr>
      </w:pPr>
    </w:p>
    <w:p w14:paraId="146F14E7">
      <w:pPr>
        <w:pStyle w:val="3"/>
        <w:spacing w:before="120" w:beforeLines="50" w:after="120" w:afterLines="50"/>
        <w:ind w:firstLine="315" w:firstLineChars="150"/>
        <w:rPr>
          <w:rFonts w:hint="eastAsia"/>
          <w:highlight w:val="none"/>
        </w:rPr>
      </w:pPr>
    </w:p>
    <w:p w14:paraId="5DE94743">
      <w:pPr>
        <w:pStyle w:val="3"/>
        <w:spacing w:before="120" w:beforeLines="50" w:after="120" w:afterLines="50"/>
        <w:ind w:firstLine="315" w:firstLineChars="150"/>
        <w:rPr>
          <w:rFonts w:hint="eastAsia"/>
          <w:highlight w:val="none"/>
        </w:rPr>
      </w:pPr>
    </w:p>
    <w:p w14:paraId="6DF77440">
      <w:pPr>
        <w:pStyle w:val="3"/>
        <w:spacing w:before="120" w:beforeLines="50" w:after="120" w:afterLines="50"/>
        <w:ind w:firstLine="315" w:firstLineChars="150"/>
        <w:rPr>
          <w:rFonts w:hint="eastAsia"/>
          <w:highlight w:val="none"/>
        </w:rPr>
      </w:pPr>
    </w:p>
    <w:p w14:paraId="5EE3A936">
      <w:pPr>
        <w:adjustRightInd w:val="0"/>
        <w:snapToGrid w:val="0"/>
        <w:spacing w:before="120" w:beforeLines="50"/>
        <w:ind w:left="-88" w:leftChars="-42" w:firstLine="210" w:firstLineChars="100"/>
        <w:rPr>
          <w:rFonts w:ascii="楷体" w:hAnsi="楷体" w:eastAsia="楷体"/>
          <w:szCs w:val="21"/>
          <w:highlight w:val="none"/>
        </w:rPr>
      </w:pPr>
      <w:r>
        <w:rPr>
          <w:rFonts w:hint="eastAsia" w:ascii="楷体" w:hAnsi="楷体" w:eastAsia="楷体"/>
          <w:szCs w:val="21"/>
          <w:highlight w:val="none"/>
        </w:rPr>
        <w:t>说明：</w:t>
      </w:r>
    </w:p>
    <w:p w14:paraId="3AF91CE8">
      <w:pPr>
        <w:adjustRightInd w:val="0"/>
        <w:snapToGrid w:val="0"/>
        <w:ind w:left="-88" w:leftChars="-42" w:firstLine="840" w:firstLineChars="400"/>
        <w:rPr>
          <w:rFonts w:ascii="楷体" w:hAnsi="楷体" w:eastAsia="楷体"/>
          <w:szCs w:val="21"/>
          <w:highlight w:val="none"/>
        </w:rPr>
      </w:pPr>
      <w:r>
        <w:rPr>
          <w:rFonts w:hint="eastAsia" w:ascii="楷体" w:hAnsi="楷体" w:eastAsia="楷体"/>
          <w:szCs w:val="21"/>
          <w:highlight w:val="none"/>
        </w:rPr>
        <w:t>1.本表为多页的，每页均需盖投标人印章。</w:t>
      </w:r>
    </w:p>
    <w:p w14:paraId="699553B7">
      <w:pPr>
        <w:pStyle w:val="7"/>
        <w:ind w:firstLine="735" w:firstLineChars="350"/>
        <w:rPr>
          <w:rFonts w:hint="eastAsia" w:ascii="楷体" w:hAnsi="楷体" w:eastAsia="楷体"/>
          <w:b w:val="0"/>
          <w:sz w:val="21"/>
          <w:szCs w:val="21"/>
          <w:highlight w:val="none"/>
        </w:rPr>
      </w:pPr>
      <w:r>
        <w:rPr>
          <w:rFonts w:hint="eastAsia" w:ascii="楷体" w:hAnsi="楷体" w:eastAsia="楷体"/>
          <w:b w:val="0"/>
          <w:sz w:val="21"/>
          <w:szCs w:val="21"/>
          <w:highlight w:val="none"/>
        </w:rPr>
        <w:t>2.本表各分项报价合计应当与“开标一览表”总报价相等；如果按单价计算的结果与报价不一致时，以单价为准修正报价与合计报价；</w:t>
      </w:r>
    </w:p>
    <w:p w14:paraId="21AE41C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olor w:val="auto"/>
          <w:szCs w:val="21"/>
          <w:highlight w:val="none"/>
          <w:lang w:val="en-US" w:eastAsia="zh-CN"/>
        </w:rPr>
      </w:pPr>
      <w:r>
        <w:rPr>
          <w:rFonts w:hint="eastAsia" w:ascii="楷体" w:hAnsi="楷体" w:eastAsia="楷体"/>
          <w:b w:val="0"/>
          <w:sz w:val="21"/>
          <w:szCs w:val="21"/>
          <w:highlight w:val="none"/>
          <w:lang w:val="en-US" w:eastAsia="zh-CN"/>
        </w:rPr>
        <w:t xml:space="preserve"> </w:t>
      </w:r>
    </w:p>
    <w:p w14:paraId="5D025D3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color w:val="auto"/>
          <w:szCs w:val="21"/>
          <w:highlight w:val="none"/>
          <w:lang w:val="en-US" w:eastAsia="zh-CN"/>
        </w:rPr>
      </w:pPr>
    </w:p>
    <w:p w14:paraId="68F0E28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14:paraId="7DA4BF6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14:paraId="1CAC9F1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投标人</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411D60B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39E1131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6840" w:h="11900" w:orient="landscape"/>
          <w:pgMar w:top="1080" w:right="1440" w:bottom="1080" w:left="1440" w:header="0" w:footer="0" w:gutter="0"/>
          <w:pgNumType w:fmt="decimal"/>
          <w:cols w:space="720" w:num="1"/>
        </w:sect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14:paraId="7D691F6A">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二、服务要求偏离表</w:t>
      </w:r>
    </w:p>
    <w:p w14:paraId="0F99F40F">
      <w:pPr>
        <w:pStyle w:val="3"/>
        <w:spacing w:before="120" w:beforeLines="50" w:after="120" w:afterLines="50"/>
        <w:ind w:firstLine="0"/>
        <w:rPr>
          <w:rFonts w:hint="eastAsia" w:ascii="宋体" w:hAnsi="宋体"/>
          <w:color w:val="auto"/>
          <w:highlight w:val="none"/>
        </w:rPr>
      </w:pPr>
      <w:r>
        <w:rPr>
          <w:rFonts w:hint="eastAsia" w:eastAsia="宋体"/>
          <w:color w:val="auto"/>
          <w:highlight w:val="none"/>
          <w:lang w:eastAsia="zh-CN"/>
        </w:rPr>
        <w:t>投标人</w:t>
      </w:r>
      <w:r>
        <w:rPr>
          <w:rFonts w:hint="eastAsia"/>
          <w:color w:val="auto"/>
          <w:highlight w:val="none"/>
        </w:rPr>
        <w:t xml:space="preserve">名称：                    </w:t>
      </w:r>
      <w:r>
        <w:rPr>
          <w:rFonts w:hint="eastAsia" w:ascii="宋体" w:hAnsi="宋体"/>
          <w:color w:val="auto"/>
          <w:highlight w:val="none"/>
        </w:rPr>
        <w:t xml:space="preserve">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p>
    <w:tbl>
      <w:tblPr>
        <w:tblStyle w:val="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16204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5C468860">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14:paraId="6BC1F69B">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14:paraId="1F98256D">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lang w:eastAsia="zh-CN"/>
              </w:rPr>
              <w:t>投标文件</w:t>
            </w:r>
            <w:r>
              <w:rPr>
                <w:rFonts w:hint="eastAsia" w:ascii="宋体" w:hAnsi="宋体"/>
                <w:b/>
                <w:color w:val="auto"/>
                <w:szCs w:val="21"/>
                <w:highlight w:val="none"/>
              </w:rPr>
              <w:t>应答</w:t>
            </w:r>
          </w:p>
        </w:tc>
        <w:tc>
          <w:tcPr>
            <w:tcW w:w="1026" w:type="dxa"/>
            <w:noWrap w:val="0"/>
            <w:vAlign w:val="center"/>
          </w:tcPr>
          <w:p w14:paraId="07212D6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14:paraId="3FB06A3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3C143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43DDAD8">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C5FEA5B">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ACC88E6">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1F539677">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19DBC59">
            <w:pPr>
              <w:adjustRightInd w:val="0"/>
              <w:snapToGrid w:val="0"/>
              <w:spacing w:line="360" w:lineRule="auto"/>
              <w:ind w:right="24"/>
              <w:rPr>
                <w:rFonts w:hint="eastAsia" w:ascii="宋体" w:hAnsi="宋体"/>
                <w:bCs/>
                <w:color w:val="auto"/>
                <w:sz w:val="24"/>
                <w:highlight w:val="none"/>
              </w:rPr>
            </w:pPr>
          </w:p>
        </w:tc>
      </w:tr>
      <w:tr w14:paraId="4340A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4D60178">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FAD37DA">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7070884">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5B00F2D">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B22C060">
            <w:pPr>
              <w:adjustRightInd w:val="0"/>
              <w:snapToGrid w:val="0"/>
              <w:spacing w:line="360" w:lineRule="auto"/>
              <w:ind w:right="24"/>
              <w:rPr>
                <w:rFonts w:hint="eastAsia" w:ascii="宋体" w:hAnsi="宋体"/>
                <w:bCs/>
                <w:color w:val="auto"/>
                <w:sz w:val="24"/>
                <w:highlight w:val="none"/>
              </w:rPr>
            </w:pPr>
          </w:p>
        </w:tc>
      </w:tr>
      <w:tr w14:paraId="0E63A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807850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CB6500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577FB41E">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DBED57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6333437">
            <w:pPr>
              <w:adjustRightInd w:val="0"/>
              <w:snapToGrid w:val="0"/>
              <w:spacing w:line="360" w:lineRule="auto"/>
              <w:ind w:right="24"/>
              <w:rPr>
                <w:rFonts w:hint="eastAsia" w:ascii="宋体" w:hAnsi="宋体"/>
                <w:bCs/>
                <w:color w:val="auto"/>
                <w:sz w:val="24"/>
                <w:highlight w:val="none"/>
              </w:rPr>
            </w:pPr>
          </w:p>
        </w:tc>
      </w:tr>
      <w:tr w14:paraId="7909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5BEB7B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5D87187">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08E4FE9">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5B2584D">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C996FF6">
            <w:pPr>
              <w:adjustRightInd w:val="0"/>
              <w:snapToGrid w:val="0"/>
              <w:spacing w:line="360" w:lineRule="auto"/>
              <w:ind w:right="24"/>
              <w:rPr>
                <w:rFonts w:hint="eastAsia" w:ascii="宋体" w:hAnsi="宋体"/>
                <w:bCs/>
                <w:color w:val="auto"/>
                <w:sz w:val="24"/>
                <w:highlight w:val="none"/>
              </w:rPr>
            </w:pPr>
          </w:p>
        </w:tc>
      </w:tr>
      <w:tr w14:paraId="1DEC0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07F1406">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04355F5">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617E41D">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23898E4A">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314CEAE">
            <w:pPr>
              <w:adjustRightInd w:val="0"/>
              <w:snapToGrid w:val="0"/>
              <w:spacing w:line="360" w:lineRule="auto"/>
              <w:ind w:right="24"/>
              <w:rPr>
                <w:rFonts w:hint="eastAsia" w:ascii="宋体" w:hAnsi="宋体"/>
                <w:bCs/>
                <w:color w:val="auto"/>
                <w:sz w:val="24"/>
                <w:highlight w:val="none"/>
              </w:rPr>
            </w:pPr>
          </w:p>
        </w:tc>
      </w:tr>
      <w:tr w14:paraId="5ABF1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E06B20D">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40A87084">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0099D32">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174B2D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60811CAC">
            <w:pPr>
              <w:adjustRightInd w:val="0"/>
              <w:snapToGrid w:val="0"/>
              <w:spacing w:line="360" w:lineRule="auto"/>
              <w:ind w:right="24"/>
              <w:rPr>
                <w:rFonts w:hint="eastAsia" w:ascii="宋体" w:hAnsi="宋体"/>
                <w:bCs/>
                <w:color w:val="auto"/>
                <w:sz w:val="24"/>
                <w:highlight w:val="none"/>
              </w:rPr>
            </w:pPr>
          </w:p>
        </w:tc>
      </w:tr>
      <w:tr w14:paraId="6A90E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616E70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FC8931F">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8C1182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8E1E786">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DE6AFD5">
            <w:pPr>
              <w:adjustRightInd w:val="0"/>
              <w:snapToGrid w:val="0"/>
              <w:spacing w:line="360" w:lineRule="auto"/>
              <w:ind w:right="24"/>
              <w:rPr>
                <w:rFonts w:hint="eastAsia" w:ascii="宋体" w:hAnsi="宋体"/>
                <w:bCs/>
                <w:color w:val="auto"/>
                <w:sz w:val="24"/>
                <w:highlight w:val="none"/>
              </w:rPr>
            </w:pPr>
          </w:p>
        </w:tc>
      </w:tr>
      <w:tr w14:paraId="6F62E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165D0C">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81E7EEB">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39CB6F31">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7A1B7F64">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FFE9FC4">
            <w:pPr>
              <w:adjustRightInd w:val="0"/>
              <w:snapToGrid w:val="0"/>
              <w:spacing w:line="360" w:lineRule="auto"/>
              <w:ind w:right="24"/>
              <w:rPr>
                <w:rFonts w:hint="eastAsia" w:ascii="宋体" w:hAnsi="宋体"/>
                <w:bCs/>
                <w:color w:val="auto"/>
                <w:sz w:val="24"/>
                <w:highlight w:val="none"/>
              </w:rPr>
            </w:pPr>
          </w:p>
        </w:tc>
      </w:tr>
      <w:tr w14:paraId="643ED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3361152">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5C715D7">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6E960F7">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B30485C">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4B4C669">
            <w:pPr>
              <w:adjustRightInd w:val="0"/>
              <w:snapToGrid w:val="0"/>
              <w:spacing w:line="360" w:lineRule="auto"/>
              <w:ind w:right="24"/>
              <w:rPr>
                <w:rFonts w:hint="eastAsia" w:ascii="宋体" w:hAnsi="宋体"/>
                <w:bCs/>
                <w:color w:val="auto"/>
                <w:sz w:val="24"/>
                <w:highlight w:val="none"/>
              </w:rPr>
            </w:pPr>
          </w:p>
        </w:tc>
      </w:tr>
      <w:tr w14:paraId="31EE8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CF0EDA7">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763725F">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F590F83">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BE71920">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9EF4CBB">
            <w:pPr>
              <w:adjustRightInd w:val="0"/>
              <w:snapToGrid w:val="0"/>
              <w:spacing w:line="360" w:lineRule="auto"/>
              <w:ind w:right="24"/>
              <w:rPr>
                <w:rFonts w:hint="eastAsia" w:ascii="宋体" w:hAnsi="宋体"/>
                <w:bCs/>
                <w:color w:val="auto"/>
                <w:sz w:val="24"/>
                <w:highlight w:val="none"/>
              </w:rPr>
            </w:pPr>
          </w:p>
        </w:tc>
      </w:tr>
      <w:tr w14:paraId="6A278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D6967C5">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AB949AA">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F5CA778">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597B9C2">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8FB53C7">
            <w:pPr>
              <w:adjustRightInd w:val="0"/>
              <w:snapToGrid w:val="0"/>
              <w:spacing w:line="360" w:lineRule="auto"/>
              <w:ind w:right="24"/>
              <w:rPr>
                <w:rFonts w:hint="eastAsia" w:ascii="宋体" w:hAnsi="宋体"/>
                <w:bCs/>
                <w:color w:val="auto"/>
                <w:sz w:val="24"/>
                <w:highlight w:val="none"/>
              </w:rPr>
            </w:pPr>
          </w:p>
        </w:tc>
      </w:tr>
      <w:tr w14:paraId="1F0F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768440C">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91536AF">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E2A569D">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164A44F">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E3C5221">
            <w:pPr>
              <w:adjustRightInd w:val="0"/>
              <w:snapToGrid w:val="0"/>
              <w:spacing w:line="360" w:lineRule="auto"/>
              <w:ind w:right="24"/>
              <w:rPr>
                <w:rFonts w:hint="eastAsia" w:ascii="宋体" w:hAnsi="宋体"/>
                <w:bCs/>
                <w:color w:val="auto"/>
                <w:sz w:val="24"/>
                <w:highlight w:val="none"/>
              </w:rPr>
            </w:pPr>
          </w:p>
        </w:tc>
      </w:tr>
      <w:tr w14:paraId="2E29A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1DF1A2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32C93DF9">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7622FC5">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EB57B40">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69B34A83">
            <w:pPr>
              <w:adjustRightInd w:val="0"/>
              <w:snapToGrid w:val="0"/>
              <w:spacing w:line="360" w:lineRule="auto"/>
              <w:ind w:right="24"/>
              <w:rPr>
                <w:rFonts w:hint="eastAsia" w:ascii="宋体" w:hAnsi="宋体"/>
                <w:bCs/>
                <w:color w:val="auto"/>
                <w:sz w:val="24"/>
                <w:highlight w:val="none"/>
              </w:rPr>
            </w:pPr>
          </w:p>
        </w:tc>
      </w:tr>
      <w:tr w14:paraId="07F50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CC19CB4">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19009CD">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8EDF0D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DF43993">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5B06BE0">
            <w:pPr>
              <w:adjustRightInd w:val="0"/>
              <w:snapToGrid w:val="0"/>
              <w:spacing w:line="360" w:lineRule="auto"/>
              <w:ind w:right="24"/>
              <w:rPr>
                <w:rFonts w:hint="eastAsia" w:ascii="宋体" w:hAnsi="宋体"/>
                <w:bCs/>
                <w:color w:val="auto"/>
                <w:sz w:val="24"/>
                <w:highlight w:val="none"/>
              </w:rPr>
            </w:pPr>
          </w:p>
        </w:tc>
      </w:tr>
      <w:tr w14:paraId="4472F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29472B5">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837A27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F2910B7">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7BB7729">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620FE154">
            <w:pPr>
              <w:adjustRightInd w:val="0"/>
              <w:snapToGrid w:val="0"/>
              <w:spacing w:line="360" w:lineRule="auto"/>
              <w:ind w:right="24"/>
              <w:rPr>
                <w:rFonts w:hint="eastAsia" w:ascii="宋体" w:hAnsi="宋体"/>
                <w:bCs/>
                <w:color w:val="auto"/>
                <w:sz w:val="24"/>
                <w:highlight w:val="none"/>
              </w:rPr>
            </w:pPr>
          </w:p>
        </w:tc>
      </w:tr>
    </w:tbl>
    <w:p w14:paraId="29093C71">
      <w:pPr>
        <w:spacing w:line="400" w:lineRule="exact"/>
        <w:ind w:left="-141" w:leftChars="-67" w:firstLine="260" w:firstLineChars="124"/>
        <w:rPr>
          <w:rFonts w:hint="eastAsia" w:ascii="楷体" w:hAnsi="楷体" w:eastAsia="楷体"/>
          <w:color w:val="auto"/>
          <w:szCs w:val="21"/>
          <w:highlight w:val="none"/>
        </w:rPr>
      </w:pPr>
    </w:p>
    <w:p w14:paraId="37422B11">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14:paraId="59546A97">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1.本表只填写</w:t>
      </w:r>
      <w:r>
        <w:rPr>
          <w:rFonts w:hint="eastAsia" w:ascii="楷体" w:hAnsi="楷体" w:eastAsia="楷体"/>
          <w:color w:val="auto"/>
          <w:szCs w:val="21"/>
          <w:highlight w:val="none"/>
          <w:lang w:eastAsia="zh-CN"/>
        </w:rPr>
        <w:t>投标文件</w:t>
      </w:r>
      <w:r>
        <w:rPr>
          <w:rFonts w:hint="eastAsia" w:ascii="楷体" w:hAnsi="楷体" w:eastAsia="楷体"/>
          <w:color w:val="auto"/>
          <w:szCs w:val="21"/>
          <w:highlight w:val="none"/>
        </w:rPr>
        <w:t>中与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有偏离（包括正偏离和负偏离）的内容，</w:t>
      </w:r>
      <w:r>
        <w:rPr>
          <w:rFonts w:hint="eastAsia" w:ascii="楷体" w:hAnsi="楷体" w:eastAsia="楷体"/>
          <w:color w:val="auto"/>
          <w:szCs w:val="21"/>
          <w:highlight w:val="none"/>
          <w:lang w:eastAsia="zh-CN"/>
        </w:rPr>
        <w:t>投标文件</w:t>
      </w:r>
      <w:r>
        <w:rPr>
          <w:rFonts w:hint="eastAsia" w:ascii="楷体" w:hAnsi="楷体" w:eastAsia="楷体"/>
          <w:color w:val="auto"/>
          <w:szCs w:val="21"/>
          <w:highlight w:val="none"/>
        </w:rPr>
        <w:t>中的指标响应与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要求完全一致的，不用在此表中列出，但必须提交空白表。</w:t>
      </w:r>
    </w:p>
    <w:p w14:paraId="7F4DAF8A">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2．</w:t>
      </w:r>
      <w:r>
        <w:rPr>
          <w:rFonts w:hint="eastAsia" w:ascii="楷体" w:hAnsi="楷体" w:eastAsia="楷体"/>
          <w:color w:val="auto"/>
          <w:szCs w:val="21"/>
          <w:highlight w:val="none"/>
          <w:lang w:eastAsia="zh-CN"/>
        </w:rPr>
        <w:t>投标人</w:t>
      </w:r>
      <w:r>
        <w:rPr>
          <w:rFonts w:hint="eastAsia" w:ascii="楷体" w:hAnsi="楷体" w:eastAsia="楷体"/>
          <w:color w:val="auto"/>
          <w:szCs w:val="21"/>
          <w:highlight w:val="none"/>
        </w:rPr>
        <w:t>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或成交资格，并按有关规定进行处罚。</w:t>
      </w:r>
    </w:p>
    <w:p w14:paraId="144CF003">
      <w:pPr>
        <w:adjustRightInd w:val="0"/>
        <w:spacing w:line="400" w:lineRule="exact"/>
        <w:ind w:firstLine="367" w:firstLineChars="175"/>
        <w:jc w:val="left"/>
        <w:rPr>
          <w:rFonts w:hint="eastAsia" w:ascii="仿宋_GB2312" w:hAnsi="宋体" w:eastAsia="仿宋_GB2312"/>
          <w:bCs/>
          <w:color w:val="auto"/>
          <w:szCs w:val="21"/>
          <w:highlight w:val="none"/>
        </w:rPr>
      </w:pPr>
    </w:p>
    <w:p w14:paraId="42EC6B09">
      <w:pPr>
        <w:adjustRightInd w:val="0"/>
        <w:spacing w:line="400" w:lineRule="exact"/>
        <w:ind w:firstLine="367" w:firstLineChars="175"/>
        <w:jc w:val="left"/>
        <w:rPr>
          <w:rFonts w:hint="eastAsia" w:ascii="仿宋_GB2312" w:hAnsi="宋体" w:eastAsia="仿宋_GB2312"/>
          <w:bCs/>
          <w:color w:val="auto"/>
          <w:szCs w:val="21"/>
          <w:highlight w:val="none"/>
        </w:rPr>
      </w:pPr>
    </w:p>
    <w:p w14:paraId="51631857">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14:paraId="10869AAD">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17065168">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36A3D9B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三、商务条款偏离表</w:t>
      </w:r>
    </w:p>
    <w:p w14:paraId="0D0EDADD">
      <w:pPr>
        <w:pStyle w:val="3"/>
        <w:spacing w:after="120" w:afterLines="50"/>
        <w:ind w:firstLine="525" w:firstLineChars="250"/>
        <w:rPr>
          <w:rFonts w:hint="eastAsia" w:ascii="宋体" w:hAnsi="宋体"/>
          <w:color w:val="auto"/>
          <w:highlight w:val="none"/>
        </w:rPr>
      </w:pPr>
      <w:r>
        <w:rPr>
          <w:rFonts w:hint="eastAsia" w:ascii="宋体" w:hAnsi="宋体" w:eastAsia="宋体"/>
          <w:color w:val="auto"/>
          <w:highlight w:val="none"/>
          <w:lang w:eastAsia="zh-CN"/>
        </w:rPr>
        <w:t>投标人</w:t>
      </w:r>
      <w:r>
        <w:rPr>
          <w:rFonts w:hint="eastAsia" w:ascii="宋体" w:hAnsi="宋体"/>
          <w:color w:val="auto"/>
          <w:highlight w:val="none"/>
        </w:rPr>
        <w:t xml:space="preserve">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p>
    <w:tbl>
      <w:tblPr>
        <w:tblStyle w:val="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41179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2BEF104">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14:paraId="345A1AF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464" w:type="dxa"/>
            <w:noWrap w:val="0"/>
            <w:vAlign w:val="center"/>
          </w:tcPr>
          <w:p w14:paraId="0780AA0C">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lang w:eastAsia="zh-CN"/>
              </w:rPr>
              <w:t>投标文件</w:t>
            </w:r>
            <w:r>
              <w:rPr>
                <w:rFonts w:hint="eastAsia" w:ascii="宋体" w:hAnsi="宋体"/>
                <w:b/>
                <w:bCs/>
                <w:color w:val="auto"/>
                <w:szCs w:val="21"/>
                <w:highlight w:val="none"/>
              </w:rPr>
              <w:t>商务响应</w:t>
            </w:r>
          </w:p>
        </w:tc>
        <w:tc>
          <w:tcPr>
            <w:tcW w:w="1224" w:type="dxa"/>
            <w:noWrap w:val="0"/>
            <w:vAlign w:val="center"/>
          </w:tcPr>
          <w:p w14:paraId="2B6ECEF0">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14:paraId="372E515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5134D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6472756">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387FB81">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6A3193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841F72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F1A0AA5">
            <w:pPr>
              <w:adjustRightInd w:val="0"/>
              <w:snapToGrid w:val="0"/>
              <w:spacing w:line="360" w:lineRule="auto"/>
              <w:ind w:right="24"/>
              <w:rPr>
                <w:rFonts w:hint="eastAsia" w:ascii="黑体" w:hAnsi="华文中宋" w:eastAsia="黑体"/>
                <w:bCs/>
                <w:color w:val="auto"/>
                <w:sz w:val="24"/>
                <w:highlight w:val="none"/>
              </w:rPr>
            </w:pPr>
          </w:p>
        </w:tc>
      </w:tr>
      <w:tr w14:paraId="2B57A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18D1FE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3C68FAED">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A49C756">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5105474">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02CC9B5">
            <w:pPr>
              <w:adjustRightInd w:val="0"/>
              <w:snapToGrid w:val="0"/>
              <w:spacing w:line="360" w:lineRule="auto"/>
              <w:ind w:right="24"/>
              <w:rPr>
                <w:rFonts w:hint="eastAsia" w:ascii="黑体" w:hAnsi="华文中宋" w:eastAsia="黑体"/>
                <w:bCs/>
                <w:color w:val="auto"/>
                <w:sz w:val="24"/>
                <w:highlight w:val="none"/>
              </w:rPr>
            </w:pPr>
          </w:p>
        </w:tc>
      </w:tr>
      <w:tr w14:paraId="1EE4D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16CEE8">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5A58E614">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2725EBF9">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A4A4942">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7A6EA7A4">
            <w:pPr>
              <w:adjustRightInd w:val="0"/>
              <w:snapToGrid w:val="0"/>
              <w:spacing w:line="360" w:lineRule="auto"/>
              <w:ind w:right="24"/>
              <w:rPr>
                <w:rFonts w:hint="eastAsia" w:ascii="黑体" w:hAnsi="华文中宋" w:eastAsia="黑体"/>
                <w:bCs/>
                <w:color w:val="auto"/>
                <w:sz w:val="24"/>
                <w:highlight w:val="none"/>
              </w:rPr>
            </w:pPr>
          </w:p>
        </w:tc>
      </w:tr>
      <w:tr w14:paraId="207BF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18FCEA1">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1A26278">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82FED49">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C47058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305D3A61">
            <w:pPr>
              <w:adjustRightInd w:val="0"/>
              <w:snapToGrid w:val="0"/>
              <w:spacing w:line="360" w:lineRule="auto"/>
              <w:ind w:right="24"/>
              <w:rPr>
                <w:rFonts w:hint="eastAsia" w:ascii="黑体" w:hAnsi="华文中宋" w:eastAsia="黑体"/>
                <w:bCs/>
                <w:color w:val="auto"/>
                <w:sz w:val="24"/>
                <w:highlight w:val="none"/>
              </w:rPr>
            </w:pPr>
          </w:p>
        </w:tc>
      </w:tr>
      <w:tr w14:paraId="6FF4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F58DE5E">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0E1716C">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F6521C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29DAD75">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76FE32CB">
            <w:pPr>
              <w:adjustRightInd w:val="0"/>
              <w:snapToGrid w:val="0"/>
              <w:spacing w:line="360" w:lineRule="auto"/>
              <w:ind w:right="24"/>
              <w:rPr>
                <w:rFonts w:hint="eastAsia" w:ascii="黑体" w:hAnsi="华文中宋" w:eastAsia="黑体"/>
                <w:bCs/>
                <w:color w:val="auto"/>
                <w:sz w:val="24"/>
                <w:highlight w:val="none"/>
              </w:rPr>
            </w:pPr>
          </w:p>
        </w:tc>
      </w:tr>
      <w:tr w14:paraId="75BB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CDFDA40">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57779AD">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62784A7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B9143B2">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05321435">
            <w:pPr>
              <w:adjustRightInd w:val="0"/>
              <w:snapToGrid w:val="0"/>
              <w:spacing w:line="360" w:lineRule="auto"/>
              <w:ind w:right="24"/>
              <w:rPr>
                <w:rFonts w:hint="eastAsia" w:ascii="黑体" w:hAnsi="华文中宋" w:eastAsia="黑体"/>
                <w:bCs/>
                <w:color w:val="auto"/>
                <w:sz w:val="24"/>
                <w:highlight w:val="none"/>
              </w:rPr>
            </w:pPr>
          </w:p>
        </w:tc>
      </w:tr>
      <w:tr w14:paraId="41C0A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0CBE810">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49051B6">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8E7E5A0">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D092C1B">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3E4E27BB">
            <w:pPr>
              <w:adjustRightInd w:val="0"/>
              <w:snapToGrid w:val="0"/>
              <w:spacing w:line="360" w:lineRule="auto"/>
              <w:ind w:right="24"/>
              <w:rPr>
                <w:rFonts w:hint="eastAsia" w:ascii="黑体" w:hAnsi="华文中宋" w:eastAsia="黑体"/>
                <w:bCs/>
                <w:color w:val="auto"/>
                <w:sz w:val="24"/>
                <w:highlight w:val="none"/>
              </w:rPr>
            </w:pPr>
          </w:p>
        </w:tc>
      </w:tr>
      <w:tr w14:paraId="1027B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36323AA">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4FE509A7">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4F58F3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28B6F80">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1AE1806">
            <w:pPr>
              <w:adjustRightInd w:val="0"/>
              <w:snapToGrid w:val="0"/>
              <w:spacing w:line="360" w:lineRule="auto"/>
              <w:ind w:right="24"/>
              <w:rPr>
                <w:rFonts w:hint="eastAsia" w:ascii="黑体" w:hAnsi="华文中宋" w:eastAsia="黑体"/>
                <w:bCs/>
                <w:color w:val="auto"/>
                <w:sz w:val="24"/>
                <w:highlight w:val="none"/>
              </w:rPr>
            </w:pPr>
          </w:p>
        </w:tc>
      </w:tr>
      <w:tr w14:paraId="2CCE2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463F64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320CFFEA">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DA171FE">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1CD09E1B">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F666C28">
            <w:pPr>
              <w:adjustRightInd w:val="0"/>
              <w:snapToGrid w:val="0"/>
              <w:spacing w:line="360" w:lineRule="auto"/>
              <w:ind w:right="24"/>
              <w:rPr>
                <w:rFonts w:hint="eastAsia" w:ascii="黑体" w:hAnsi="华文中宋" w:eastAsia="黑体"/>
                <w:bCs/>
                <w:color w:val="auto"/>
                <w:sz w:val="24"/>
                <w:highlight w:val="none"/>
              </w:rPr>
            </w:pPr>
          </w:p>
        </w:tc>
      </w:tr>
      <w:tr w14:paraId="7962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42FF35E">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DDCCFA5">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55F802E">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62E6402">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A04FE74">
            <w:pPr>
              <w:adjustRightInd w:val="0"/>
              <w:snapToGrid w:val="0"/>
              <w:spacing w:line="360" w:lineRule="auto"/>
              <w:ind w:right="24"/>
              <w:rPr>
                <w:rFonts w:hint="eastAsia" w:ascii="黑体" w:hAnsi="华文中宋" w:eastAsia="黑体"/>
                <w:bCs/>
                <w:color w:val="auto"/>
                <w:sz w:val="24"/>
                <w:highlight w:val="none"/>
              </w:rPr>
            </w:pPr>
          </w:p>
        </w:tc>
      </w:tr>
      <w:tr w14:paraId="7B2A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1D54E7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2EE5736">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F00B5BF">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1BF85B5E">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3A26059">
            <w:pPr>
              <w:adjustRightInd w:val="0"/>
              <w:snapToGrid w:val="0"/>
              <w:spacing w:line="360" w:lineRule="auto"/>
              <w:ind w:right="24"/>
              <w:rPr>
                <w:rFonts w:hint="eastAsia" w:ascii="黑体" w:hAnsi="华文中宋" w:eastAsia="黑体"/>
                <w:bCs/>
                <w:color w:val="auto"/>
                <w:sz w:val="24"/>
                <w:highlight w:val="none"/>
              </w:rPr>
            </w:pPr>
          </w:p>
        </w:tc>
      </w:tr>
      <w:tr w14:paraId="078C6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70E2A57">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1602E59">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6EB84E4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2A6683F">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1E54CFD4">
            <w:pPr>
              <w:adjustRightInd w:val="0"/>
              <w:snapToGrid w:val="0"/>
              <w:spacing w:line="360" w:lineRule="auto"/>
              <w:ind w:right="24"/>
              <w:rPr>
                <w:rFonts w:hint="eastAsia" w:ascii="黑体" w:hAnsi="华文中宋" w:eastAsia="黑体"/>
                <w:bCs/>
                <w:color w:val="auto"/>
                <w:sz w:val="24"/>
                <w:highlight w:val="none"/>
              </w:rPr>
            </w:pPr>
          </w:p>
        </w:tc>
      </w:tr>
      <w:tr w14:paraId="2D048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CCCED81">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611824E">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D1593D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A57D61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947AEF6">
            <w:pPr>
              <w:adjustRightInd w:val="0"/>
              <w:snapToGrid w:val="0"/>
              <w:spacing w:line="360" w:lineRule="auto"/>
              <w:ind w:right="24"/>
              <w:rPr>
                <w:rFonts w:hint="eastAsia" w:ascii="黑体" w:hAnsi="华文中宋" w:eastAsia="黑体"/>
                <w:bCs/>
                <w:color w:val="auto"/>
                <w:sz w:val="24"/>
                <w:highlight w:val="none"/>
              </w:rPr>
            </w:pPr>
          </w:p>
        </w:tc>
      </w:tr>
      <w:tr w14:paraId="024A0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6B1AEE7">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422F7EB6">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3F2A41B">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251D6FB">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09118EC">
            <w:pPr>
              <w:adjustRightInd w:val="0"/>
              <w:snapToGrid w:val="0"/>
              <w:spacing w:line="360" w:lineRule="auto"/>
              <w:ind w:right="24"/>
              <w:rPr>
                <w:rFonts w:hint="eastAsia" w:ascii="黑体" w:hAnsi="华文中宋" w:eastAsia="黑体"/>
                <w:bCs/>
                <w:color w:val="auto"/>
                <w:sz w:val="24"/>
                <w:highlight w:val="none"/>
              </w:rPr>
            </w:pPr>
          </w:p>
        </w:tc>
      </w:tr>
    </w:tbl>
    <w:p w14:paraId="7807684B">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1886FFCA">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w:t>
      </w:r>
      <w:r>
        <w:rPr>
          <w:rFonts w:hint="eastAsia" w:ascii="楷体" w:hAnsi="楷体" w:eastAsia="楷体"/>
          <w:color w:val="auto"/>
          <w:szCs w:val="21"/>
          <w:highlight w:val="none"/>
          <w:lang w:eastAsia="zh-CN"/>
        </w:rPr>
        <w:t>投标文件</w:t>
      </w:r>
      <w:r>
        <w:rPr>
          <w:rFonts w:hint="eastAsia" w:ascii="楷体" w:hAnsi="楷体" w:eastAsia="楷体"/>
          <w:color w:val="auto"/>
          <w:szCs w:val="21"/>
          <w:highlight w:val="none"/>
        </w:rPr>
        <w:t>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有偏离（包括正偏离和负偏离）的内容，</w:t>
      </w:r>
      <w:r>
        <w:rPr>
          <w:rFonts w:hint="eastAsia" w:ascii="楷体" w:hAnsi="楷体" w:eastAsia="楷体"/>
          <w:color w:val="auto"/>
          <w:szCs w:val="21"/>
          <w:highlight w:val="none"/>
          <w:lang w:eastAsia="zh-CN"/>
        </w:rPr>
        <w:t>投标文件</w:t>
      </w:r>
      <w:r>
        <w:rPr>
          <w:rFonts w:hint="eastAsia" w:ascii="楷体" w:hAnsi="楷体" w:eastAsia="楷体"/>
          <w:color w:val="auto"/>
          <w:szCs w:val="21"/>
          <w:highlight w:val="none"/>
        </w:rPr>
        <w:t>中商务响应与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w:t>
      </w:r>
    </w:p>
    <w:p w14:paraId="500D0CD1">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w:t>
      </w:r>
      <w:r>
        <w:rPr>
          <w:rFonts w:hint="eastAsia" w:ascii="楷体" w:hAnsi="楷体" w:eastAsia="楷体"/>
          <w:color w:val="auto"/>
          <w:szCs w:val="21"/>
          <w:highlight w:val="none"/>
          <w:lang w:eastAsia="zh-CN"/>
        </w:rPr>
        <w:t>投标人</w:t>
      </w:r>
      <w:r>
        <w:rPr>
          <w:rFonts w:hint="eastAsia" w:ascii="楷体" w:hAnsi="楷体" w:eastAsia="楷体"/>
          <w:color w:val="auto"/>
          <w:szCs w:val="21"/>
          <w:highlight w:val="none"/>
        </w:rPr>
        <w:t>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或成交资格，并按有关规定进处罚。</w:t>
      </w:r>
    </w:p>
    <w:p w14:paraId="7FBCBE74">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46BFE407">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14:paraId="78CEBACB">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1B403FFF">
      <w:pPr>
        <w:adjustRightInd w:val="0"/>
        <w:spacing w:line="400" w:lineRule="exact"/>
        <w:jc w:val="center"/>
        <w:rPr>
          <w:rFonts w:hint="eastAsia"/>
          <w:b/>
          <w:color w:val="auto"/>
          <w:sz w:val="36"/>
          <w:szCs w:val="36"/>
          <w:highlight w:val="none"/>
        </w:rPr>
      </w:pPr>
    </w:p>
    <w:p w14:paraId="754BD8C2">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7" w:name="_Toc26277"/>
      <w:r>
        <w:rPr>
          <w:rFonts w:hint="eastAsia"/>
          <w:b/>
          <w:color w:val="auto"/>
          <w:sz w:val="32"/>
          <w:szCs w:val="32"/>
          <w:highlight w:val="none"/>
          <w:lang w:val="en-US" w:eastAsia="zh-CN"/>
        </w:rPr>
        <w:t>四、</w:t>
      </w:r>
      <w:r>
        <w:rPr>
          <w:rFonts w:hint="eastAsia" w:ascii="宋体" w:hAnsi="宋体" w:eastAsia="宋体" w:cs="Times New Roman"/>
          <w:b/>
          <w:bCs/>
          <w:color w:val="auto"/>
          <w:kern w:val="2"/>
          <w:sz w:val="32"/>
          <w:szCs w:val="32"/>
          <w:highlight w:val="none"/>
          <w:lang w:val="en-US" w:eastAsia="zh-CN" w:bidi="ar-SA"/>
        </w:rPr>
        <w:t>合同条款偏离表</w:t>
      </w:r>
      <w:bookmarkEnd w:id="7"/>
    </w:p>
    <w:p w14:paraId="4AF64ECE">
      <w:pPr>
        <w:spacing w:after="120" w:afterLines="50"/>
        <w:ind w:firstLine="945" w:firstLineChars="450"/>
        <w:rPr>
          <w:rFonts w:hint="eastAsia" w:eastAsia="宋体"/>
          <w:color w:val="000000"/>
          <w:sz w:val="24"/>
          <w:szCs w:val="20"/>
          <w:highlight w:val="none"/>
          <w:lang w:val="en-US" w:eastAsia="zh-CN"/>
        </w:rPr>
      </w:pPr>
      <w:r>
        <w:rPr>
          <w:rFonts w:hint="eastAsia" w:ascii="宋体" w:hAnsi="宋体" w:eastAsia="宋体"/>
          <w:szCs w:val="20"/>
          <w:highlight w:val="none"/>
          <w:lang w:eastAsia="zh-CN"/>
        </w:rPr>
        <w:t>投标人</w:t>
      </w:r>
      <w:r>
        <w:rPr>
          <w:rFonts w:hint="eastAsia" w:ascii="宋体" w:hAnsi="宋体"/>
          <w:szCs w:val="20"/>
          <w:highlight w:val="none"/>
        </w:rPr>
        <w:t xml:space="preserve">名称：                        </w:t>
      </w:r>
      <w:r>
        <w:rPr>
          <w:rFonts w:hint="eastAsia" w:ascii="宋体" w:hAnsi="宋体"/>
          <w:szCs w:val="20"/>
          <w:highlight w:val="none"/>
          <w:lang w:val="en-US" w:eastAsia="zh-CN"/>
        </w:rPr>
        <w:t xml:space="preserve"> </w:t>
      </w:r>
      <w:r>
        <w:rPr>
          <w:rFonts w:hint="eastAsia" w:ascii="宋体" w:hAnsi="宋体"/>
          <w:szCs w:val="20"/>
          <w:highlight w:val="none"/>
        </w:rPr>
        <w:t xml:space="preserve">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14:paraId="45F7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37D9BB78">
            <w:pPr>
              <w:adjustRightInd w:val="0"/>
              <w:snapToGrid w:val="0"/>
              <w:jc w:val="center"/>
              <w:rPr>
                <w:b/>
                <w:color w:val="000000"/>
                <w:szCs w:val="21"/>
                <w:highlight w:val="none"/>
              </w:rPr>
            </w:pPr>
            <w:r>
              <w:rPr>
                <w:b/>
                <w:color w:val="000000"/>
                <w:szCs w:val="21"/>
                <w:highlight w:val="none"/>
              </w:rPr>
              <w:t>序号</w:t>
            </w:r>
          </w:p>
        </w:tc>
        <w:tc>
          <w:tcPr>
            <w:tcW w:w="1701" w:type="dxa"/>
            <w:noWrap w:val="0"/>
            <w:vAlign w:val="center"/>
          </w:tcPr>
          <w:p w14:paraId="3A6D868D">
            <w:pPr>
              <w:adjustRightInd w:val="0"/>
              <w:snapToGrid w:val="0"/>
              <w:jc w:val="center"/>
              <w:rPr>
                <w:b/>
                <w:color w:val="000000"/>
                <w:szCs w:val="21"/>
                <w:highlight w:val="none"/>
              </w:rPr>
            </w:pPr>
            <w:r>
              <w:rPr>
                <w:rFonts w:hint="eastAsia" w:eastAsia="宋体"/>
                <w:b/>
                <w:color w:val="000000"/>
                <w:szCs w:val="21"/>
                <w:highlight w:val="none"/>
                <w:lang w:val="en-US" w:eastAsia="zh-CN"/>
              </w:rPr>
              <w:t>采购文件</w:t>
            </w:r>
            <w:r>
              <w:rPr>
                <w:b/>
                <w:color w:val="000000"/>
                <w:szCs w:val="21"/>
                <w:highlight w:val="none"/>
              </w:rPr>
              <w:t>要求</w:t>
            </w:r>
          </w:p>
        </w:tc>
        <w:tc>
          <w:tcPr>
            <w:tcW w:w="2410" w:type="dxa"/>
            <w:noWrap w:val="0"/>
            <w:vAlign w:val="center"/>
          </w:tcPr>
          <w:p w14:paraId="0B523B48">
            <w:pPr>
              <w:adjustRightInd w:val="0"/>
              <w:snapToGrid w:val="0"/>
              <w:jc w:val="center"/>
              <w:rPr>
                <w:b/>
                <w:color w:val="000000"/>
                <w:szCs w:val="21"/>
                <w:highlight w:val="none"/>
              </w:rPr>
            </w:pPr>
            <w:r>
              <w:rPr>
                <w:rFonts w:hint="eastAsia"/>
                <w:b/>
                <w:color w:val="000000"/>
                <w:szCs w:val="21"/>
                <w:highlight w:val="none"/>
                <w:lang w:eastAsia="zh-CN"/>
              </w:rPr>
              <w:t>投标文件</w:t>
            </w:r>
            <w:r>
              <w:rPr>
                <w:b/>
                <w:color w:val="000000"/>
                <w:szCs w:val="21"/>
                <w:highlight w:val="none"/>
              </w:rPr>
              <w:t>响应</w:t>
            </w:r>
          </w:p>
        </w:tc>
        <w:tc>
          <w:tcPr>
            <w:tcW w:w="958" w:type="dxa"/>
            <w:noWrap w:val="0"/>
            <w:vAlign w:val="center"/>
          </w:tcPr>
          <w:p w14:paraId="4F00D2B8">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14:paraId="00B86C6F">
            <w:pPr>
              <w:adjustRightInd w:val="0"/>
              <w:snapToGrid w:val="0"/>
              <w:jc w:val="center"/>
              <w:rPr>
                <w:b/>
                <w:color w:val="000000"/>
                <w:szCs w:val="21"/>
                <w:highlight w:val="none"/>
              </w:rPr>
            </w:pPr>
            <w:r>
              <w:rPr>
                <w:b/>
                <w:color w:val="000000"/>
                <w:szCs w:val="21"/>
                <w:highlight w:val="none"/>
              </w:rPr>
              <w:t>偏离及其影响</w:t>
            </w:r>
          </w:p>
        </w:tc>
      </w:tr>
      <w:tr w14:paraId="6FC0C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34FE135">
            <w:pPr>
              <w:adjustRightInd w:val="0"/>
              <w:snapToGrid w:val="0"/>
              <w:jc w:val="center"/>
              <w:rPr>
                <w:color w:val="000000"/>
                <w:sz w:val="24"/>
                <w:highlight w:val="none"/>
              </w:rPr>
            </w:pPr>
          </w:p>
        </w:tc>
        <w:tc>
          <w:tcPr>
            <w:tcW w:w="1701" w:type="dxa"/>
            <w:noWrap w:val="0"/>
            <w:vAlign w:val="center"/>
          </w:tcPr>
          <w:p w14:paraId="75C9CBC9">
            <w:pPr>
              <w:adjustRightInd w:val="0"/>
              <w:snapToGrid w:val="0"/>
              <w:jc w:val="center"/>
              <w:rPr>
                <w:color w:val="000000"/>
                <w:sz w:val="24"/>
                <w:highlight w:val="none"/>
              </w:rPr>
            </w:pPr>
          </w:p>
        </w:tc>
        <w:tc>
          <w:tcPr>
            <w:tcW w:w="2410" w:type="dxa"/>
            <w:noWrap w:val="0"/>
            <w:vAlign w:val="center"/>
          </w:tcPr>
          <w:p w14:paraId="1947E833">
            <w:pPr>
              <w:adjustRightInd w:val="0"/>
              <w:snapToGrid w:val="0"/>
              <w:jc w:val="center"/>
              <w:rPr>
                <w:color w:val="000000"/>
                <w:sz w:val="24"/>
                <w:highlight w:val="none"/>
              </w:rPr>
            </w:pPr>
          </w:p>
        </w:tc>
        <w:tc>
          <w:tcPr>
            <w:tcW w:w="958" w:type="dxa"/>
            <w:noWrap w:val="0"/>
            <w:vAlign w:val="top"/>
          </w:tcPr>
          <w:p w14:paraId="6E8BBD00">
            <w:pPr>
              <w:adjustRightInd w:val="0"/>
              <w:snapToGrid w:val="0"/>
              <w:jc w:val="center"/>
              <w:rPr>
                <w:color w:val="000000"/>
                <w:sz w:val="24"/>
                <w:highlight w:val="none"/>
              </w:rPr>
            </w:pPr>
          </w:p>
        </w:tc>
        <w:tc>
          <w:tcPr>
            <w:tcW w:w="1877" w:type="dxa"/>
            <w:noWrap w:val="0"/>
            <w:vAlign w:val="center"/>
          </w:tcPr>
          <w:p w14:paraId="746A70AD">
            <w:pPr>
              <w:adjustRightInd w:val="0"/>
              <w:snapToGrid w:val="0"/>
              <w:jc w:val="center"/>
              <w:rPr>
                <w:color w:val="000000"/>
                <w:sz w:val="24"/>
                <w:highlight w:val="none"/>
              </w:rPr>
            </w:pPr>
          </w:p>
        </w:tc>
      </w:tr>
      <w:tr w14:paraId="3514E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6A4E2EE1">
            <w:pPr>
              <w:adjustRightInd w:val="0"/>
              <w:snapToGrid w:val="0"/>
              <w:jc w:val="center"/>
              <w:rPr>
                <w:color w:val="000000"/>
                <w:sz w:val="24"/>
                <w:highlight w:val="none"/>
              </w:rPr>
            </w:pPr>
          </w:p>
        </w:tc>
        <w:tc>
          <w:tcPr>
            <w:tcW w:w="1701" w:type="dxa"/>
            <w:noWrap w:val="0"/>
            <w:vAlign w:val="center"/>
          </w:tcPr>
          <w:p w14:paraId="18DA6518">
            <w:pPr>
              <w:adjustRightInd w:val="0"/>
              <w:snapToGrid w:val="0"/>
              <w:jc w:val="center"/>
              <w:rPr>
                <w:color w:val="000000"/>
                <w:sz w:val="24"/>
                <w:highlight w:val="none"/>
              </w:rPr>
            </w:pPr>
          </w:p>
        </w:tc>
        <w:tc>
          <w:tcPr>
            <w:tcW w:w="2410" w:type="dxa"/>
            <w:noWrap w:val="0"/>
            <w:vAlign w:val="center"/>
          </w:tcPr>
          <w:p w14:paraId="461177C6">
            <w:pPr>
              <w:adjustRightInd w:val="0"/>
              <w:snapToGrid w:val="0"/>
              <w:jc w:val="center"/>
              <w:rPr>
                <w:color w:val="000000"/>
                <w:sz w:val="24"/>
                <w:highlight w:val="none"/>
              </w:rPr>
            </w:pPr>
          </w:p>
        </w:tc>
        <w:tc>
          <w:tcPr>
            <w:tcW w:w="958" w:type="dxa"/>
            <w:noWrap w:val="0"/>
            <w:vAlign w:val="top"/>
          </w:tcPr>
          <w:p w14:paraId="3078923D">
            <w:pPr>
              <w:adjustRightInd w:val="0"/>
              <w:snapToGrid w:val="0"/>
              <w:jc w:val="center"/>
              <w:rPr>
                <w:color w:val="000000"/>
                <w:sz w:val="24"/>
                <w:highlight w:val="none"/>
              </w:rPr>
            </w:pPr>
          </w:p>
        </w:tc>
        <w:tc>
          <w:tcPr>
            <w:tcW w:w="1877" w:type="dxa"/>
            <w:noWrap w:val="0"/>
            <w:vAlign w:val="center"/>
          </w:tcPr>
          <w:p w14:paraId="7E9101A4">
            <w:pPr>
              <w:adjustRightInd w:val="0"/>
              <w:snapToGrid w:val="0"/>
              <w:jc w:val="center"/>
              <w:rPr>
                <w:color w:val="000000"/>
                <w:sz w:val="24"/>
                <w:highlight w:val="none"/>
              </w:rPr>
            </w:pPr>
          </w:p>
        </w:tc>
      </w:tr>
      <w:tr w14:paraId="1FE0B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BE20356">
            <w:pPr>
              <w:adjustRightInd w:val="0"/>
              <w:snapToGrid w:val="0"/>
              <w:jc w:val="center"/>
              <w:rPr>
                <w:color w:val="000000"/>
                <w:sz w:val="24"/>
                <w:highlight w:val="none"/>
              </w:rPr>
            </w:pPr>
          </w:p>
        </w:tc>
        <w:tc>
          <w:tcPr>
            <w:tcW w:w="1701" w:type="dxa"/>
            <w:noWrap w:val="0"/>
            <w:vAlign w:val="center"/>
          </w:tcPr>
          <w:p w14:paraId="368E4CD3">
            <w:pPr>
              <w:adjustRightInd w:val="0"/>
              <w:snapToGrid w:val="0"/>
              <w:jc w:val="center"/>
              <w:rPr>
                <w:color w:val="000000"/>
                <w:sz w:val="24"/>
                <w:highlight w:val="none"/>
              </w:rPr>
            </w:pPr>
          </w:p>
        </w:tc>
        <w:tc>
          <w:tcPr>
            <w:tcW w:w="2410" w:type="dxa"/>
            <w:noWrap w:val="0"/>
            <w:vAlign w:val="center"/>
          </w:tcPr>
          <w:p w14:paraId="109187FA">
            <w:pPr>
              <w:adjustRightInd w:val="0"/>
              <w:snapToGrid w:val="0"/>
              <w:jc w:val="center"/>
              <w:rPr>
                <w:color w:val="000000"/>
                <w:sz w:val="24"/>
                <w:highlight w:val="none"/>
              </w:rPr>
            </w:pPr>
          </w:p>
        </w:tc>
        <w:tc>
          <w:tcPr>
            <w:tcW w:w="958" w:type="dxa"/>
            <w:noWrap w:val="0"/>
            <w:vAlign w:val="top"/>
          </w:tcPr>
          <w:p w14:paraId="05F93901">
            <w:pPr>
              <w:adjustRightInd w:val="0"/>
              <w:snapToGrid w:val="0"/>
              <w:jc w:val="center"/>
              <w:rPr>
                <w:color w:val="000000"/>
                <w:sz w:val="24"/>
                <w:highlight w:val="none"/>
              </w:rPr>
            </w:pPr>
          </w:p>
        </w:tc>
        <w:tc>
          <w:tcPr>
            <w:tcW w:w="1877" w:type="dxa"/>
            <w:noWrap w:val="0"/>
            <w:vAlign w:val="center"/>
          </w:tcPr>
          <w:p w14:paraId="7FAE4600">
            <w:pPr>
              <w:adjustRightInd w:val="0"/>
              <w:snapToGrid w:val="0"/>
              <w:jc w:val="center"/>
              <w:rPr>
                <w:color w:val="000000"/>
                <w:sz w:val="24"/>
                <w:highlight w:val="none"/>
              </w:rPr>
            </w:pPr>
          </w:p>
        </w:tc>
      </w:tr>
      <w:tr w14:paraId="57978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37E919F2">
            <w:pPr>
              <w:adjustRightInd w:val="0"/>
              <w:snapToGrid w:val="0"/>
              <w:jc w:val="center"/>
              <w:rPr>
                <w:color w:val="000000"/>
                <w:sz w:val="24"/>
                <w:highlight w:val="none"/>
              </w:rPr>
            </w:pPr>
          </w:p>
        </w:tc>
        <w:tc>
          <w:tcPr>
            <w:tcW w:w="1701" w:type="dxa"/>
            <w:noWrap w:val="0"/>
            <w:vAlign w:val="center"/>
          </w:tcPr>
          <w:p w14:paraId="0C7DB0CB">
            <w:pPr>
              <w:adjustRightInd w:val="0"/>
              <w:snapToGrid w:val="0"/>
              <w:jc w:val="center"/>
              <w:rPr>
                <w:color w:val="000000"/>
                <w:sz w:val="24"/>
                <w:highlight w:val="none"/>
              </w:rPr>
            </w:pPr>
          </w:p>
        </w:tc>
        <w:tc>
          <w:tcPr>
            <w:tcW w:w="2410" w:type="dxa"/>
            <w:noWrap w:val="0"/>
            <w:vAlign w:val="center"/>
          </w:tcPr>
          <w:p w14:paraId="54928B64">
            <w:pPr>
              <w:adjustRightInd w:val="0"/>
              <w:snapToGrid w:val="0"/>
              <w:jc w:val="center"/>
              <w:rPr>
                <w:color w:val="000000"/>
                <w:sz w:val="24"/>
                <w:highlight w:val="none"/>
              </w:rPr>
            </w:pPr>
          </w:p>
        </w:tc>
        <w:tc>
          <w:tcPr>
            <w:tcW w:w="958" w:type="dxa"/>
            <w:noWrap w:val="0"/>
            <w:vAlign w:val="top"/>
          </w:tcPr>
          <w:p w14:paraId="40649ADF">
            <w:pPr>
              <w:adjustRightInd w:val="0"/>
              <w:snapToGrid w:val="0"/>
              <w:jc w:val="center"/>
              <w:rPr>
                <w:color w:val="000000"/>
                <w:sz w:val="24"/>
                <w:highlight w:val="none"/>
              </w:rPr>
            </w:pPr>
          </w:p>
        </w:tc>
        <w:tc>
          <w:tcPr>
            <w:tcW w:w="1877" w:type="dxa"/>
            <w:noWrap w:val="0"/>
            <w:vAlign w:val="center"/>
          </w:tcPr>
          <w:p w14:paraId="439A3583">
            <w:pPr>
              <w:adjustRightInd w:val="0"/>
              <w:snapToGrid w:val="0"/>
              <w:jc w:val="center"/>
              <w:rPr>
                <w:color w:val="000000"/>
                <w:sz w:val="24"/>
                <w:highlight w:val="none"/>
              </w:rPr>
            </w:pPr>
          </w:p>
        </w:tc>
      </w:tr>
      <w:tr w14:paraId="7D37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7C0C2E44">
            <w:pPr>
              <w:adjustRightInd w:val="0"/>
              <w:snapToGrid w:val="0"/>
              <w:jc w:val="center"/>
              <w:rPr>
                <w:color w:val="000000"/>
                <w:sz w:val="24"/>
                <w:highlight w:val="none"/>
              </w:rPr>
            </w:pPr>
          </w:p>
        </w:tc>
        <w:tc>
          <w:tcPr>
            <w:tcW w:w="1701" w:type="dxa"/>
            <w:noWrap w:val="0"/>
            <w:vAlign w:val="center"/>
          </w:tcPr>
          <w:p w14:paraId="24CB8955">
            <w:pPr>
              <w:adjustRightInd w:val="0"/>
              <w:snapToGrid w:val="0"/>
              <w:jc w:val="center"/>
              <w:rPr>
                <w:color w:val="000000"/>
                <w:sz w:val="24"/>
                <w:highlight w:val="none"/>
              </w:rPr>
            </w:pPr>
          </w:p>
        </w:tc>
        <w:tc>
          <w:tcPr>
            <w:tcW w:w="2410" w:type="dxa"/>
            <w:noWrap w:val="0"/>
            <w:vAlign w:val="center"/>
          </w:tcPr>
          <w:p w14:paraId="03448421">
            <w:pPr>
              <w:adjustRightInd w:val="0"/>
              <w:snapToGrid w:val="0"/>
              <w:jc w:val="center"/>
              <w:rPr>
                <w:color w:val="000000"/>
                <w:sz w:val="24"/>
                <w:highlight w:val="none"/>
              </w:rPr>
            </w:pPr>
          </w:p>
        </w:tc>
        <w:tc>
          <w:tcPr>
            <w:tcW w:w="958" w:type="dxa"/>
            <w:noWrap w:val="0"/>
            <w:vAlign w:val="top"/>
          </w:tcPr>
          <w:p w14:paraId="4D2C7C83">
            <w:pPr>
              <w:adjustRightInd w:val="0"/>
              <w:snapToGrid w:val="0"/>
              <w:jc w:val="center"/>
              <w:rPr>
                <w:color w:val="000000"/>
                <w:sz w:val="24"/>
                <w:highlight w:val="none"/>
              </w:rPr>
            </w:pPr>
          </w:p>
        </w:tc>
        <w:tc>
          <w:tcPr>
            <w:tcW w:w="1877" w:type="dxa"/>
            <w:noWrap w:val="0"/>
            <w:vAlign w:val="center"/>
          </w:tcPr>
          <w:p w14:paraId="021CDFE1">
            <w:pPr>
              <w:adjustRightInd w:val="0"/>
              <w:snapToGrid w:val="0"/>
              <w:jc w:val="center"/>
              <w:rPr>
                <w:color w:val="000000"/>
                <w:sz w:val="24"/>
                <w:highlight w:val="none"/>
              </w:rPr>
            </w:pPr>
          </w:p>
        </w:tc>
      </w:tr>
      <w:tr w14:paraId="2B0E4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DF9B838">
            <w:pPr>
              <w:adjustRightInd w:val="0"/>
              <w:snapToGrid w:val="0"/>
              <w:jc w:val="center"/>
              <w:rPr>
                <w:color w:val="000000"/>
                <w:sz w:val="24"/>
                <w:highlight w:val="none"/>
              </w:rPr>
            </w:pPr>
          </w:p>
        </w:tc>
        <w:tc>
          <w:tcPr>
            <w:tcW w:w="1701" w:type="dxa"/>
            <w:noWrap w:val="0"/>
            <w:vAlign w:val="center"/>
          </w:tcPr>
          <w:p w14:paraId="61F646CE">
            <w:pPr>
              <w:adjustRightInd w:val="0"/>
              <w:snapToGrid w:val="0"/>
              <w:jc w:val="center"/>
              <w:rPr>
                <w:color w:val="000000"/>
                <w:sz w:val="24"/>
                <w:highlight w:val="none"/>
              </w:rPr>
            </w:pPr>
          </w:p>
        </w:tc>
        <w:tc>
          <w:tcPr>
            <w:tcW w:w="2410" w:type="dxa"/>
            <w:noWrap w:val="0"/>
            <w:vAlign w:val="center"/>
          </w:tcPr>
          <w:p w14:paraId="627222BD">
            <w:pPr>
              <w:adjustRightInd w:val="0"/>
              <w:snapToGrid w:val="0"/>
              <w:jc w:val="center"/>
              <w:rPr>
                <w:color w:val="000000"/>
                <w:sz w:val="24"/>
                <w:highlight w:val="none"/>
              </w:rPr>
            </w:pPr>
          </w:p>
        </w:tc>
        <w:tc>
          <w:tcPr>
            <w:tcW w:w="958" w:type="dxa"/>
            <w:noWrap w:val="0"/>
            <w:vAlign w:val="top"/>
          </w:tcPr>
          <w:p w14:paraId="42825C80">
            <w:pPr>
              <w:adjustRightInd w:val="0"/>
              <w:snapToGrid w:val="0"/>
              <w:jc w:val="center"/>
              <w:rPr>
                <w:color w:val="000000"/>
                <w:sz w:val="24"/>
                <w:highlight w:val="none"/>
              </w:rPr>
            </w:pPr>
          </w:p>
        </w:tc>
        <w:tc>
          <w:tcPr>
            <w:tcW w:w="1877" w:type="dxa"/>
            <w:noWrap w:val="0"/>
            <w:vAlign w:val="center"/>
          </w:tcPr>
          <w:p w14:paraId="59081594">
            <w:pPr>
              <w:adjustRightInd w:val="0"/>
              <w:snapToGrid w:val="0"/>
              <w:jc w:val="center"/>
              <w:rPr>
                <w:color w:val="000000"/>
                <w:sz w:val="24"/>
                <w:highlight w:val="none"/>
              </w:rPr>
            </w:pPr>
          </w:p>
        </w:tc>
      </w:tr>
      <w:tr w14:paraId="4310B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B82C7F4">
            <w:pPr>
              <w:adjustRightInd w:val="0"/>
              <w:snapToGrid w:val="0"/>
              <w:jc w:val="center"/>
              <w:rPr>
                <w:color w:val="000000"/>
                <w:sz w:val="24"/>
                <w:highlight w:val="none"/>
              </w:rPr>
            </w:pPr>
          </w:p>
        </w:tc>
        <w:tc>
          <w:tcPr>
            <w:tcW w:w="1701" w:type="dxa"/>
            <w:noWrap w:val="0"/>
            <w:vAlign w:val="center"/>
          </w:tcPr>
          <w:p w14:paraId="60394D08">
            <w:pPr>
              <w:adjustRightInd w:val="0"/>
              <w:snapToGrid w:val="0"/>
              <w:jc w:val="center"/>
              <w:rPr>
                <w:color w:val="000000"/>
                <w:sz w:val="24"/>
                <w:highlight w:val="none"/>
              </w:rPr>
            </w:pPr>
          </w:p>
        </w:tc>
        <w:tc>
          <w:tcPr>
            <w:tcW w:w="2410" w:type="dxa"/>
            <w:noWrap w:val="0"/>
            <w:vAlign w:val="center"/>
          </w:tcPr>
          <w:p w14:paraId="7C0440CC">
            <w:pPr>
              <w:adjustRightInd w:val="0"/>
              <w:snapToGrid w:val="0"/>
              <w:jc w:val="center"/>
              <w:rPr>
                <w:color w:val="000000"/>
                <w:sz w:val="24"/>
                <w:highlight w:val="none"/>
              </w:rPr>
            </w:pPr>
          </w:p>
        </w:tc>
        <w:tc>
          <w:tcPr>
            <w:tcW w:w="958" w:type="dxa"/>
            <w:noWrap w:val="0"/>
            <w:vAlign w:val="top"/>
          </w:tcPr>
          <w:p w14:paraId="5803C069">
            <w:pPr>
              <w:adjustRightInd w:val="0"/>
              <w:snapToGrid w:val="0"/>
              <w:jc w:val="center"/>
              <w:rPr>
                <w:color w:val="000000"/>
                <w:sz w:val="24"/>
                <w:highlight w:val="none"/>
              </w:rPr>
            </w:pPr>
          </w:p>
        </w:tc>
        <w:tc>
          <w:tcPr>
            <w:tcW w:w="1877" w:type="dxa"/>
            <w:noWrap w:val="0"/>
            <w:vAlign w:val="center"/>
          </w:tcPr>
          <w:p w14:paraId="1EEF67D3">
            <w:pPr>
              <w:adjustRightInd w:val="0"/>
              <w:snapToGrid w:val="0"/>
              <w:jc w:val="center"/>
              <w:rPr>
                <w:color w:val="000000"/>
                <w:sz w:val="24"/>
                <w:highlight w:val="none"/>
              </w:rPr>
            </w:pPr>
          </w:p>
        </w:tc>
      </w:tr>
      <w:tr w14:paraId="52E4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492BFD68">
            <w:pPr>
              <w:adjustRightInd w:val="0"/>
              <w:snapToGrid w:val="0"/>
              <w:jc w:val="center"/>
              <w:rPr>
                <w:color w:val="000000"/>
                <w:sz w:val="24"/>
                <w:highlight w:val="none"/>
              </w:rPr>
            </w:pPr>
          </w:p>
        </w:tc>
        <w:tc>
          <w:tcPr>
            <w:tcW w:w="1701" w:type="dxa"/>
            <w:noWrap w:val="0"/>
            <w:vAlign w:val="center"/>
          </w:tcPr>
          <w:p w14:paraId="2EF87AFB">
            <w:pPr>
              <w:adjustRightInd w:val="0"/>
              <w:snapToGrid w:val="0"/>
              <w:jc w:val="center"/>
              <w:rPr>
                <w:color w:val="000000"/>
                <w:sz w:val="24"/>
                <w:highlight w:val="none"/>
              </w:rPr>
            </w:pPr>
          </w:p>
        </w:tc>
        <w:tc>
          <w:tcPr>
            <w:tcW w:w="2410" w:type="dxa"/>
            <w:noWrap w:val="0"/>
            <w:vAlign w:val="center"/>
          </w:tcPr>
          <w:p w14:paraId="6297987E">
            <w:pPr>
              <w:adjustRightInd w:val="0"/>
              <w:snapToGrid w:val="0"/>
              <w:jc w:val="center"/>
              <w:rPr>
                <w:color w:val="000000"/>
                <w:sz w:val="24"/>
                <w:highlight w:val="none"/>
              </w:rPr>
            </w:pPr>
          </w:p>
        </w:tc>
        <w:tc>
          <w:tcPr>
            <w:tcW w:w="958" w:type="dxa"/>
            <w:noWrap w:val="0"/>
            <w:vAlign w:val="top"/>
          </w:tcPr>
          <w:p w14:paraId="25DD1342">
            <w:pPr>
              <w:adjustRightInd w:val="0"/>
              <w:snapToGrid w:val="0"/>
              <w:jc w:val="center"/>
              <w:rPr>
                <w:color w:val="000000"/>
                <w:sz w:val="24"/>
                <w:highlight w:val="none"/>
              </w:rPr>
            </w:pPr>
          </w:p>
        </w:tc>
        <w:tc>
          <w:tcPr>
            <w:tcW w:w="1877" w:type="dxa"/>
            <w:noWrap w:val="0"/>
            <w:vAlign w:val="center"/>
          </w:tcPr>
          <w:p w14:paraId="0AC4BEEF">
            <w:pPr>
              <w:adjustRightInd w:val="0"/>
              <w:snapToGrid w:val="0"/>
              <w:jc w:val="center"/>
              <w:rPr>
                <w:color w:val="000000"/>
                <w:sz w:val="24"/>
                <w:highlight w:val="none"/>
              </w:rPr>
            </w:pPr>
          </w:p>
        </w:tc>
      </w:tr>
      <w:tr w14:paraId="4593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09866093">
            <w:pPr>
              <w:adjustRightInd w:val="0"/>
              <w:snapToGrid w:val="0"/>
              <w:jc w:val="center"/>
              <w:rPr>
                <w:color w:val="000000"/>
                <w:sz w:val="24"/>
                <w:highlight w:val="none"/>
              </w:rPr>
            </w:pPr>
          </w:p>
        </w:tc>
        <w:tc>
          <w:tcPr>
            <w:tcW w:w="1701" w:type="dxa"/>
            <w:noWrap w:val="0"/>
            <w:vAlign w:val="center"/>
          </w:tcPr>
          <w:p w14:paraId="72C6901F">
            <w:pPr>
              <w:adjustRightInd w:val="0"/>
              <w:snapToGrid w:val="0"/>
              <w:jc w:val="center"/>
              <w:rPr>
                <w:color w:val="000000"/>
                <w:sz w:val="24"/>
                <w:highlight w:val="none"/>
              </w:rPr>
            </w:pPr>
          </w:p>
        </w:tc>
        <w:tc>
          <w:tcPr>
            <w:tcW w:w="2410" w:type="dxa"/>
            <w:noWrap w:val="0"/>
            <w:vAlign w:val="center"/>
          </w:tcPr>
          <w:p w14:paraId="0E07C505">
            <w:pPr>
              <w:adjustRightInd w:val="0"/>
              <w:snapToGrid w:val="0"/>
              <w:jc w:val="center"/>
              <w:rPr>
                <w:color w:val="000000"/>
                <w:sz w:val="24"/>
                <w:highlight w:val="none"/>
              </w:rPr>
            </w:pPr>
          </w:p>
        </w:tc>
        <w:tc>
          <w:tcPr>
            <w:tcW w:w="958" w:type="dxa"/>
            <w:noWrap w:val="0"/>
            <w:vAlign w:val="top"/>
          </w:tcPr>
          <w:p w14:paraId="367BEAF0">
            <w:pPr>
              <w:adjustRightInd w:val="0"/>
              <w:snapToGrid w:val="0"/>
              <w:jc w:val="center"/>
              <w:rPr>
                <w:color w:val="000000"/>
                <w:sz w:val="24"/>
                <w:highlight w:val="none"/>
              </w:rPr>
            </w:pPr>
          </w:p>
        </w:tc>
        <w:tc>
          <w:tcPr>
            <w:tcW w:w="1877" w:type="dxa"/>
            <w:noWrap w:val="0"/>
            <w:vAlign w:val="center"/>
          </w:tcPr>
          <w:p w14:paraId="51F5D5D0">
            <w:pPr>
              <w:adjustRightInd w:val="0"/>
              <w:snapToGrid w:val="0"/>
              <w:jc w:val="center"/>
              <w:rPr>
                <w:color w:val="000000"/>
                <w:sz w:val="24"/>
                <w:highlight w:val="none"/>
              </w:rPr>
            </w:pPr>
          </w:p>
        </w:tc>
      </w:tr>
      <w:tr w14:paraId="02F2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6366BE1C">
            <w:pPr>
              <w:adjustRightInd w:val="0"/>
              <w:snapToGrid w:val="0"/>
              <w:jc w:val="center"/>
              <w:rPr>
                <w:color w:val="000000"/>
                <w:sz w:val="24"/>
                <w:highlight w:val="none"/>
              </w:rPr>
            </w:pPr>
          </w:p>
        </w:tc>
        <w:tc>
          <w:tcPr>
            <w:tcW w:w="1701" w:type="dxa"/>
            <w:noWrap w:val="0"/>
            <w:vAlign w:val="center"/>
          </w:tcPr>
          <w:p w14:paraId="7441CFB8">
            <w:pPr>
              <w:adjustRightInd w:val="0"/>
              <w:snapToGrid w:val="0"/>
              <w:jc w:val="center"/>
              <w:rPr>
                <w:color w:val="000000"/>
                <w:sz w:val="24"/>
                <w:highlight w:val="none"/>
              </w:rPr>
            </w:pPr>
          </w:p>
        </w:tc>
        <w:tc>
          <w:tcPr>
            <w:tcW w:w="2410" w:type="dxa"/>
            <w:noWrap w:val="0"/>
            <w:vAlign w:val="center"/>
          </w:tcPr>
          <w:p w14:paraId="688AC076">
            <w:pPr>
              <w:adjustRightInd w:val="0"/>
              <w:snapToGrid w:val="0"/>
              <w:jc w:val="center"/>
              <w:rPr>
                <w:color w:val="000000"/>
                <w:sz w:val="24"/>
                <w:highlight w:val="none"/>
              </w:rPr>
            </w:pPr>
          </w:p>
        </w:tc>
        <w:tc>
          <w:tcPr>
            <w:tcW w:w="958" w:type="dxa"/>
            <w:noWrap w:val="0"/>
            <w:vAlign w:val="top"/>
          </w:tcPr>
          <w:p w14:paraId="4BA14469">
            <w:pPr>
              <w:adjustRightInd w:val="0"/>
              <w:snapToGrid w:val="0"/>
              <w:jc w:val="center"/>
              <w:rPr>
                <w:color w:val="000000"/>
                <w:sz w:val="24"/>
                <w:highlight w:val="none"/>
              </w:rPr>
            </w:pPr>
          </w:p>
        </w:tc>
        <w:tc>
          <w:tcPr>
            <w:tcW w:w="1877" w:type="dxa"/>
            <w:noWrap w:val="0"/>
            <w:vAlign w:val="center"/>
          </w:tcPr>
          <w:p w14:paraId="2971A237">
            <w:pPr>
              <w:adjustRightInd w:val="0"/>
              <w:snapToGrid w:val="0"/>
              <w:jc w:val="center"/>
              <w:rPr>
                <w:color w:val="000000"/>
                <w:sz w:val="24"/>
                <w:highlight w:val="none"/>
              </w:rPr>
            </w:pPr>
          </w:p>
        </w:tc>
      </w:tr>
      <w:tr w14:paraId="6738A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21990BF1">
            <w:pPr>
              <w:adjustRightInd w:val="0"/>
              <w:snapToGrid w:val="0"/>
              <w:jc w:val="center"/>
              <w:rPr>
                <w:color w:val="000000"/>
                <w:sz w:val="24"/>
                <w:highlight w:val="none"/>
              </w:rPr>
            </w:pPr>
          </w:p>
        </w:tc>
        <w:tc>
          <w:tcPr>
            <w:tcW w:w="1701" w:type="dxa"/>
            <w:noWrap w:val="0"/>
            <w:vAlign w:val="center"/>
          </w:tcPr>
          <w:p w14:paraId="02DA2B90">
            <w:pPr>
              <w:adjustRightInd w:val="0"/>
              <w:snapToGrid w:val="0"/>
              <w:jc w:val="center"/>
              <w:rPr>
                <w:color w:val="000000"/>
                <w:sz w:val="24"/>
                <w:highlight w:val="none"/>
              </w:rPr>
            </w:pPr>
          </w:p>
        </w:tc>
        <w:tc>
          <w:tcPr>
            <w:tcW w:w="2410" w:type="dxa"/>
            <w:noWrap w:val="0"/>
            <w:vAlign w:val="center"/>
          </w:tcPr>
          <w:p w14:paraId="6A62C235">
            <w:pPr>
              <w:adjustRightInd w:val="0"/>
              <w:snapToGrid w:val="0"/>
              <w:jc w:val="center"/>
              <w:rPr>
                <w:color w:val="000000"/>
                <w:sz w:val="24"/>
                <w:highlight w:val="none"/>
              </w:rPr>
            </w:pPr>
          </w:p>
        </w:tc>
        <w:tc>
          <w:tcPr>
            <w:tcW w:w="958" w:type="dxa"/>
            <w:noWrap w:val="0"/>
            <w:vAlign w:val="top"/>
          </w:tcPr>
          <w:p w14:paraId="399FD5A1">
            <w:pPr>
              <w:adjustRightInd w:val="0"/>
              <w:snapToGrid w:val="0"/>
              <w:jc w:val="center"/>
              <w:rPr>
                <w:color w:val="000000"/>
                <w:sz w:val="24"/>
                <w:highlight w:val="none"/>
              </w:rPr>
            </w:pPr>
          </w:p>
        </w:tc>
        <w:tc>
          <w:tcPr>
            <w:tcW w:w="1877" w:type="dxa"/>
            <w:noWrap w:val="0"/>
            <w:vAlign w:val="center"/>
          </w:tcPr>
          <w:p w14:paraId="46588F91">
            <w:pPr>
              <w:adjustRightInd w:val="0"/>
              <w:snapToGrid w:val="0"/>
              <w:jc w:val="center"/>
              <w:rPr>
                <w:color w:val="000000"/>
                <w:sz w:val="24"/>
                <w:highlight w:val="none"/>
              </w:rPr>
            </w:pPr>
          </w:p>
        </w:tc>
      </w:tr>
      <w:tr w14:paraId="31195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E355ACD">
            <w:pPr>
              <w:adjustRightInd w:val="0"/>
              <w:snapToGrid w:val="0"/>
              <w:jc w:val="center"/>
              <w:rPr>
                <w:color w:val="000000"/>
                <w:sz w:val="24"/>
                <w:highlight w:val="none"/>
              </w:rPr>
            </w:pPr>
          </w:p>
        </w:tc>
        <w:tc>
          <w:tcPr>
            <w:tcW w:w="1701" w:type="dxa"/>
            <w:noWrap w:val="0"/>
            <w:vAlign w:val="center"/>
          </w:tcPr>
          <w:p w14:paraId="2D67D784">
            <w:pPr>
              <w:adjustRightInd w:val="0"/>
              <w:snapToGrid w:val="0"/>
              <w:jc w:val="center"/>
              <w:rPr>
                <w:color w:val="000000"/>
                <w:sz w:val="24"/>
                <w:highlight w:val="none"/>
              </w:rPr>
            </w:pPr>
          </w:p>
        </w:tc>
        <w:tc>
          <w:tcPr>
            <w:tcW w:w="2410" w:type="dxa"/>
            <w:noWrap w:val="0"/>
            <w:vAlign w:val="center"/>
          </w:tcPr>
          <w:p w14:paraId="149E266E">
            <w:pPr>
              <w:adjustRightInd w:val="0"/>
              <w:snapToGrid w:val="0"/>
              <w:jc w:val="center"/>
              <w:rPr>
                <w:color w:val="000000"/>
                <w:sz w:val="24"/>
                <w:highlight w:val="none"/>
              </w:rPr>
            </w:pPr>
          </w:p>
        </w:tc>
        <w:tc>
          <w:tcPr>
            <w:tcW w:w="958" w:type="dxa"/>
            <w:noWrap w:val="0"/>
            <w:vAlign w:val="top"/>
          </w:tcPr>
          <w:p w14:paraId="47203374">
            <w:pPr>
              <w:adjustRightInd w:val="0"/>
              <w:snapToGrid w:val="0"/>
              <w:jc w:val="center"/>
              <w:rPr>
                <w:color w:val="000000"/>
                <w:sz w:val="24"/>
                <w:highlight w:val="none"/>
              </w:rPr>
            </w:pPr>
          </w:p>
        </w:tc>
        <w:tc>
          <w:tcPr>
            <w:tcW w:w="1877" w:type="dxa"/>
            <w:noWrap w:val="0"/>
            <w:vAlign w:val="center"/>
          </w:tcPr>
          <w:p w14:paraId="74EC962C">
            <w:pPr>
              <w:adjustRightInd w:val="0"/>
              <w:snapToGrid w:val="0"/>
              <w:jc w:val="center"/>
              <w:rPr>
                <w:color w:val="000000"/>
                <w:sz w:val="24"/>
                <w:highlight w:val="none"/>
              </w:rPr>
            </w:pPr>
          </w:p>
        </w:tc>
      </w:tr>
      <w:tr w14:paraId="2FF9E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823615F">
            <w:pPr>
              <w:adjustRightInd w:val="0"/>
              <w:snapToGrid w:val="0"/>
              <w:jc w:val="center"/>
              <w:rPr>
                <w:color w:val="000000"/>
                <w:sz w:val="24"/>
                <w:highlight w:val="none"/>
              </w:rPr>
            </w:pPr>
          </w:p>
        </w:tc>
        <w:tc>
          <w:tcPr>
            <w:tcW w:w="1701" w:type="dxa"/>
            <w:noWrap w:val="0"/>
            <w:vAlign w:val="center"/>
          </w:tcPr>
          <w:p w14:paraId="61C4675D">
            <w:pPr>
              <w:adjustRightInd w:val="0"/>
              <w:snapToGrid w:val="0"/>
              <w:jc w:val="center"/>
              <w:rPr>
                <w:color w:val="000000"/>
                <w:sz w:val="24"/>
                <w:highlight w:val="none"/>
              </w:rPr>
            </w:pPr>
          </w:p>
        </w:tc>
        <w:tc>
          <w:tcPr>
            <w:tcW w:w="2410" w:type="dxa"/>
            <w:noWrap w:val="0"/>
            <w:vAlign w:val="center"/>
          </w:tcPr>
          <w:p w14:paraId="18F9FFFD">
            <w:pPr>
              <w:adjustRightInd w:val="0"/>
              <w:snapToGrid w:val="0"/>
              <w:jc w:val="center"/>
              <w:rPr>
                <w:color w:val="000000"/>
                <w:sz w:val="24"/>
                <w:highlight w:val="none"/>
              </w:rPr>
            </w:pPr>
          </w:p>
        </w:tc>
        <w:tc>
          <w:tcPr>
            <w:tcW w:w="958" w:type="dxa"/>
            <w:noWrap w:val="0"/>
            <w:vAlign w:val="top"/>
          </w:tcPr>
          <w:p w14:paraId="40050C8E">
            <w:pPr>
              <w:adjustRightInd w:val="0"/>
              <w:snapToGrid w:val="0"/>
              <w:jc w:val="center"/>
              <w:rPr>
                <w:color w:val="000000"/>
                <w:sz w:val="24"/>
                <w:highlight w:val="none"/>
              </w:rPr>
            </w:pPr>
          </w:p>
        </w:tc>
        <w:tc>
          <w:tcPr>
            <w:tcW w:w="1877" w:type="dxa"/>
            <w:noWrap w:val="0"/>
            <w:vAlign w:val="center"/>
          </w:tcPr>
          <w:p w14:paraId="494E93FD">
            <w:pPr>
              <w:adjustRightInd w:val="0"/>
              <w:snapToGrid w:val="0"/>
              <w:jc w:val="center"/>
              <w:rPr>
                <w:color w:val="000000"/>
                <w:sz w:val="24"/>
                <w:highlight w:val="none"/>
              </w:rPr>
            </w:pPr>
          </w:p>
        </w:tc>
      </w:tr>
      <w:tr w14:paraId="1FD7E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67D03AF">
            <w:pPr>
              <w:adjustRightInd w:val="0"/>
              <w:snapToGrid w:val="0"/>
              <w:jc w:val="center"/>
              <w:rPr>
                <w:color w:val="000000"/>
                <w:sz w:val="24"/>
                <w:highlight w:val="none"/>
              </w:rPr>
            </w:pPr>
          </w:p>
        </w:tc>
        <w:tc>
          <w:tcPr>
            <w:tcW w:w="1701" w:type="dxa"/>
            <w:noWrap w:val="0"/>
            <w:vAlign w:val="center"/>
          </w:tcPr>
          <w:p w14:paraId="3DAA44AD">
            <w:pPr>
              <w:adjustRightInd w:val="0"/>
              <w:snapToGrid w:val="0"/>
              <w:jc w:val="center"/>
              <w:rPr>
                <w:color w:val="000000"/>
                <w:sz w:val="24"/>
                <w:highlight w:val="none"/>
              </w:rPr>
            </w:pPr>
          </w:p>
        </w:tc>
        <w:tc>
          <w:tcPr>
            <w:tcW w:w="2410" w:type="dxa"/>
            <w:noWrap w:val="0"/>
            <w:vAlign w:val="center"/>
          </w:tcPr>
          <w:p w14:paraId="62A492CE">
            <w:pPr>
              <w:adjustRightInd w:val="0"/>
              <w:snapToGrid w:val="0"/>
              <w:jc w:val="center"/>
              <w:rPr>
                <w:color w:val="000000"/>
                <w:sz w:val="24"/>
                <w:highlight w:val="none"/>
              </w:rPr>
            </w:pPr>
          </w:p>
        </w:tc>
        <w:tc>
          <w:tcPr>
            <w:tcW w:w="958" w:type="dxa"/>
            <w:noWrap w:val="0"/>
            <w:vAlign w:val="top"/>
          </w:tcPr>
          <w:p w14:paraId="7F51DD0B">
            <w:pPr>
              <w:adjustRightInd w:val="0"/>
              <w:snapToGrid w:val="0"/>
              <w:jc w:val="center"/>
              <w:rPr>
                <w:color w:val="000000"/>
                <w:sz w:val="24"/>
                <w:highlight w:val="none"/>
              </w:rPr>
            </w:pPr>
          </w:p>
        </w:tc>
        <w:tc>
          <w:tcPr>
            <w:tcW w:w="1877" w:type="dxa"/>
            <w:noWrap w:val="0"/>
            <w:vAlign w:val="center"/>
          </w:tcPr>
          <w:p w14:paraId="393FE43D">
            <w:pPr>
              <w:adjustRightInd w:val="0"/>
              <w:snapToGrid w:val="0"/>
              <w:jc w:val="center"/>
              <w:rPr>
                <w:color w:val="000000"/>
                <w:sz w:val="24"/>
                <w:highlight w:val="none"/>
              </w:rPr>
            </w:pPr>
          </w:p>
        </w:tc>
      </w:tr>
      <w:tr w14:paraId="72182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8AF173F">
            <w:pPr>
              <w:adjustRightInd w:val="0"/>
              <w:snapToGrid w:val="0"/>
              <w:jc w:val="center"/>
              <w:rPr>
                <w:color w:val="000000"/>
                <w:sz w:val="24"/>
                <w:highlight w:val="none"/>
              </w:rPr>
            </w:pPr>
          </w:p>
        </w:tc>
        <w:tc>
          <w:tcPr>
            <w:tcW w:w="1701" w:type="dxa"/>
            <w:noWrap w:val="0"/>
            <w:vAlign w:val="center"/>
          </w:tcPr>
          <w:p w14:paraId="1E267967">
            <w:pPr>
              <w:adjustRightInd w:val="0"/>
              <w:snapToGrid w:val="0"/>
              <w:jc w:val="center"/>
              <w:rPr>
                <w:color w:val="000000"/>
                <w:sz w:val="24"/>
                <w:highlight w:val="none"/>
              </w:rPr>
            </w:pPr>
          </w:p>
        </w:tc>
        <w:tc>
          <w:tcPr>
            <w:tcW w:w="2410" w:type="dxa"/>
            <w:noWrap w:val="0"/>
            <w:vAlign w:val="center"/>
          </w:tcPr>
          <w:p w14:paraId="2D0E1377">
            <w:pPr>
              <w:adjustRightInd w:val="0"/>
              <w:snapToGrid w:val="0"/>
              <w:jc w:val="center"/>
              <w:rPr>
                <w:color w:val="000000"/>
                <w:sz w:val="24"/>
                <w:highlight w:val="none"/>
              </w:rPr>
            </w:pPr>
          </w:p>
        </w:tc>
        <w:tc>
          <w:tcPr>
            <w:tcW w:w="958" w:type="dxa"/>
            <w:noWrap w:val="0"/>
            <w:vAlign w:val="top"/>
          </w:tcPr>
          <w:p w14:paraId="0ABBF6A8">
            <w:pPr>
              <w:adjustRightInd w:val="0"/>
              <w:snapToGrid w:val="0"/>
              <w:jc w:val="center"/>
              <w:rPr>
                <w:color w:val="000000"/>
                <w:sz w:val="24"/>
                <w:highlight w:val="none"/>
              </w:rPr>
            </w:pPr>
          </w:p>
        </w:tc>
        <w:tc>
          <w:tcPr>
            <w:tcW w:w="1877" w:type="dxa"/>
            <w:noWrap w:val="0"/>
            <w:vAlign w:val="center"/>
          </w:tcPr>
          <w:p w14:paraId="5CABE363">
            <w:pPr>
              <w:adjustRightInd w:val="0"/>
              <w:snapToGrid w:val="0"/>
              <w:jc w:val="center"/>
              <w:rPr>
                <w:color w:val="000000"/>
                <w:sz w:val="24"/>
                <w:highlight w:val="none"/>
              </w:rPr>
            </w:pPr>
          </w:p>
        </w:tc>
      </w:tr>
      <w:tr w14:paraId="0327A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EDA4289">
            <w:pPr>
              <w:adjustRightInd w:val="0"/>
              <w:snapToGrid w:val="0"/>
              <w:jc w:val="center"/>
              <w:rPr>
                <w:color w:val="000000"/>
                <w:sz w:val="24"/>
                <w:highlight w:val="none"/>
              </w:rPr>
            </w:pPr>
          </w:p>
        </w:tc>
        <w:tc>
          <w:tcPr>
            <w:tcW w:w="1701" w:type="dxa"/>
            <w:noWrap w:val="0"/>
            <w:vAlign w:val="center"/>
          </w:tcPr>
          <w:p w14:paraId="7F9946BB">
            <w:pPr>
              <w:adjustRightInd w:val="0"/>
              <w:snapToGrid w:val="0"/>
              <w:jc w:val="center"/>
              <w:rPr>
                <w:color w:val="000000"/>
                <w:sz w:val="24"/>
                <w:highlight w:val="none"/>
              </w:rPr>
            </w:pPr>
          </w:p>
        </w:tc>
        <w:tc>
          <w:tcPr>
            <w:tcW w:w="2410" w:type="dxa"/>
            <w:noWrap w:val="0"/>
            <w:vAlign w:val="center"/>
          </w:tcPr>
          <w:p w14:paraId="7F91B5DF">
            <w:pPr>
              <w:adjustRightInd w:val="0"/>
              <w:snapToGrid w:val="0"/>
              <w:jc w:val="center"/>
              <w:rPr>
                <w:color w:val="000000"/>
                <w:sz w:val="24"/>
                <w:highlight w:val="none"/>
              </w:rPr>
            </w:pPr>
          </w:p>
        </w:tc>
        <w:tc>
          <w:tcPr>
            <w:tcW w:w="958" w:type="dxa"/>
            <w:noWrap w:val="0"/>
            <w:vAlign w:val="top"/>
          </w:tcPr>
          <w:p w14:paraId="15792D8E">
            <w:pPr>
              <w:adjustRightInd w:val="0"/>
              <w:snapToGrid w:val="0"/>
              <w:jc w:val="center"/>
              <w:rPr>
                <w:color w:val="000000"/>
                <w:sz w:val="24"/>
                <w:highlight w:val="none"/>
              </w:rPr>
            </w:pPr>
          </w:p>
        </w:tc>
        <w:tc>
          <w:tcPr>
            <w:tcW w:w="1877" w:type="dxa"/>
            <w:noWrap w:val="0"/>
            <w:vAlign w:val="center"/>
          </w:tcPr>
          <w:p w14:paraId="390FE2A3">
            <w:pPr>
              <w:adjustRightInd w:val="0"/>
              <w:snapToGrid w:val="0"/>
              <w:jc w:val="center"/>
              <w:rPr>
                <w:color w:val="000000"/>
                <w:sz w:val="24"/>
                <w:highlight w:val="none"/>
              </w:rPr>
            </w:pPr>
          </w:p>
        </w:tc>
      </w:tr>
      <w:tr w14:paraId="143B3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17BEE95">
            <w:pPr>
              <w:adjustRightInd w:val="0"/>
              <w:snapToGrid w:val="0"/>
              <w:jc w:val="center"/>
              <w:rPr>
                <w:color w:val="000000"/>
                <w:sz w:val="24"/>
                <w:highlight w:val="none"/>
              </w:rPr>
            </w:pPr>
          </w:p>
        </w:tc>
        <w:tc>
          <w:tcPr>
            <w:tcW w:w="1701" w:type="dxa"/>
            <w:noWrap w:val="0"/>
            <w:vAlign w:val="center"/>
          </w:tcPr>
          <w:p w14:paraId="377E3261">
            <w:pPr>
              <w:adjustRightInd w:val="0"/>
              <w:snapToGrid w:val="0"/>
              <w:jc w:val="center"/>
              <w:rPr>
                <w:color w:val="000000"/>
                <w:sz w:val="24"/>
                <w:highlight w:val="none"/>
              </w:rPr>
            </w:pPr>
          </w:p>
        </w:tc>
        <w:tc>
          <w:tcPr>
            <w:tcW w:w="2410" w:type="dxa"/>
            <w:noWrap w:val="0"/>
            <w:vAlign w:val="center"/>
          </w:tcPr>
          <w:p w14:paraId="7D62084D">
            <w:pPr>
              <w:adjustRightInd w:val="0"/>
              <w:snapToGrid w:val="0"/>
              <w:jc w:val="center"/>
              <w:rPr>
                <w:color w:val="000000"/>
                <w:sz w:val="24"/>
                <w:highlight w:val="none"/>
              </w:rPr>
            </w:pPr>
          </w:p>
        </w:tc>
        <w:tc>
          <w:tcPr>
            <w:tcW w:w="958" w:type="dxa"/>
            <w:noWrap w:val="0"/>
            <w:vAlign w:val="top"/>
          </w:tcPr>
          <w:p w14:paraId="30A4945D">
            <w:pPr>
              <w:adjustRightInd w:val="0"/>
              <w:snapToGrid w:val="0"/>
              <w:jc w:val="center"/>
              <w:rPr>
                <w:color w:val="000000"/>
                <w:sz w:val="24"/>
                <w:highlight w:val="none"/>
              </w:rPr>
            </w:pPr>
          </w:p>
        </w:tc>
        <w:tc>
          <w:tcPr>
            <w:tcW w:w="1877" w:type="dxa"/>
            <w:noWrap w:val="0"/>
            <w:vAlign w:val="center"/>
          </w:tcPr>
          <w:p w14:paraId="0D595B81">
            <w:pPr>
              <w:adjustRightInd w:val="0"/>
              <w:snapToGrid w:val="0"/>
              <w:jc w:val="center"/>
              <w:rPr>
                <w:color w:val="000000"/>
                <w:sz w:val="24"/>
                <w:highlight w:val="none"/>
              </w:rPr>
            </w:pPr>
          </w:p>
        </w:tc>
      </w:tr>
      <w:tr w14:paraId="21F6F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535CE5E">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noWrap w:val="0"/>
            <w:vAlign w:val="center"/>
          </w:tcPr>
          <w:p w14:paraId="49AD234D">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14:paraId="2677C31D">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w:t>
            </w:r>
            <w:r>
              <w:rPr>
                <w:rFonts w:hint="eastAsia" w:ascii="宋体" w:hAnsi="宋体" w:eastAsia="宋体"/>
                <w:szCs w:val="21"/>
                <w:highlight w:val="none"/>
                <w:lang w:eastAsia="zh-CN"/>
              </w:rPr>
              <w:t>投标人</w:t>
            </w:r>
            <w:r>
              <w:rPr>
                <w:rFonts w:hint="eastAsia" w:ascii="宋体" w:hAnsi="宋体"/>
                <w:szCs w:val="21"/>
                <w:highlight w:val="none"/>
              </w:rPr>
              <w:t>响应其余全部合同条款要求；如</w:t>
            </w:r>
            <w:r>
              <w:rPr>
                <w:rFonts w:hint="eastAsia" w:ascii="宋体" w:hAnsi="宋体" w:eastAsia="宋体"/>
                <w:szCs w:val="21"/>
                <w:highlight w:val="none"/>
                <w:lang w:eastAsia="zh-CN"/>
              </w:rPr>
              <w:t>投标人</w:t>
            </w:r>
            <w:r>
              <w:rPr>
                <w:rFonts w:hint="eastAsia" w:ascii="宋体" w:hAnsi="宋体"/>
                <w:szCs w:val="21"/>
                <w:highlight w:val="none"/>
              </w:rPr>
              <w:t>响应</w:t>
            </w:r>
            <w:r>
              <w:rPr>
                <w:rFonts w:hint="eastAsia" w:ascii="宋体" w:hAnsi="宋体" w:eastAsia="宋体"/>
                <w:szCs w:val="21"/>
                <w:highlight w:val="none"/>
                <w:lang w:eastAsia="zh-CN"/>
              </w:rPr>
              <w:t>采购文件</w:t>
            </w:r>
            <w:r>
              <w:rPr>
                <w:rFonts w:hint="eastAsia" w:ascii="宋体" w:hAnsi="宋体"/>
                <w:szCs w:val="21"/>
                <w:highlight w:val="none"/>
              </w:rPr>
              <w:t>所有合同条款要求的，必须提交空白表，</w:t>
            </w:r>
            <w:r>
              <w:rPr>
                <w:rFonts w:hint="eastAsia" w:ascii="宋体" w:hAnsi="宋体"/>
                <w:b/>
                <w:bCs/>
                <w:szCs w:val="21"/>
                <w:highlight w:val="none"/>
              </w:rPr>
              <w:t>否则，其</w:t>
            </w:r>
            <w:r>
              <w:rPr>
                <w:rFonts w:hint="eastAsia" w:ascii="宋体" w:hAnsi="宋体"/>
                <w:b/>
                <w:bCs/>
                <w:szCs w:val="21"/>
                <w:highlight w:val="none"/>
                <w:lang w:eastAsia="zh-CN"/>
              </w:rPr>
              <w:t>投标文件</w:t>
            </w:r>
            <w:r>
              <w:rPr>
                <w:rFonts w:hint="eastAsia" w:ascii="宋体" w:hAnsi="宋体"/>
                <w:b/>
                <w:bCs/>
                <w:szCs w:val="21"/>
                <w:highlight w:val="none"/>
              </w:rPr>
              <w:t>无效。</w:t>
            </w:r>
          </w:p>
        </w:tc>
      </w:tr>
    </w:tbl>
    <w:p w14:paraId="08B66CCB">
      <w:pPr>
        <w:adjustRightInd w:val="0"/>
        <w:spacing w:line="400" w:lineRule="exact"/>
        <w:ind w:firstLine="420" w:firstLineChars="200"/>
        <w:jc w:val="left"/>
        <w:rPr>
          <w:rFonts w:hint="eastAsia" w:ascii="宋体" w:hAnsi="宋体"/>
          <w:bCs/>
          <w:szCs w:val="21"/>
          <w:highlight w:val="none"/>
        </w:rPr>
      </w:pPr>
    </w:p>
    <w:p w14:paraId="4CD25257">
      <w:pPr>
        <w:adjustRightInd w:val="0"/>
        <w:spacing w:line="400" w:lineRule="exact"/>
        <w:ind w:firstLine="420" w:firstLineChars="200"/>
        <w:jc w:val="left"/>
        <w:rPr>
          <w:rFonts w:hint="eastAsia" w:ascii="宋体" w:hAnsi="宋体"/>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19945199">
      <w:pPr>
        <w:adjustRightInd w:val="0"/>
        <w:spacing w:line="400" w:lineRule="exact"/>
        <w:ind w:firstLine="367" w:firstLineChars="175"/>
        <w:jc w:val="left"/>
        <w:rPr>
          <w:rFonts w:hint="eastAsia" w:ascii="宋体" w:hAnsi="宋体"/>
          <w:bCs/>
          <w:szCs w:val="21"/>
          <w:highlight w:val="none"/>
        </w:rPr>
      </w:pPr>
      <w:r>
        <w:rPr>
          <w:rFonts w:hint="eastAsia" w:ascii="宋体" w:hAnsi="宋体"/>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szCs w:val="21"/>
          <w:highlight w:val="none"/>
        </w:rPr>
        <w:t>或委托代理人：</w:t>
      </w:r>
      <w:r>
        <w:rPr>
          <w:rFonts w:hint="eastAsia" w:ascii="宋体" w:hAnsi="宋体"/>
          <w:szCs w:val="21"/>
          <w:highlight w:val="none"/>
          <w:u w:val="single"/>
        </w:rPr>
        <w:t xml:space="preserve">             </w:t>
      </w:r>
      <w:r>
        <w:rPr>
          <w:rFonts w:hint="eastAsia" w:ascii="宋体" w:hAnsi="宋体"/>
          <w:szCs w:val="21"/>
          <w:highlight w:val="none"/>
        </w:rPr>
        <w:t>（签名）</w:t>
      </w:r>
      <w:r>
        <w:rPr>
          <w:rFonts w:hint="eastAsia" w:ascii="宋体" w:hAnsi="宋体"/>
          <w:bCs/>
          <w:szCs w:val="21"/>
          <w:highlight w:val="none"/>
        </w:rPr>
        <w:t xml:space="preserve"> </w:t>
      </w:r>
    </w:p>
    <w:p w14:paraId="55527AE8">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 20  年  月  日</w:t>
      </w:r>
    </w:p>
    <w:p w14:paraId="0CBC4D40">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五、承诺文件</w:t>
      </w:r>
    </w:p>
    <w:p w14:paraId="01428B8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7BA36DA0">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65016C6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4A954378">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NumType w:fmt="decimal"/>
          <w:cols w:space="720" w:num="1"/>
        </w:sectPr>
      </w:pPr>
      <w:r>
        <w:rPr>
          <w:rFonts w:hint="eastAsia" w:ascii="宋体" w:hAnsi="宋体" w:eastAsia="宋体" w:cs="宋体"/>
          <w:b w:val="0"/>
          <w:bCs w:val="0"/>
          <w:snapToGrid w:val="0"/>
          <w:color w:val="auto"/>
          <w:kern w:val="0"/>
          <w:sz w:val="22"/>
          <w:szCs w:val="22"/>
          <w:highlight w:val="none"/>
          <w:lang w:val="en-US" w:eastAsia="zh-CN" w:bidi="ar-SA"/>
        </w:rPr>
        <w:t>投标人</w:t>
      </w:r>
      <w:r>
        <w:rPr>
          <w:rFonts w:hint="eastAsia" w:ascii="宋体" w:hAnsi="宋体" w:eastAsia="宋体" w:cs="宋体"/>
          <w:b w:val="0"/>
          <w:bCs w:val="0"/>
          <w:snapToGrid w:val="0"/>
          <w:color w:val="auto"/>
          <w:kern w:val="0"/>
          <w:sz w:val="22"/>
          <w:szCs w:val="22"/>
          <w:highlight w:val="none"/>
          <w:lang w:val="en-US" w:eastAsia="en-US" w:bidi="ar-SA"/>
        </w:rPr>
        <w:t>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155343FB">
      <w:pPr>
        <w:pStyle w:val="2"/>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3A697B10">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w:t>
      </w:r>
      <w:r>
        <w:rPr>
          <w:rFonts w:hint="eastAsia" w:ascii="宋体" w:hAnsi="宋体" w:eastAsia="宋体"/>
          <w:szCs w:val="21"/>
          <w:highlight w:val="none"/>
          <w:lang w:eastAsia="zh-CN"/>
        </w:rPr>
        <w:t>投标人</w:t>
      </w:r>
      <w:r>
        <w:rPr>
          <w:rFonts w:ascii="宋体" w:hAnsi="宋体"/>
          <w:szCs w:val="21"/>
          <w:highlight w:val="none"/>
        </w:rPr>
        <w:t>，现郑重承诺：</w:t>
      </w:r>
    </w:p>
    <w:p w14:paraId="6965867B">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50687492">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76A1476C">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5B7156B0">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1F1C9175">
      <w:pPr>
        <w:spacing w:line="360" w:lineRule="auto"/>
        <w:rPr>
          <w:rFonts w:ascii="宋体" w:hAnsi="宋体"/>
          <w:szCs w:val="21"/>
          <w:highlight w:val="none"/>
        </w:rPr>
      </w:pPr>
    </w:p>
    <w:p w14:paraId="05A0C340">
      <w:pPr>
        <w:spacing w:line="360" w:lineRule="auto"/>
        <w:rPr>
          <w:rFonts w:hint="eastAsia" w:ascii="宋体" w:hAnsi="宋体"/>
          <w:szCs w:val="21"/>
          <w:highlight w:val="none"/>
        </w:rPr>
      </w:pPr>
    </w:p>
    <w:p w14:paraId="07B77CE3">
      <w:pPr>
        <w:spacing w:line="360" w:lineRule="auto"/>
        <w:rPr>
          <w:rFonts w:hint="eastAsia" w:ascii="宋体" w:hAnsi="宋体"/>
          <w:szCs w:val="21"/>
          <w:highlight w:val="none"/>
        </w:rPr>
      </w:pPr>
    </w:p>
    <w:p w14:paraId="5042C5EA">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w:t>
      </w:r>
      <w:r>
        <w:rPr>
          <w:rFonts w:hint="eastAsia" w:ascii="宋体" w:hAnsi="宋体" w:eastAsia="宋体"/>
          <w:szCs w:val="21"/>
          <w:highlight w:val="none"/>
          <w:lang w:eastAsia="zh-CN"/>
        </w:rPr>
        <w:t>投标人</w:t>
      </w:r>
      <w:r>
        <w:rPr>
          <w:rFonts w:hint="eastAsia" w:ascii="宋体" w:hAnsi="宋体"/>
          <w:szCs w:val="21"/>
          <w:highlight w:val="none"/>
        </w:rPr>
        <w:t>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14:paraId="46A6628F">
      <w:pPr>
        <w:adjustRightInd w:val="0"/>
        <w:spacing w:line="360" w:lineRule="auto"/>
        <w:ind w:firstLine="420"/>
        <w:jc w:val="left"/>
        <w:rPr>
          <w:rFonts w:hint="eastAsia" w:ascii="宋体" w:hAnsi="宋体"/>
          <w:szCs w:val="21"/>
          <w:highlight w:val="none"/>
        </w:rPr>
      </w:pPr>
    </w:p>
    <w:p w14:paraId="33883C35">
      <w:pPr>
        <w:adjustRightInd w:val="0"/>
        <w:spacing w:line="360" w:lineRule="auto"/>
        <w:jc w:val="center"/>
        <w:rPr>
          <w:rFonts w:hint="eastAsia" w:ascii="宋体" w:hAnsi="宋体"/>
          <w:bCs/>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41DE85B5">
      <w:pPr>
        <w:pStyle w:val="2"/>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1E87AF53">
      <w:pPr>
        <w:spacing w:line="360" w:lineRule="auto"/>
        <w:ind w:firstLine="420" w:firstLineChars="200"/>
        <w:rPr>
          <w:rFonts w:ascii="宋体" w:hAnsi="宋体"/>
          <w:szCs w:val="21"/>
          <w:highlight w:val="none"/>
        </w:rPr>
      </w:pPr>
      <w:r>
        <w:rPr>
          <w:rFonts w:ascii="宋体" w:hAnsi="宋体"/>
          <w:szCs w:val="21"/>
          <w:highlight w:val="none"/>
        </w:rPr>
        <w:t>作为参加本次政府采购项目的</w:t>
      </w:r>
      <w:r>
        <w:rPr>
          <w:rFonts w:hint="eastAsia" w:ascii="宋体" w:hAnsi="宋体" w:eastAsia="宋体"/>
          <w:szCs w:val="21"/>
          <w:highlight w:val="none"/>
          <w:lang w:eastAsia="zh-CN"/>
        </w:rPr>
        <w:t>投标人</w:t>
      </w:r>
      <w:r>
        <w:rPr>
          <w:rFonts w:ascii="宋体" w:hAnsi="宋体"/>
          <w:szCs w:val="21"/>
          <w:highlight w:val="none"/>
        </w:rPr>
        <w:t>，我方郑重承诺在参与政府采购活动中遵纪守法、公平竞争、诚实守信，如有违反愿承担一切责任及后果：</w:t>
      </w:r>
    </w:p>
    <w:p w14:paraId="4360B1BE">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6A8C6749">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2</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7F3050D6">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3</w:t>
      </w:r>
      <w:r>
        <w:rPr>
          <w:rFonts w:hint="eastAsia" w:ascii="宋体" w:hAnsi="宋体"/>
          <w:szCs w:val="21"/>
          <w:highlight w:val="none"/>
        </w:rPr>
        <w:t>．</w:t>
      </w:r>
      <w:r>
        <w:rPr>
          <w:rFonts w:ascii="宋体" w:hAnsi="宋体"/>
          <w:szCs w:val="21"/>
          <w:highlight w:val="none"/>
        </w:rPr>
        <w:t>不采取不正当手段诋毁、排挤其他</w:t>
      </w:r>
      <w:r>
        <w:rPr>
          <w:rFonts w:hint="eastAsia" w:ascii="宋体" w:hAnsi="宋体" w:eastAsia="宋体"/>
          <w:szCs w:val="21"/>
          <w:highlight w:val="none"/>
          <w:lang w:eastAsia="zh-CN"/>
        </w:rPr>
        <w:t>投标人</w:t>
      </w:r>
      <w:r>
        <w:rPr>
          <w:rFonts w:ascii="宋体" w:hAnsi="宋体"/>
          <w:szCs w:val="21"/>
          <w:highlight w:val="none"/>
        </w:rPr>
        <w:t>；</w:t>
      </w:r>
    </w:p>
    <w:p w14:paraId="2637F8D4">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4</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3F85117E">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5</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26838D16">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6</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29C2218C">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7</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1302A174">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8</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12B15CB4">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9</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4E19E6B2">
      <w:pPr>
        <w:spacing w:line="360" w:lineRule="auto"/>
        <w:ind w:firstLine="420" w:firstLineChars="200"/>
        <w:rPr>
          <w:rFonts w:hint="eastAsia" w:ascii="宋体" w:hAnsi="宋体"/>
          <w:szCs w:val="21"/>
          <w:highlight w:val="none"/>
        </w:rPr>
      </w:pPr>
    </w:p>
    <w:p w14:paraId="50C127F5">
      <w:pPr>
        <w:spacing w:line="360" w:lineRule="auto"/>
        <w:ind w:firstLine="420" w:firstLineChars="200"/>
        <w:rPr>
          <w:rFonts w:ascii="宋体" w:hAnsi="宋体"/>
          <w:szCs w:val="21"/>
          <w:highlight w:val="none"/>
        </w:rPr>
      </w:pPr>
    </w:p>
    <w:p w14:paraId="4AFF76CF">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w:t>
      </w:r>
      <w:r>
        <w:rPr>
          <w:rFonts w:hint="eastAsia" w:ascii="宋体" w:hAnsi="宋体" w:eastAsia="宋体"/>
          <w:szCs w:val="21"/>
          <w:highlight w:val="none"/>
          <w:lang w:eastAsia="zh-CN"/>
        </w:rPr>
        <w:t>投标人</w:t>
      </w:r>
      <w:r>
        <w:rPr>
          <w:rFonts w:ascii="宋体" w:hAnsi="宋体"/>
          <w:szCs w:val="21"/>
          <w:highlight w:val="none"/>
        </w:rPr>
        <w:t>名称、加盖单位</w:t>
      </w:r>
      <w:r>
        <w:rPr>
          <w:rFonts w:hint="eastAsia" w:ascii="宋体" w:hAnsi="宋体" w:eastAsia="宋体"/>
          <w:szCs w:val="21"/>
          <w:highlight w:val="none"/>
          <w:lang w:val="en-US" w:eastAsia="zh-CN"/>
        </w:rPr>
        <w:t>公章</w:t>
      </w:r>
      <w:r>
        <w:rPr>
          <w:rFonts w:ascii="宋体" w:hAnsi="宋体"/>
          <w:szCs w:val="21"/>
          <w:highlight w:val="none"/>
        </w:rPr>
        <w:t>）</w:t>
      </w:r>
    </w:p>
    <w:p w14:paraId="431C288A">
      <w:pPr>
        <w:spacing w:line="360" w:lineRule="auto"/>
        <w:ind w:firstLine="420" w:firstLineChars="200"/>
        <w:jc w:val="right"/>
        <w:rPr>
          <w:rFonts w:hint="eastAsia" w:ascii="宋体" w:hAnsi="宋体"/>
          <w:szCs w:val="21"/>
          <w:highlight w:val="none"/>
        </w:rPr>
      </w:pPr>
    </w:p>
    <w:p w14:paraId="3B3F3499">
      <w:pPr>
        <w:pStyle w:val="4"/>
        <w:jc w:val="right"/>
        <w:rPr>
          <w:rFonts w:hint="eastAsia"/>
        </w:rPr>
        <w:sectPr>
          <w:pgSz w:w="11900" w:h="16840"/>
          <w:pgMar w:top="1440" w:right="1080" w:bottom="1440" w:left="1080" w:header="0" w:footer="0" w:gutter="0"/>
          <w:pgNumType w:fmt="decimal"/>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24F475A4">
      <w:pPr>
        <w:adjustRightInd w:val="0"/>
        <w:spacing w:line="360" w:lineRule="auto"/>
        <w:jc w:val="center"/>
        <w:rPr>
          <w:rFonts w:hint="eastAsia" w:eastAsia="宋体"/>
          <w:b/>
          <w:color w:val="auto"/>
          <w:sz w:val="36"/>
          <w:szCs w:val="36"/>
          <w:highlight w:val="none"/>
          <w:lang w:eastAsia="zh-CN"/>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w:t>
      </w:r>
      <w:r>
        <w:rPr>
          <w:rFonts w:hint="eastAsia" w:eastAsia="宋体"/>
          <w:b/>
          <w:color w:val="auto"/>
          <w:sz w:val="36"/>
          <w:szCs w:val="36"/>
          <w:highlight w:val="none"/>
          <w:lang w:eastAsia="zh-CN"/>
        </w:rPr>
        <w:t>投标人</w:t>
      </w:r>
    </w:p>
    <w:p w14:paraId="707FD9F3">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7CE5420F">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0935AE40">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73EA0DF6">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54A4B0B9">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5B4F3A31">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2A18BC38">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w:t>
      </w:r>
      <w:r>
        <w:rPr>
          <w:rFonts w:hint="eastAsia" w:eastAsia="宋体"/>
          <w:lang w:eastAsia="zh-CN"/>
        </w:rPr>
        <w:t>投标人</w:t>
      </w:r>
      <w:r>
        <w:rPr>
          <w:rFonts w:hint="eastAsia"/>
        </w:rPr>
        <w:t>。</w:t>
      </w:r>
    </w:p>
    <w:p w14:paraId="4A90DEC5">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60199FDC">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w:t>
      </w:r>
      <w:r>
        <w:rPr>
          <w:rFonts w:hint="eastAsia" w:eastAsia="宋体"/>
          <w:lang w:eastAsia="zh-CN"/>
        </w:rPr>
        <w:t>投标人</w:t>
      </w:r>
      <w:r>
        <w:rPr>
          <w:rFonts w:hint="eastAsia"/>
        </w:rPr>
        <w:t>恶意串通，进行质疑和投诉，维护政府采购市场秩序。</w:t>
      </w:r>
    </w:p>
    <w:p w14:paraId="397C9B66">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8、尊重和接受政府采购监督管理部门的监督和政府采购代理机构采购要求，承担因违约行为给采购人造成的损失。</w:t>
      </w:r>
    </w:p>
    <w:p w14:paraId="58E45378">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508FD19C">
      <w:pPr>
        <w:pStyle w:val="4"/>
        <w:spacing w:line="360" w:lineRule="auto"/>
        <w:rPr>
          <w:rFonts w:hint="eastAsia"/>
          <w:lang w:val="en-US" w:eastAsia="en-US"/>
        </w:rPr>
      </w:pPr>
    </w:p>
    <w:p w14:paraId="5DACB3B7">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0A1ABCAA">
      <w:pPr>
        <w:spacing w:line="360" w:lineRule="auto"/>
        <w:jc w:val="right"/>
        <w:rPr>
          <w:rFonts w:hint="eastAsia"/>
          <w:lang w:val="en-US" w:eastAsia="zh-CN"/>
        </w:rPr>
        <w:sectPr>
          <w:pgSz w:w="11900" w:h="16840"/>
          <w:pgMar w:top="1440" w:right="1080" w:bottom="1440" w:left="1080" w:header="0" w:footer="0" w:gutter="0"/>
          <w:pgNumType w:fmt="decimal"/>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r>
        <w:rPr>
          <w:rFonts w:hint="eastAsia" w:ascii="宋体" w:hAnsi="宋体" w:eastAsia="宋体"/>
          <w:szCs w:val="21"/>
          <w:highlight w:val="none"/>
          <w:lang w:val="en-US" w:eastAsia="zh-CN"/>
        </w:rPr>
        <w:t xml:space="preserve">                       </w:t>
      </w:r>
    </w:p>
    <w:p w14:paraId="403696DD">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六、近年类似项目业绩一览表</w:t>
      </w:r>
    </w:p>
    <w:p w14:paraId="6634430F">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lang w:eastAsia="zh-CN"/>
        </w:rPr>
        <w:t>投标人</w:t>
      </w:r>
      <w:r>
        <w:rPr>
          <w:rFonts w:hint="eastAsia" w:ascii="宋体" w:hAnsi="宋体" w:eastAsia="宋体" w:cs="Arial"/>
          <w:b w:val="0"/>
          <w:bCs/>
          <w:color w:val="auto"/>
          <w:sz w:val="21"/>
          <w:szCs w:val="21"/>
          <w:highlight w:val="none"/>
        </w:rPr>
        <w:t xml:space="preserve">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8"/>
        <w:tblW w:w="94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2025"/>
        <w:gridCol w:w="1995"/>
        <w:gridCol w:w="1610"/>
        <w:gridCol w:w="1573"/>
        <w:gridCol w:w="1130"/>
      </w:tblGrid>
      <w:tr w14:paraId="7A8C5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125" w:type="dxa"/>
            <w:noWrap w:val="0"/>
            <w:vAlign w:val="center"/>
          </w:tcPr>
          <w:p w14:paraId="4FD3F020">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2025" w:type="dxa"/>
            <w:noWrap w:val="0"/>
            <w:vAlign w:val="center"/>
          </w:tcPr>
          <w:p w14:paraId="31DBC8AD">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995" w:type="dxa"/>
            <w:noWrap w:val="0"/>
            <w:vAlign w:val="center"/>
          </w:tcPr>
          <w:p w14:paraId="306D50EE">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610" w:type="dxa"/>
            <w:noWrap w:val="0"/>
            <w:vAlign w:val="center"/>
          </w:tcPr>
          <w:p w14:paraId="51347F1D">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573" w:type="dxa"/>
            <w:noWrap w:val="0"/>
            <w:vAlign w:val="center"/>
          </w:tcPr>
          <w:p w14:paraId="102B732F">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合同签订时间</w:t>
            </w:r>
          </w:p>
        </w:tc>
        <w:tc>
          <w:tcPr>
            <w:tcW w:w="1130" w:type="dxa"/>
            <w:noWrap w:val="0"/>
            <w:vAlign w:val="center"/>
          </w:tcPr>
          <w:p w14:paraId="65F63BF4">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71A1B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5" w:type="dxa"/>
            <w:noWrap w:val="0"/>
            <w:vAlign w:val="top"/>
          </w:tcPr>
          <w:p w14:paraId="1C5E13DB">
            <w:pPr>
              <w:pStyle w:val="3"/>
              <w:ind w:firstLine="0"/>
              <w:rPr>
                <w:rFonts w:hint="eastAsia"/>
                <w:color w:val="auto"/>
                <w:sz w:val="24"/>
                <w:szCs w:val="24"/>
                <w:highlight w:val="none"/>
              </w:rPr>
            </w:pPr>
          </w:p>
        </w:tc>
        <w:tc>
          <w:tcPr>
            <w:tcW w:w="2025" w:type="dxa"/>
            <w:noWrap w:val="0"/>
            <w:vAlign w:val="top"/>
          </w:tcPr>
          <w:p w14:paraId="63FB31A7">
            <w:pPr>
              <w:pStyle w:val="3"/>
              <w:ind w:firstLine="0"/>
              <w:rPr>
                <w:rFonts w:hint="eastAsia"/>
                <w:color w:val="auto"/>
                <w:sz w:val="24"/>
                <w:szCs w:val="24"/>
                <w:highlight w:val="none"/>
              </w:rPr>
            </w:pPr>
          </w:p>
        </w:tc>
        <w:tc>
          <w:tcPr>
            <w:tcW w:w="1995" w:type="dxa"/>
            <w:noWrap w:val="0"/>
            <w:vAlign w:val="top"/>
          </w:tcPr>
          <w:p w14:paraId="7F51E378">
            <w:pPr>
              <w:pStyle w:val="3"/>
              <w:ind w:firstLine="0"/>
              <w:rPr>
                <w:rFonts w:hint="eastAsia"/>
                <w:color w:val="auto"/>
                <w:sz w:val="24"/>
                <w:szCs w:val="24"/>
                <w:highlight w:val="none"/>
              </w:rPr>
            </w:pPr>
          </w:p>
        </w:tc>
        <w:tc>
          <w:tcPr>
            <w:tcW w:w="1610" w:type="dxa"/>
            <w:noWrap w:val="0"/>
            <w:vAlign w:val="top"/>
          </w:tcPr>
          <w:p w14:paraId="7E0BC98C">
            <w:pPr>
              <w:pStyle w:val="3"/>
              <w:ind w:firstLine="0"/>
              <w:rPr>
                <w:rFonts w:hint="eastAsia"/>
                <w:color w:val="auto"/>
                <w:sz w:val="24"/>
                <w:szCs w:val="24"/>
                <w:highlight w:val="none"/>
              </w:rPr>
            </w:pPr>
          </w:p>
        </w:tc>
        <w:tc>
          <w:tcPr>
            <w:tcW w:w="1573" w:type="dxa"/>
            <w:noWrap w:val="0"/>
            <w:vAlign w:val="top"/>
          </w:tcPr>
          <w:p w14:paraId="18164183">
            <w:pPr>
              <w:pStyle w:val="3"/>
              <w:ind w:firstLine="0"/>
              <w:rPr>
                <w:rFonts w:hint="eastAsia"/>
                <w:color w:val="auto"/>
                <w:sz w:val="24"/>
                <w:szCs w:val="24"/>
                <w:highlight w:val="none"/>
              </w:rPr>
            </w:pPr>
          </w:p>
        </w:tc>
        <w:tc>
          <w:tcPr>
            <w:tcW w:w="1130" w:type="dxa"/>
            <w:noWrap w:val="0"/>
            <w:vAlign w:val="top"/>
          </w:tcPr>
          <w:p w14:paraId="08F3998F">
            <w:pPr>
              <w:pStyle w:val="3"/>
              <w:ind w:firstLine="0"/>
              <w:rPr>
                <w:rFonts w:hint="eastAsia"/>
                <w:color w:val="auto"/>
                <w:sz w:val="24"/>
                <w:szCs w:val="24"/>
                <w:highlight w:val="none"/>
              </w:rPr>
            </w:pPr>
          </w:p>
        </w:tc>
      </w:tr>
      <w:tr w14:paraId="32E5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5" w:type="dxa"/>
            <w:noWrap w:val="0"/>
            <w:vAlign w:val="top"/>
          </w:tcPr>
          <w:p w14:paraId="553399F3">
            <w:pPr>
              <w:pStyle w:val="3"/>
              <w:ind w:firstLine="0"/>
              <w:rPr>
                <w:rFonts w:hint="eastAsia"/>
                <w:color w:val="auto"/>
                <w:sz w:val="24"/>
                <w:szCs w:val="24"/>
                <w:highlight w:val="none"/>
              </w:rPr>
            </w:pPr>
          </w:p>
        </w:tc>
        <w:tc>
          <w:tcPr>
            <w:tcW w:w="2025" w:type="dxa"/>
            <w:noWrap w:val="0"/>
            <w:vAlign w:val="top"/>
          </w:tcPr>
          <w:p w14:paraId="02B60A4F">
            <w:pPr>
              <w:pStyle w:val="3"/>
              <w:ind w:firstLine="0"/>
              <w:rPr>
                <w:rFonts w:hint="eastAsia"/>
                <w:color w:val="auto"/>
                <w:sz w:val="24"/>
                <w:szCs w:val="24"/>
                <w:highlight w:val="none"/>
              </w:rPr>
            </w:pPr>
          </w:p>
        </w:tc>
        <w:tc>
          <w:tcPr>
            <w:tcW w:w="1995" w:type="dxa"/>
            <w:noWrap w:val="0"/>
            <w:vAlign w:val="top"/>
          </w:tcPr>
          <w:p w14:paraId="3A2F0501">
            <w:pPr>
              <w:pStyle w:val="3"/>
              <w:ind w:firstLine="0"/>
              <w:rPr>
                <w:rFonts w:hint="eastAsia"/>
                <w:color w:val="auto"/>
                <w:sz w:val="24"/>
                <w:szCs w:val="24"/>
                <w:highlight w:val="none"/>
              </w:rPr>
            </w:pPr>
          </w:p>
        </w:tc>
        <w:tc>
          <w:tcPr>
            <w:tcW w:w="1610" w:type="dxa"/>
            <w:noWrap w:val="0"/>
            <w:vAlign w:val="top"/>
          </w:tcPr>
          <w:p w14:paraId="446D6D17">
            <w:pPr>
              <w:pStyle w:val="3"/>
              <w:ind w:firstLine="0"/>
              <w:rPr>
                <w:rFonts w:hint="eastAsia"/>
                <w:color w:val="auto"/>
                <w:sz w:val="24"/>
                <w:szCs w:val="24"/>
                <w:highlight w:val="none"/>
              </w:rPr>
            </w:pPr>
          </w:p>
        </w:tc>
        <w:tc>
          <w:tcPr>
            <w:tcW w:w="1573" w:type="dxa"/>
            <w:noWrap w:val="0"/>
            <w:vAlign w:val="top"/>
          </w:tcPr>
          <w:p w14:paraId="5FC8A99B">
            <w:pPr>
              <w:pStyle w:val="3"/>
              <w:ind w:firstLine="0"/>
              <w:rPr>
                <w:rFonts w:hint="eastAsia"/>
                <w:color w:val="auto"/>
                <w:sz w:val="24"/>
                <w:szCs w:val="24"/>
                <w:highlight w:val="none"/>
              </w:rPr>
            </w:pPr>
          </w:p>
        </w:tc>
        <w:tc>
          <w:tcPr>
            <w:tcW w:w="1130" w:type="dxa"/>
            <w:noWrap w:val="0"/>
            <w:vAlign w:val="top"/>
          </w:tcPr>
          <w:p w14:paraId="014720C5">
            <w:pPr>
              <w:pStyle w:val="3"/>
              <w:ind w:firstLine="0"/>
              <w:rPr>
                <w:rFonts w:hint="eastAsia"/>
                <w:color w:val="auto"/>
                <w:sz w:val="24"/>
                <w:szCs w:val="24"/>
                <w:highlight w:val="none"/>
              </w:rPr>
            </w:pPr>
          </w:p>
        </w:tc>
      </w:tr>
      <w:tr w14:paraId="1B7B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5" w:type="dxa"/>
            <w:noWrap w:val="0"/>
            <w:vAlign w:val="top"/>
          </w:tcPr>
          <w:p w14:paraId="5848BA27">
            <w:pPr>
              <w:pStyle w:val="3"/>
              <w:ind w:firstLine="0"/>
              <w:rPr>
                <w:rFonts w:hint="eastAsia"/>
                <w:color w:val="auto"/>
                <w:sz w:val="24"/>
                <w:szCs w:val="24"/>
                <w:highlight w:val="none"/>
              </w:rPr>
            </w:pPr>
          </w:p>
        </w:tc>
        <w:tc>
          <w:tcPr>
            <w:tcW w:w="2025" w:type="dxa"/>
            <w:noWrap w:val="0"/>
            <w:vAlign w:val="top"/>
          </w:tcPr>
          <w:p w14:paraId="6A318AF0">
            <w:pPr>
              <w:pStyle w:val="3"/>
              <w:ind w:firstLine="0"/>
              <w:rPr>
                <w:rFonts w:hint="eastAsia"/>
                <w:color w:val="auto"/>
                <w:sz w:val="24"/>
                <w:szCs w:val="24"/>
                <w:highlight w:val="none"/>
              </w:rPr>
            </w:pPr>
          </w:p>
        </w:tc>
        <w:tc>
          <w:tcPr>
            <w:tcW w:w="1995" w:type="dxa"/>
            <w:noWrap w:val="0"/>
            <w:vAlign w:val="top"/>
          </w:tcPr>
          <w:p w14:paraId="2F15E002">
            <w:pPr>
              <w:pStyle w:val="3"/>
              <w:ind w:firstLine="0"/>
              <w:rPr>
                <w:rFonts w:hint="eastAsia"/>
                <w:color w:val="auto"/>
                <w:sz w:val="24"/>
                <w:szCs w:val="24"/>
                <w:highlight w:val="none"/>
              </w:rPr>
            </w:pPr>
          </w:p>
        </w:tc>
        <w:tc>
          <w:tcPr>
            <w:tcW w:w="1610" w:type="dxa"/>
            <w:noWrap w:val="0"/>
            <w:vAlign w:val="top"/>
          </w:tcPr>
          <w:p w14:paraId="793C4BCC">
            <w:pPr>
              <w:pStyle w:val="3"/>
              <w:ind w:firstLine="0"/>
              <w:rPr>
                <w:rFonts w:hint="eastAsia"/>
                <w:color w:val="auto"/>
                <w:sz w:val="24"/>
                <w:szCs w:val="24"/>
                <w:highlight w:val="none"/>
              </w:rPr>
            </w:pPr>
          </w:p>
        </w:tc>
        <w:tc>
          <w:tcPr>
            <w:tcW w:w="1573" w:type="dxa"/>
            <w:noWrap w:val="0"/>
            <w:vAlign w:val="top"/>
          </w:tcPr>
          <w:p w14:paraId="3EF2CA36">
            <w:pPr>
              <w:pStyle w:val="3"/>
              <w:ind w:firstLine="0"/>
              <w:rPr>
                <w:rFonts w:hint="eastAsia"/>
                <w:color w:val="auto"/>
                <w:sz w:val="24"/>
                <w:szCs w:val="24"/>
                <w:highlight w:val="none"/>
              </w:rPr>
            </w:pPr>
          </w:p>
        </w:tc>
        <w:tc>
          <w:tcPr>
            <w:tcW w:w="1130" w:type="dxa"/>
            <w:noWrap w:val="0"/>
            <w:vAlign w:val="top"/>
          </w:tcPr>
          <w:p w14:paraId="6314A161">
            <w:pPr>
              <w:pStyle w:val="3"/>
              <w:ind w:firstLine="0"/>
              <w:rPr>
                <w:rFonts w:hint="eastAsia"/>
                <w:color w:val="auto"/>
                <w:sz w:val="24"/>
                <w:szCs w:val="24"/>
                <w:highlight w:val="none"/>
              </w:rPr>
            </w:pPr>
          </w:p>
        </w:tc>
      </w:tr>
      <w:tr w14:paraId="4955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5" w:type="dxa"/>
            <w:noWrap w:val="0"/>
            <w:vAlign w:val="top"/>
          </w:tcPr>
          <w:p w14:paraId="11366F4B">
            <w:pPr>
              <w:pStyle w:val="3"/>
              <w:ind w:firstLine="0"/>
              <w:rPr>
                <w:rFonts w:hint="eastAsia"/>
                <w:color w:val="auto"/>
                <w:sz w:val="24"/>
                <w:szCs w:val="24"/>
                <w:highlight w:val="none"/>
              </w:rPr>
            </w:pPr>
          </w:p>
        </w:tc>
        <w:tc>
          <w:tcPr>
            <w:tcW w:w="2025" w:type="dxa"/>
            <w:noWrap w:val="0"/>
            <w:vAlign w:val="top"/>
          </w:tcPr>
          <w:p w14:paraId="1BE9B078">
            <w:pPr>
              <w:pStyle w:val="3"/>
              <w:ind w:firstLine="0"/>
              <w:rPr>
                <w:rFonts w:hint="eastAsia"/>
                <w:color w:val="auto"/>
                <w:sz w:val="24"/>
                <w:szCs w:val="24"/>
                <w:highlight w:val="none"/>
              </w:rPr>
            </w:pPr>
          </w:p>
        </w:tc>
        <w:tc>
          <w:tcPr>
            <w:tcW w:w="1995" w:type="dxa"/>
            <w:noWrap w:val="0"/>
            <w:vAlign w:val="top"/>
          </w:tcPr>
          <w:p w14:paraId="75910F3D">
            <w:pPr>
              <w:pStyle w:val="3"/>
              <w:ind w:firstLine="0"/>
              <w:rPr>
                <w:rFonts w:hint="eastAsia"/>
                <w:color w:val="auto"/>
                <w:sz w:val="24"/>
                <w:szCs w:val="24"/>
                <w:highlight w:val="none"/>
              </w:rPr>
            </w:pPr>
          </w:p>
        </w:tc>
        <w:tc>
          <w:tcPr>
            <w:tcW w:w="1610" w:type="dxa"/>
            <w:noWrap w:val="0"/>
            <w:vAlign w:val="top"/>
          </w:tcPr>
          <w:p w14:paraId="1E2D3B5F">
            <w:pPr>
              <w:pStyle w:val="3"/>
              <w:ind w:firstLine="0"/>
              <w:rPr>
                <w:rFonts w:hint="eastAsia"/>
                <w:color w:val="auto"/>
                <w:sz w:val="24"/>
                <w:szCs w:val="24"/>
                <w:highlight w:val="none"/>
              </w:rPr>
            </w:pPr>
          </w:p>
        </w:tc>
        <w:tc>
          <w:tcPr>
            <w:tcW w:w="1573" w:type="dxa"/>
            <w:noWrap w:val="0"/>
            <w:vAlign w:val="top"/>
          </w:tcPr>
          <w:p w14:paraId="1F0422BE">
            <w:pPr>
              <w:pStyle w:val="3"/>
              <w:ind w:firstLine="0"/>
              <w:rPr>
                <w:rFonts w:hint="eastAsia"/>
                <w:color w:val="auto"/>
                <w:sz w:val="24"/>
                <w:szCs w:val="24"/>
                <w:highlight w:val="none"/>
              </w:rPr>
            </w:pPr>
          </w:p>
        </w:tc>
        <w:tc>
          <w:tcPr>
            <w:tcW w:w="1130" w:type="dxa"/>
            <w:noWrap w:val="0"/>
            <w:vAlign w:val="top"/>
          </w:tcPr>
          <w:p w14:paraId="5EEA9406">
            <w:pPr>
              <w:pStyle w:val="3"/>
              <w:ind w:firstLine="0"/>
              <w:rPr>
                <w:rFonts w:hint="eastAsia"/>
                <w:color w:val="auto"/>
                <w:sz w:val="24"/>
                <w:szCs w:val="24"/>
                <w:highlight w:val="none"/>
              </w:rPr>
            </w:pPr>
          </w:p>
        </w:tc>
      </w:tr>
      <w:tr w14:paraId="58061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5" w:type="dxa"/>
            <w:noWrap w:val="0"/>
            <w:vAlign w:val="top"/>
          </w:tcPr>
          <w:p w14:paraId="4E00B540">
            <w:pPr>
              <w:pStyle w:val="3"/>
              <w:ind w:firstLine="0"/>
              <w:rPr>
                <w:rFonts w:hint="eastAsia"/>
                <w:color w:val="auto"/>
                <w:sz w:val="24"/>
                <w:szCs w:val="24"/>
                <w:highlight w:val="none"/>
              </w:rPr>
            </w:pPr>
          </w:p>
        </w:tc>
        <w:tc>
          <w:tcPr>
            <w:tcW w:w="2025" w:type="dxa"/>
            <w:noWrap w:val="0"/>
            <w:vAlign w:val="top"/>
          </w:tcPr>
          <w:p w14:paraId="5A6446A9">
            <w:pPr>
              <w:pStyle w:val="3"/>
              <w:ind w:firstLine="0"/>
              <w:rPr>
                <w:rFonts w:hint="eastAsia"/>
                <w:color w:val="auto"/>
                <w:sz w:val="24"/>
                <w:szCs w:val="24"/>
                <w:highlight w:val="none"/>
              </w:rPr>
            </w:pPr>
          </w:p>
        </w:tc>
        <w:tc>
          <w:tcPr>
            <w:tcW w:w="1995" w:type="dxa"/>
            <w:noWrap w:val="0"/>
            <w:vAlign w:val="top"/>
          </w:tcPr>
          <w:p w14:paraId="6A23673E">
            <w:pPr>
              <w:pStyle w:val="3"/>
              <w:ind w:firstLine="0"/>
              <w:rPr>
                <w:rFonts w:hint="eastAsia"/>
                <w:color w:val="auto"/>
                <w:sz w:val="24"/>
                <w:szCs w:val="24"/>
                <w:highlight w:val="none"/>
              </w:rPr>
            </w:pPr>
          </w:p>
        </w:tc>
        <w:tc>
          <w:tcPr>
            <w:tcW w:w="1610" w:type="dxa"/>
            <w:noWrap w:val="0"/>
            <w:vAlign w:val="top"/>
          </w:tcPr>
          <w:p w14:paraId="69CFE762">
            <w:pPr>
              <w:pStyle w:val="3"/>
              <w:ind w:firstLine="0"/>
              <w:rPr>
                <w:rFonts w:hint="eastAsia"/>
                <w:color w:val="auto"/>
                <w:sz w:val="24"/>
                <w:szCs w:val="24"/>
                <w:highlight w:val="none"/>
              </w:rPr>
            </w:pPr>
          </w:p>
        </w:tc>
        <w:tc>
          <w:tcPr>
            <w:tcW w:w="1573" w:type="dxa"/>
            <w:noWrap w:val="0"/>
            <w:vAlign w:val="top"/>
          </w:tcPr>
          <w:p w14:paraId="60EF9F24">
            <w:pPr>
              <w:pStyle w:val="3"/>
              <w:ind w:firstLine="0"/>
              <w:rPr>
                <w:rFonts w:hint="eastAsia"/>
                <w:color w:val="auto"/>
                <w:sz w:val="24"/>
                <w:szCs w:val="24"/>
                <w:highlight w:val="none"/>
              </w:rPr>
            </w:pPr>
          </w:p>
        </w:tc>
        <w:tc>
          <w:tcPr>
            <w:tcW w:w="1130" w:type="dxa"/>
            <w:noWrap w:val="0"/>
            <w:vAlign w:val="top"/>
          </w:tcPr>
          <w:p w14:paraId="05B1D40A">
            <w:pPr>
              <w:pStyle w:val="3"/>
              <w:ind w:firstLine="0"/>
              <w:rPr>
                <w:rFonts w:hint="eastAsia"/>
                <w:color w:val="auto"/>
                <w:sz w:val="24"/>
                <w:szCs w:val="24"/>
                <w:highlight w:val="none"/>
              </w:rPr>
            </w:pPr>
          </w:p>
        </w:tc>
      </w:tr>
      <w:tr w14:paraId="455DD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5" w:type="dxa"/>
            <w:noWrap w:val="0"/>
            <w:vAlign w:val="top"/>
          </w:tcPr>
          <w:p w14:paraId="03ED714F">
            <w:pPr>
              <w:pStyle w:val="3"/>
              <w:ind w:firstLine="0"/>
              <w:rPr>
                <w:rFonts w:hint="eastAsia"/>
                <w:color w:val="auto"/>
                <w:sz w:val="24"/>
                <w:szCs w:val="24"/>
                <w:highlight w:val="none"/>
              </w:rPr>
            </w:pPr>
          </w:p>
        </w:tc>
        <w:tc>
          <w:tcPr>
            <w:tcW w:w="2025" w:type="dxa"/>
            <w:noWrap w:val="0"/>
            <w:vAlign w:val="top"/>
          </w:tcPr>
          <w:p w14:paraId="1FE67B52">
            <w:pPr>
              <w:pStyle w:val="3"/>
              <w:ind w:firstLine="0"/>
              <w:rPr>
                <w:rFonts w:hint="eastAsia"/>
                <w:color w:val="auto"/>
                <w:sz w:val="24"/>
                <w:szCs w:val="24"/>
                <w:highlight w:val="none"/>
              </w:rPr>
            </w:pPr>
          </w:p>
        </w:tc>
        <w:tc>
          <w:tcPr>
            <w:tcW w:w="1995" w:type="dxa"/>
            <w:noWrap w:val="0"/>
            <w:vAlign w:val="top"/>
          </w:tcPr>
          <w:p w14:paraId="24AC5316">
            <w:pPr>
              <w:pStyle w:val="3"/>
              <w:ind w:firstLine="0"/>
              <w:rPr>
                <w:rFonts w:hint="eastAsia"/>
                <w:color w:val="auto"/>
                <w:sz w:val="24"/>
                <w:szCs w:val="24"/>
                <w:highlight w:val="none"/>
              </w:rPr>
            </w:pPr>
          </w:p>
        </w:tc>
        <w:tc>
          <w:tcPr>
            <w:tcW w:w="1610" w:type="dxa"/>
            <w:noWrap w:val="0"/>
            <w:vAlign w:val="top"/>
          </w:tcPr>
          <w:p w14:paraId="1041D083">
            <w:pPr>
              <w:pStyle w:val="3"/>
              <w:ind w:firstLine="0"/>
              <w:rPr>
                <w:rFonts w:hint="eastAsia"/>
                <w:color w:val="auto"/>
                <w:sz w:val="24"/>
                <w:szCs w:val="24"/>
                <w:highlight w:val="none"/>
              </w:rPr>
            </w:pPr>
          </w:p>
        </w:tc>
        <w:tc>
          <w:tcPr>
            <w:tcW w:w="1573" w:type="dxa"/>
            <w:noWrap w:val="0"/>
            <w:vAlign w:val="top"/>
          </w:tcPr>
          <w:p w14:paraId="41A9CDB2">
            <w:pPr>
              <w:pStyle w:val="3"/>
              <w:ind w:firstLine="0"/>
              <w:rPr>
                <w:rFonts w:hint="eastAsia"/>
                <w:color w:val="auto"/>
                <w:sz w:val="24"/>
                <w:szCs w:val="24"/>
                <w:highlight w:val="none"/>
              </w:rPr>
            </w:pPr>
          </w:p>
        </w:tc>
        <w:tc>
          <w:tcPr>
            <w:tcW w:w="1130" w:type="dxa"/>
            <w:noWrap w:val="0"/>
            <w:vAlign w:val="top"/>
          </w:tcPr>
          <w:p w14:paraId="23695040">
            <w:pPr>
              <w:pStyle w:val="3"/>
              <w:ind w:firstLine="0"/>
              <w:rPr>
                <w:rFonts w:hint="eastAsia"/>
                <w:color w:val="auto"/>
                <w:sz w:val="24"/>
                <w:szCs w:val="24"/>
                <w:highlight w:val="none"/>
              </w:rPr>
            </w:pPr>
          </w:p>
        </w:tc>
      </w:tr>
      <w:tr w14:paraId="2890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5" w:type="dxa"/>
            <w:noWrap w:val="0"/>
            <w:vAlign w:val="top"/>
          </w:tcPr>
          <w:p w14:paraId="14A8A802">
            <w:pPr>
              <w:pStyle w:val="3"/>
              <w:ind w:firstLine="0"/>
              <w:rPr>
                <w:rFonts w:hint="eastAsia"/>
                <w:color w:val="auto"/>
                <w:sz w:val="24"/>
                <w:szCs w:val="24"/>
                <w:highlight w:val="none"/>
              </w:rPr>
            </w:pPr>
          </w:p>
        </w:tc>
        <w:tc>
          <w:tcPr>
            <w:tcW w:w="2025" w:type="dxa"/>
            <w:noWrap w:val="0"/>
            <w:vAlign w:val="top"/>
          </w:tcPr>
          <w:p w14:paraId="6BCD4C5F">
            <w:pPr>
              <w:pStyle w:val="3"/>
              <w:ind w:firstLine="0"/>
              <w:rPr>
                <w:rFonts w:hint="eastAsia"/>
                <w:color w:val="auto"/>
                <w:sz w:val="24"/>
                <w:szCs w:val="24"/>
                <w:highlight w:val="none"/>
              </w:rPr>
            </w:pPr>
          </w:p>
        </w:tc>
        <w:tc>
          <w:tcPr>
            <w:tcW w:w="1995" w:type="dxa"/>
            <w:noWrap w:val="0"/>
            <w:vAlign w:val="top"/>
          </w:tcPr>
          <w:p w14:paraId="43E4A94C">
            <w:pPr>
              <w:pStyle w:val="3"/>
              <w:ind w:firstLine="0"/>
              <w:rPr>
                <w:rFonts w:hint="eastAsia"/>
                <w:color w:val="auto"/>
                <w:sz w:val="24"/>
                <w:szCs w:val="24"/>
                <w:highlight w:val="none"/>
              </w:rPr>
            </w:pPr>
          </w:p>
        </w:tc>
        <w:tc>
          <w:tcPr>
            <w:tcW w:w="1610" w:type="dxa"/>
            <w:noWrap w:val="0"/>
            <w:vAlign w:val="top"/>
          </w:tcPr>
          <w:p w14:paraId="40B67FD9">
            <w:pPr>
              <w:pStyle w:val="3"/>
              <w:ind w:firstLine="0"/>
              <w:rPr>
                <w:rFonts w:hint="eastAsia"/>
                <w:color w:val="auto"/>
                <w:sz w:val="24"/>
                <w:szCs w:val="24"/>
                <w:highlight w:val="none"/>
              </w:rPr>
            </w:pPr>
          </w:p>
        </w:tc>
        <w:tc>
          <w:tcPr>
            <w:tcW w:w="1573" w:type="dxa"/>
            <w:noWrap w:val="0"/>
            <w:vAlign w:val="top"/>
          </w:tcPr>
          <w:p w14:paraId="0D488CF2">
            <w:pPr>
              <w:pStyle w:val="3"/>
              <w:ind w:firstLine="0"/>
              <w:rPr>
                <w:rFonts w:hint="eastAsia"/>
                <w:color w:val="auto"/>
                <w:sz w:val="24"/>
                <w:szCs w:val="24"/>
                <w:highlight w:val="none"/>
              </w:rPr>
            </w:pPr>
          </w:p>
        </w:tc>
        <w:tc>
          <w:tcPr>
            <w:tcW w:w="1130" w:type="dxa"/>
            <w:noWrap w:val="0"/>
            <w:vAlign w:val="top"/>
          </w:tcPr>
          <w:p w14:paraId="7F2C02A3">
            <w:pPr>
              <w:pStyle w:val="3"/>
              <w:ind w:firstLine="0"/>
              <w:rPr>
                <w:rFonts w:hint="eastAsia"/>
                <w:color w:val="auto"/>
                <w:sz w:val="24"/>
                <w:szCs w:val="24"/>
                <w:highlight w:val="none"/>
              </w:rPr>
            </w:pPr>
          </w:p>
        </w:tc>
      </w:tr>
      <w:tr w14:paraId="7F60A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5" w:type="dxa"/>
            <w:noWrap w:val="0"/>
            <w:vAlign w:val="top"/>
          </w:tcPr>
          <w:p w14:paraId="324F7EB6">
            <w:pPr>
              <w:pStyle w:val="3"/>
              <w:ind w:firstLine="0"/>
              <w:rPr>
                <w:rFonts w:hint="eastAsia"/>
                <w:color w:val="auto"/>
                <w:sz w:val="24"/>
                <w:szCs w:val="24"/>
                <w:highlight w:val="none"/>
              </w:rPr>
            </w:pPr>
          </w:p>
        </w:tc>
        <w:tc>
          <w:tcPr>
            <w:tcW w:w="2025" w:type="dxa"/>
            <w:noWrap w:val="0"/>
            <w:vAlign w:val="top"/>
          </w:tcPr>
          <w:p w14:paraId="1C7CF5F4">
            <w:pPr>
              <w:pStyle w:val="3"/>
              <w:ind w:firstLine="0"/>
              <w:rPr>
                <w:rFonts w:hint="eastAsia"/>
                <w:color w:val="auto"/>
                <w:sz w:val="24"/>
                <w:szCs w:val="24"/>
                <w:highlight w:val="none"/>
              </w:rPr>
            </w:pPr>
          </w:p>
        </w:tc>
        <w:tc>
          <w:tcPr>
            <w:tcW w:w="1995" w:type="dxa"/>
            <w:noWrap w:val="0"/>
            <w:vAlign w:val="top"/>
          </w:tcPr>
          <w:p w14:paraId="7ED93513">
            <w:pPr>
              <w:pStyle w:val="3"/>
              <w:ind w:firstLine="0"/>
              <w:rPr>
                <w:rFonts w:hint="eastAsia"/>
                <w:color w:val="auto"/>
                <w:sz w:val="24"/>
                <w:szCs w:val="24"/>
                <w:highlight w:val="none"/>
              </w:rPr>
            </w:pPr>
          </w:p>
        </w:tc>
        <w:tc>
          <w:tcPr>
            <w:tcW w:w="1610" w:type="dxa"/>
            <w:noWrap w:val="0"/>
            <w:vAlign w:val="top"/>
          </w:tcPr>
          <w:p w14:paraId="43BDB05F">
            <w:pPr>
              <w:pStyle w:val="3"/>
              <w:ind w:firstLine="0"/>
              <w:rPr>
                <w:rFonts w:hint="eastAsia"/>
                <w:color w:val="auto"/>
                <w:sz w:val="24"/>
                <w:szCs w:val="24"/>
                <w:highlight w:val="none"/>
              </w:rPr>
            </w:pPr>
          </w:p>
        </w:tc>
        <w:tc>
          <w:tcPr>
            <w:tcW w:w="1573" w:type="dxa"/>
            <w:noWrap w:val="0"/>
            <w:vAlign w:val="top"/>
          </w:tcPr>
          <w:p w14:paraId="7B378C18">
            <w:pPr>
              <w:pStyle w:val="3"/>
              <w:ind w:firstLine="0"/>
              <w:rPr>
                <w:rFonts w:hint="eastAsia"/>
                <w:color w:val="auto"/>
                <w:sz w:val="24"/>
                <w:szCs w:val="24"/>
                <w:highlight w:val="none"/>
              </w:rPr>
            </w:pPr>
          </w:p>
        </w:tc>
        <w:tc>
          <w:tcPr>
            <w:tcW w:w="1130" w:type="dxa"/>
            <w:noWrap w:val="0"/>
            <w:vAlign w:val="top"/>
          </w:tcPr>
          <w:p w14:paraId="6385EEAC">
            <w:pPr>
              <w:pStyle w:val="3"/>
              <w:ind w:firstLine="0"/>
              <w:rPr>
                <w:rFonts w:hint="eastAsia"/>
                <w:color w:val="auto"/>
                <w:sz w:val="24"/>
                <w:szCs w:val="24"/>
                <w:highlight w:val="none"/>
              </w:rPr>
            </w:pPr>
          </w:p>
        </w:tc>
      </w:tr>
      <w:tr w14:paraId="3118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5" w:type="dxa"/>
            <w:noWrap w:val="0"/>
            <w:vAlign w:val="top"/>
          </w:tcPr>
          <w:p w14:paraId="5C44161C">
            <w:pPr>
              <w:pStyle w:val="3"/>
              <w:ind w:firstLine="0"/>
              <w:rPr>
                <w:rFonts w:hint="eastAsia"/>
                <w:color w:val="auto"/>
                <w:sz w:val="24"/>
                <w:szCs w:val="24"/>
                <w:highlight w:val="none"/>
              </w:rPr>
            </w:pPr>
          </w:p>
        </w:tc>
        <w:tc>
          <w:tcPr>
            <w:tcW w:w="2025" w:type="dxa"/>
            <w:noWrap w:val="0"/>
            <w:vAlign w:val="top"/>
          </w:tcPr>
          <w:p w14:paraId="07D70563">
            <w:pPr>
              <w:pStyle w:val="3"/>
              <w:ind w:firstLine="0"/>
              <w:rPr>
                <w:rFonts w:hint="eastAsia"/>
                <w:color w:val="auto"/>
                <w:sz w:val="24"/>
                <w:szCs w:val="24"/>
                <w:highlight w:val="none"/>
              </w:rPr>
            </w:pPr>
          </w:p>
        </w:tc>
        <w:tc>
          <w:tcPr>
            <w:tcW w:w="1995" w:type="dxa"/>
            <w:noWrap w:val="0"/>
            <w:vAlign w:val="top"/>
          </w:tcPr>
          <w:p w14:paraId="5CE3B65E">
            <w:pPr>
              <w:pStyle w:val="3"/>
              <w:ind w:firstLine="0"/>
              <w:rPr>
                <w:rFonts w:hint="eastAsia"/>
                <w:color w:val="auto"/>
                <w:sz w:val="24"/>
                <w:szCs w:val="24"/>
                <w:highlight w:val="none"/>
              </w:rPr>
            </w:pPr>
          </w:p>
        </w:tc>
        <w:tc>
          <w:tcPr>
            <w:tcW w:w="1610" w:type="dxa"/>
            <w:noWrap w:val="0"/>
            <w:vAlign w:val="top"/>
          </w:tcPr>
          <w:p w14:paraId="639E91B4">
            <w:pPr>
              <w:pStyle w:val="3"/>
              <w:ind w:firstLine="0"/>
              <w:rPr>
                <w:rFonts w:hint="eastAsia"/>
                <w:color w:val="auto"/>
                <w:sz w:val="24"/>
                <w:szCs w:val="24"/>
                <w:highlight w:val="none"/>
              </w:rPr>
            </w:pPr>
          </w:p>
        </w:tc>
        <w:tc>
          <w:tcPr>
            <w:tcW w:w="1573" w:type="dxa"/>
            <w:noWrap w:val="0"/>
            <w:vAlign w:val="top"/>
          </w:tcPr>
          <w:p w14:paraId="59EBE96E">
            <w:pPr>
              <w:pStyle w:val="3"/>
              <w:ind w:firstLine="0"/>
              <w:rPr>
                <w:rFonts w:hint="eastAsia"/>
                <w:color w:val="auto"/>
                <w:sz w:val="24"/>
                <w:szCs w:val="24"/>
                <w:highlight w:val="none"/>
              </w:rPr>
            </w:pPr>
          </w:p>
        </w:tc>
        <w:tc>
          <w:tcPr>
            <w:tcW w:w="1130" w:type="dxa"/>
            <w:noWrap w:val="0"/>
            <w:vAlign w:val="top"/>
          </w:tcPr>
          <w:p w14:paraId="689612FA">
            <w:pPr>
              <w:pStyle w:val="3"/>
              <w:ind w:firstLine="0"/>
              <w:rPr>
                <w:rFonts w:hint="eastAsia"/>
                <w:color w:val="auto"/>
                <w:sz w:val="24"/>
                <w:szCs w:val="24"/>
                <w:highlight w:val="none"/>
              </w:rPr>
            </w:pPr>
          </w:p>
        </w:tc>
      </w:tr>
      <w:tr w14:paraId="6D06F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25" w:type="dxa"/>
            <w:noWrap w:val="0"/>
            <w:vAlign w:val="top"/>
          </w:tcPr>
          <w:p w14:paraId="59232166">
            <w:pPr>
              <w:pStyle w:val="3"/>
              <w:ind w:firstLine="0"/>
              <w:rPr>
                <w:rFonts w:hint="eastAsia"/>
                <w:color w:val="auto"/>
                <w:sz w:val="24"/>
                <w:szCs w:val="24"/>
                <w:highlight w:val="none"/>
              </w:rPr>
            </w:pPr>
          </w:p>
        </w:tc>
        <w:tc>
          <w:tcPr>
            <w:tcW w:w="2025" w:type="dxa"/>
            <w:noWrap w:val="0"/>
            <w:vAlign w:val="top"/>
          </w:tcPr>
          <w:p w14:paraId="711A33EA">
            <w:pPr>
              <w:pStyle w:val="3"/>
              <w:ind w:firstLine="0"/>
              <w:rPr>
                <w:rFonts w:hint="eastAsia"/>
                <w:color w:val="auto"/>
                <w:sz w:val="24"/>
                <w:szCs w:val="24"/>
                <w:highlight w:val="none"/>
              </w:rPr>
            </w:pPr>
          </w:p>
        </w:tc>
        <w:tc>
          <w:tcPr>
            <w:tcW w:w="1995" w:type="dxa"/>
            <w:noWrap w:val="0"/>
            <w:vAlign w:val="top"/>
          </w:tcPr>
          <w:p w14:paraId="6DE8FC9C">
            <w:pPr>
              <w:pStyle w:val="3"/>
              <w:ind w:firstLine="0"/>
              <w:rPr>
                <w:rFonts w:hint="eastAsia"/>
                <w:color w:val="auto"/>
                <w:sz w:val="24"/>
                <w:szCs w:val="24"/>
                <w:highlight w:val="none"/>
              </w:rPr>
            </w:pPr>
          </w:p>
        </w:tc>
        <w:tc>
          <w:tcPr>
            <w:tcW w:w="1610" w:type="dxa"/>
            <w:noWrap w:val="0"/>
            <w:vAlign w:val="top"/>
          </w:tcPr>
          <w:p w14:paraId="4CFDD010">
            <w:pPr>
              <w:pStyle w:val="3"/>
              <w:ind w:firstLine="0"/>
              <w:rPr>
                <w:rFonts w:hint="eastAsia"/>
                <w:color w:val="auto"/>
                <w:sz w:val="24"/>
                <w:szCs w:val="24"/>
                <w:highlight w:val="none"/>
              </w:rPr>
            </w:pPr>
          </w:p>
        </w:tc>
        <w:tc>
          <w:tcPr>
            <w:tcW w:w="1573" w:type="dxa"/>
            <w:noWrap w:val="0"/>
            <w:vAlign w:val="top"/>
          </w:tcPr>
          <w:p w14:paraId="25825DBE">
            <w:pPr>
              <w:pStyle w:val="3"/>
              <w:ind w:firstLine="0"/>
              <w:rPr>
                <w:rFonts w:hint="eastAsia"/>
                <w:color w:val="auto"/>
                <w:sz w:val="24"/>
                <w:szCs w:val="24"/>
                <w:highlight w:val="none"/>
              </w:rPr>
            </w:pPr>
          </w:p>
        </w:tc>
        <w:tc>
          <w:tcPr>
            <w:tcW w:w="1130" w:type="dxa"/>
            <w:noWrap w:val="0"/>
            <w:vAlign w:val="top"/>
          </w:tcPr>
          <w:p w14:paraId="79F4D5D2">
            <w:pPr>
              <w:pStyle w:val="3"/>
              <w:ind w:firstLine="0"/>
              <w:rPr>
                <w:rFonts w:hint="eastAsia"/>
                <w:color w:val="auto"/>
                <w:sz w:val="24"/>
                <w:szCs w:val="24"/>
                <w:highlight w:val="none"/>
              </w:rPr>
            </w:pPr>
          </w:p>
        </w:tc>
      </w:tr>
      <w:tr w14:paraId="2C03E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25" w:type="dxa"/>
            <w:noWrap w:val="0"/>
            <w:vAlign w:val="top"/>
          </w:tcPr>
          <w:p w14:paraId="714B6910">
            <w:pPr>
              <w:pStyle w:val="3"/>
              <w:ind w:firstLine="0"/>
              <w:rPr>
                <w:rFonts w:hint="eastAsia"/>
                <w:color w:val="auto"/>
                <w:sz w:val="24"/>
                <w:szCs w:val="24"/>
                <w:highlight w:val="none"/>
              </w:rPr>
            </w:pPr>
          </w:p>
        </w:tc>
        <w:tc>
          <w:tcPr>
            <w:tcW w:w="2025" w:type="dxa"/>
            <w:noWrap w:val="0"/>
            <w:vAlign w:val="top"/>
          </w:tcPr>
          <w:p w14:paraId="20FD3FB7">
            <w:pPr>
              <w:pStyle w:val="3"/>
              <w:ind w:firstLine="0"/>
              <w:rPr>
                <w:rFonts w:hint="eastAsia"/>
                <w:color w:val="auto"/>
                <w:sz w:val="24"/>
                <w:szCs w:val="24"/>
                <w:highlight w:val="none"/>
              </w:rPr>
            </w:pPr>
          </w:p>
        </w:tc>
        <w:tc>
          <w:tcPr>
            <w:tcW w:w="1995" w:type="dxa"/>
            <w:noWrap w:val="0"/>
            <w:vAlign w:val="top"/>
          </w:tcPr>
          <w:p w14:paraId="317DA1AF">
            <w:pPr>
              <w:pStyle w:val="3"/>
              <w:ind w:firstLine="0"/>
              <w:rPr>
                <w:rFonts w:hint="eastAsia"/>
                <w:color w:val="auto"/>
                <w:sz w:val="24"/>
                <w:szCs w:val="24"/>
                <w:highlight w:val="none"/>
              </w:rPr>
            </w:pPr>
          </w:p>
        </w:tc>
        <w:tc>
          <w:tcPr>
            <w:tcW w:w="1610" w:type="dxa"/>
            <w:noWrap w:val="0"/>
            <w:vAlign w:val="top"/>
          </w:tcPr>
          <w:p w14:paraId="00B5ACE9">
            <w:pPr>
              <w:pStyle w:val="3"/>
              <w:ind w:firstLine="0"/>
              <w:rPr>
                <w:rFonts w:hint="eastAsia"/>
                <w:color w:val="auto"/>
                <w:sz w:val="24"/>
                <w:szCs w:val="24"/>
                <w:highlight w:val="none"/>
              </w:rPr>
            </w:pPr>
          </w:p>
        </w:tc>
        <w:tc>
          <w:tcPr>
            <w:tcW w:w="1573" w:type="dxa"/>
            <w:noWrap w:val="0"/>
            <w:vAlign w:val="top"/>
          </w:tcPr>
          <w:p w14:paraId="1663558C">
            <w:pPr>
              <w:pStyle w:val="3"/>
              <w:ind w:firstLine="0"/>
              <w:rPr>
                <w:rFonts w:hint="eastAsia"/>
                <w:color w:val="auto"/>
                <w:sz w:val="24"/>
                <w:szCs w:val="24"/>
                <w:highlight w:val="none"/>
              </w:rPr>
            </w:pPr>
          </w:p>
        </w:tc>
        <w:tc>
          <w:tcPr>
            <w:tcW w:w="1130" w:type="dxa"/>
            <w:noWrap w:val="0"/>
            <w:vAlign w:val="top"/>
          </w:tcPr>
          <w:p w14:paraId="31BE904F">
            <w:pPr>
              <w:pStyle w:val="3"/>
              <w:ind w:firstLine="0"/>
              <w:rPr>
                <w:rFonts w:hint="eastAsia"/>
                <w:color w:val="auto"/>
                <w:sz w:val="24"/>
                <w:szCs w:val="24"/>
                <w:highlight w:val="none"/>
              </w:rPr>
            </w:pPr>
          </w:p>
        </w:tc>
      </w:tr>
      <w:tr w14:paraId="45039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125" w:type="dxa"/>
            <w:noWrap w:val="0"/>
            <w:vAlign w:val="top"/>
          </w:tcPr>
          <w:p w14:paraId="2FE01491">
            <w:pPr>
              <w:pStyle w:val="3"/>
              <w:ind w:firstLine="0"/>
              <w:rPr>
                <w:rFonts w:hint="eastAsia"/>
                <w:color w:val="auto"/>
                <w:sz w:val="24"/>
                <w:szCs w:val="24"/>
                <w:highlight w:val="none"/>
              </w:rPr>
            </w:pPr>
          </w:p>
        </w:tc>
        <w:tc>
          <w:tcPr>
            <w:tcW w:w="2025" w:type="dxa"/>
            <w:noWrap w:val="0"/>
            <w:vAlign w:val="top"/>
          </w:tcPr>
          <w:p w14:paraId="6BF1EE04">
            <w:pPr>
              <w:pStyle w:val="3"/>
              <w:ind w:firstLine="0"/>
              <w:rPr>
                <w:rFonts w:hint="eastAsia"/>
                <w:color w:val="auto"/>
                <w:sz w:val="24"/>
                <w:szCs w:val="24"/>
                <w:highlight w:val="none"/>
              </w:rPr>
            </w:pPr>
          </w:p>
        </w:tc>
        <w:tc>
          <w:tcPr>
            <w:tcW w:w="1995" w:type="dxa"/>
            <w:noWrap w:val="0"/>
            <w:vAlign w:val="top"/>
          </w:tcPr>
          <w:p w14:paraId="3D7260C7">
            <w:pPr>
              <w:pStyle w:val="3"/>
              <w:ind w:firstLine="0"/>
              <w:rPr>
                <w:rFonts w:hint="eastAsia"/>
                <w:color w:val="auto"/>
                <w:sz w:val="24"/>
                <w:szCs w:val="24"/>
                <w:highlight w:val="none"/>
              </w:rPr>
            </w:pPr>
          </w:p>
        </w:tc>
        <w:tc>
          <w:tcPr>
            <w:tcW w:w="1610" w:type="dxa"/>
            <w:noWrap w:val="0"/>
            <w:vAlign w:val="top"/>
          </w:tcPr>
          <w:p w14:paraId="2C722683">
            <w:pPr>
              <w:pStyle w:val="3"/>
              <w:ind w:firstLine="0"/>
              <w:rPr>
                <w:rFonts w:hint="eastAsia"/>
                <w:color w:val="auto"/>
                <w:sz w:val="24"/>
                <w:szCs w:val="24"/>
                <w:highlight w:val="none"/>
              </w:rPr>
            </w:pPr>
          </w:p>
        </w:tc>
        <w:tc>
          <w:tcPr>
            <w:tcW w:w="1573" w:type="dxa"/>
            <w:noWrap w:val="0"/>
            <w:vAlign w:val="top"/>
          </w:tcPr>
          <w:p w14:paraId="21675883">
            <w:pPr>
              <w:pStyle w:val="3"/>
              <w:ind w:firstLine="0"/>
              <w:rPr>
                <w:rFonts w:hint="eastAsia"/>
                <w:color w:val="auto"/>
                <w:sz w:val="24"/>
                <w:szCs w:val="24"/>
                <w:highlight w:val="none"/>
              </w:rPr>
            </w:pPr>
          </w:p>
        </w:tc>
        <w:tc>
          <w:tcPr>
            <w:tcW w:w="1130" w:type="dxa"/>
            <w:noWrap w:val="0"/>
            <w:vAlign w:val="top"/>
          </w:tcPr>
          <w:p w14:paraId="6CF6CA95">
            <w:pPr>
              <w:pStyle w:val="3"/>
              <w:ind w:firstLine="0"/>
              <w:rPr>
                <w:rFonts w:hint="eastAsia"/>
                <w:color w:val="auto"/>
                <w:sz w:val="24"/>
                <w:szCs w:val="24"/>
                <w:highlight w:val="none"/>
              </w:rPr>
            </w:pPr>
          </w:p>
        </w:tc>
      </w:tr>
    </w:tbl>
    <w:p w14:paraId="5D08067F">
      <w:pPr>
        <w:pStyle w:val="3"/>
        <w:rPr>
          <w:rFonts w:hint="eastAsia"/>
          <w:color w:val="auto"/>
          <w:highlight w:val="none"/>
        </w:rPr>
      </w:pPr>
    </w:p>
    <w:p w14:paraId="3C9B83CC">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说明：</w:t>
      </w:r>
      <w:r>
        <w:rPr>
          <w:rFonts w:hint="eastAsia" w:ascii="楷体" w:hAnsi="楷体" w:eastAsia="楷体" w:cs="Arial"/>
          <w:color w:val="auto"/>
          <w:szCs w:val="21"/>
          <w:highlight w:val="none"/>
          <w:lang w:eastAsia="zh-CN"/>
        </w:rPr>
        <w:t>投标人</w:t>
      </w:r>
      <w:r>
        <w:rPr>
          <w:rFonts w:hint="eastAsia" w:ascii="楷体" w:hAnsi="楷体" w:eastAsia="楷体" w:cs="Arial"/>
          <w:color w:val="auto"/>
          <w:szCs w:val="21"/>
          <w:highlight w:val="none"/>
        </w:rPr>
        <w:t>人</w:t>
      </w:r>
      <w:r>
        <w:rPr>
          <w:rFonts w:hint="eastAsia" w:ascii="楷体" w:hAnsi="楷体" w:eastAsia="楷体"/>
          <w:bCs/>
          <w:color w:val="auto"/>
          <w:szCs w:val="21"/>
          <w:highlight w:val="none"/>
        </w:rPr>
        <w:t>未按上述要求提供、</w:t>
      </w:r>
      <w:r>
        <w:rPr>
          <w:rFonts w:hint="eastAsia" w:ascii="楷体" w:hAnsi="楷体" w:eastAsia="楷体"/>
          <w:color w:val="auto"/>
          <w:szCs w:val="21"/>
          <w:highlight w:val="none"/>
        </w:rPr>
        <w:t>填写</w:t>
      </w:r>
      <w:r>
        <w:rPr>
          <w:rFonts w:hint="eastAsia" w:ascii="楷体" w:hAnsi="楷体" w:eastAsia="楷体"/>
          <w:bCs/>
          <w:color w:val="auto"/>
          <w:szCs w:val="21"/>
          <w:highlight w:val="none"/>
        </w:rPr>
        <w:t>的，评审时不予加分。</w:t>
      </w:r>
    </w:p>
    <w:p w14:paraId="686B322E">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41A18B03">
      <w:pPr>
        <w:pStyle w:val="10"/>
        <w:spacing w:before="360" w:beforeLines="150" w:line="360" w:lineRule="auto"/>
        <w:ind w:firstLine="105" w:firstLineChars="50"/>
        <w:rPr>
          <w:rFonts w:hint="eastAsia" w:ascii="宋体" w:hAnsi="宋体"/>
          <w:bCs/>
          <w:color w:val="auto"/>
          <w:highlight w:val="none"/>
        </w:rPr>
      </w:pPr>
      <w:r>
        <w:rPr>
          <w:rFonts w:hint="eastAsia" w:ascii="宋体" w:hAnsi="宋体"/>
          <w:color w:val="auto"/>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highlight w:val="none"/>
        </w:rPr>
        <w:t>或委托代理人：</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rPr>
        <w:t>）</w:t>
      </w:r>
    </w:p>
    <w:p w14:paraId="49C078D5">
      <w:pPr>
        <w:pStyle w:val="10"/>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14:paraId="40A65F9A">
      <w:pPr>
        <w:adjustRightInd w:val="0"/>
        <w:spacing w:line="400" w:lineRule="exact"/>
        <w:jc w:val="center"/>
        <w:rPr>
          <w:rFonts w:hint="eastAsia" w:ascii="宋体" w:hAnsi="宋体"/>
          <w:b/>
          <w:bCs/>
          <w:color w:val="auto"/>
          <w:sz w:val="32"/>
          <w:szCs w:val="32"/>
          <w:highlight w:val="none"/>
          <w:lang w:eastAsia="zh-CN"/>
        </w:rPr>
      </w:pPr>
    </w:p>
    <w:p w14:paraId="5333D15F">
      <w:pPr>
        <w:adjustRightInd w:val="0"/>
        <w:spacing w:line="400" w:lineRule="exact"/>
        <w:jc w:val="center"/>
        <w:rPr>
          <w:rFonts w:hint="eastAsia" w:ascii="宋体" w:hAnsi="宋体"/>
          <w:b/>
          <w:bCs/>
          <w:color w:val="auto"/>
          <w:sz w:val="32"/>
          <w:szCs w:val="32"/>
          <w:highlight w:val="none"/>
          <w:lang w:eastAsia="zh-CN"/>
        </w:rPr>
      </w:pPr>
    </w:p>
    <w:p w14:paraId="6A5CD38B">
      <w:pPr>
        <w:adjustRightInd w:val="0"/>
        <w:spacing w:line="400" w:lineRule="exact"/>
        <w:jc w:val="center"/>
        <w:rPr>
          <w:rFonts w:hint="eastAsia" w:ascii="宋体" w:hAnsi="宋体"/>
          <w:b/>
          <w:bCs/>
          <w:color w:val="auto"/>
          <w:sz w:val="32"/>
          <w:szCs w:val="32"/>
          <w:highlight w:val="none"/>
          <w:lang w:eastAsia="zh-CN"/>
        </w:rPr>
        <w:sectPr>
          <w:pgSz w:w="11900" w:h="16840"/>
          <w:pgMar w:top="1440" w:right="1080" w:bottom="1440" w:left="1080" w:header="0" w:footer="0" w:gutter="0"/>
          <w:cols w:space="720" w:num="1"/>
        </w:sectPr>
      </w:pPr>
    </w:p>
    <w:p w14:paraId="56F0BFC5">
      <w:pPr>
        <w:adjustRightInd w:val="0"/>
        <w:spacing w:line="400" w:lineRule="exact"/>
        <w:jc w:val="both"/>
        <w:rPr>
          <w:rFonts w:hint="eastAsia" w:ascii="宋体" w:hAnsi="宋体"/>
          <w:b/>
          <w:bCs/>
          <w:color w:val="auto"/>
          <w:sz w:val="32"/>
          <w:szCs w:val="32"/>
          <w:highlight w:val="none"/>
          <w:lang w:eastAsia="zh-CN"/>
        </w:rPr>
      </w:pPr>
    </w:p>
    <w:p w14:paraId="752EDC4A">
      <w:pPr>
        <w:jc w:val="center"/>
        <w:rPr>
          <w:rFonts w:hint="default"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七、服务方案</w:t>
      </w:r>
    </w:p>
    <w:p w14:paraId="13D0C086">
      <w:pPr>
        <w:adjustRightInd w:val="0"/>
        <w:spacing w:line="400" w:lineRule="exact"/>
        <w:jc w:val="center"/>
        <w:rPr>
          <w:rFonts w:hint="eastAsia" w:ascii="宋体" w:hAnsi="宋体" w:eastAsia="宋体" w:cs="宋体"/>
          <w:bCs/>
          <w:color w:val="auto"/>
          <w:sz w:val="21"/>
          <w:szCs w:val="21"/>
          <w:highlight w:val="none"/>
        </w:rPr>
      </w:pPr>
    </w:p>
    <w:p w14:paraId="0F9B981C">
      <w:pPr>
        <w:pStyle w:val="5"/>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67A0B4B7">
      <w:pPr>
        <w:pStyle w:val="5"/>
        <w:adjustRightInd w:val="0"/>
        <w:snapToGrid w:val="0"/>
        <w:spacing w:line="360" w:lineRule="auto"/>
        <w:jc w:val="center"/>
        <w:rPr>
          <w:rFonts w:hint="eastAsia" w:ascii="宋体" w:hAnsi="宋体" w:eastAsia="宋体" w:cs="宋体"/>
          <w:color w:val="auto"/>
          <w:sz w:val="28"/>
          <w:szCs w:val="28"/>
          <w:highlight w:val="none"/>
        </w:rPr>
      </w:pPr>
    </w:p>
    <w:p w14:paraId="6B6520DA">
      <w:pPr>
        <w:pStyle w:val="5"/>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NumType w:fmt="decimal"/>
          <w:cols w:space="720" w:num="1"/>
        </w:sectPr>
      </w:pPr>
    </w:p>
    <w:p w14:paraId="1D0A421E">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八、投标人认为有必要补充说明的事项</w:t>
      </w:r>
    </w:p>
    <w:p w14:paraId="5169E3F3">
      <w:pPr>
        <w:pStyle w:val="10"/>
        <w:spacing w:line="400" w:lineRule="exact"/>
        <w:rPr>
          <w:rFonts w:hint="eastAsia" w:eastAsia="宋体"/>
          <w:color w:val="auto"/>
          <w:highlight w:val="none"/>
          <w:lang w:val="en-US" w:eastAsia="zh-CN"/>
        </w:rPr>
      </w:pPr>
    </w:p>
    <w:p w14:paraId="3E1E05A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36"/>
          <w:szCs w:val="36"/>
          <w:highlight w:val="none"/>
          <w:lang w:val="en-US" w:eastAsia="zh-Hans"/>
        </w:rPr>
      </w:pPr>
    </w:p>
    <w:p w14:paraId="1A33CF4E">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055FE">
    <w:pPr>
      <w:pStyle w:val="4"/>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5D108C">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05D108C">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C96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3"/>
    <w:basedOn w:val="1"/>
    <w:next w:val="1"/>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pPr>
      <w:widowControl/>
      <w:spacing w:before="100" w:beforeAutospacing="1" w:after="100" w:afterAutospacing="1"/>
      <w:jc w:val="left"/>
    </w:pPr>
    <w:rPr>
      <w:rFonts w:ascii="宋体" w:hAnsi="宋体" w:eastAsia="宋体" w:cs="Times New Roma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unhideWhenUsed/>
    <w:qFormat/>
    <w:uiPriority w:val="99"/>
    <w:pPr>
      <w:widowControl w:val="0"/>
      <w:spacing w:before="0" w:beforeAutospacing="0" w:after="120" w:afterAutospacing="0"/>
      <w:ind w:firstLine="420" w:firstLineChars="100"/>
      <w:jc w:val="both"/>
    </w:pPr>
    <w:rPr>
      <w:rFonts w:ascii="Tahoma" w:hAnsi="Tahoma"/>
    </w:rPr>
  </w:style>
  <w:style w:type="paragraph" w:customStyle="1" w:styleId="10">
    <w:name w:val="Char1"/>
    <w:basedOn w:val="1"/>
    <w:autoRedefine/>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2025-09-11T06:40:05Z</dcterms:created>
  <dc:creator>Administrator</dc:creator>
  <cp:lastModifiedBy>豆本豆</cp:lastModifiedBy>
  <dcterms:modified xsi:type="dcterms:W3CDTF">2025-09-11T06:40:21Z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3FE3C7D0401D41FBAB9D4E91E4E4C96A_12</vt:lpwstr>
  </property>
</Properties>
</file>