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DF1EA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-1" w:firstLine="562" w:firstLineChars="200"/>
        <w:jc w:val="center"/>
        <w:textAlignment w:val="auto"/>
        <w:outlineLvl w:val="1"/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zh-CN" w:eastAsia="zh-CN" w:bidi="ar-SA"/>
        </w:rPr>
      </w:pPr>
      <w:r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en-US" w:eastAsia="zh-CN" w:bidi="ar-SA"/>
        </w:rPr>
        <w:t>商务</w:t>
      </w:r>
      <w:r>
        <w:rPr>
          <w:rFonts w:hint="eastAsia" w:ascii="仿宋" w:hAnsi="仿宋" w:eastAsia="仿宋" w:cs="仿宋"/>
          <w:b/>
          <w:kern w:val="2"/>
          <w:sz w:val="28"/>
          <w:szCs w:val="24"/>
          <w:highlight w:val="none"/>
          <w:lang w:val="zh-CN" w:eastAsia="zh-CN" w:bidi="ar-SA"/>
        </w:rPr>
        <w:t>偏差表</w:t>
      </w:r>
    </w:p>
    <w:p w14:paraId="728D0946">
      <w:pPr>
        <w:widowControl/>
        <w:spacing w:line="360" w:lineRule="auto"/>
        <w:ind w:left="244" w:leftChars="116" w:firstLine="240" w:firstLineChars="1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采购项目编号：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                     第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，共  页</w:t>
      </w:r>
    </w:p>
    <w:tbl>
      <w:tblPr>
        <w:tblStyle w:val="2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18F4F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center"/>
          </w:tcPr>
          <w:p w14:paraId="47AC3E30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31" w:type="dxa"/>
            <w:noWrap w:val="0"/>
            <w:vAlign w:val="center"/>
          </w:tcPr>
          <w:p w14:paraId="0A9A882F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2"/>
                <w:sz w:val="24"/>
                <w:szCs w:val="21"/>
                <w:highlight w:val="none"/>
              </w:rPr>
              <w:t>招标文件</w:t>
            </w:r>
          </w:p>
          <w:p w14:paraId="0A90378A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要求数据</w:t>
            </w:r>
          </w:p>
        </w:tc>
        <w:tc>
          <w:tcPr>
            <w:tcW w:w="2191" w:type="dxa"/>
            <w:noWrap w:val="0"/>
            <w:vAlign w:val="center"/>
          </w:tcPr>
          <w:p w14:paraId="2152FC0B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投标文件</w:t>
            </w:r>
          </w:p>
          <w:p w14:paraId="267C92E2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实际数据</w:t>
            </w:r>
          </w:p>
        </w:tc>
        <w:tc>
          <w:tcPr>
            <w:tcW w:w="1592" w:type="dxa"/>
            <w:noWrap w:val="0"/>
            <w:vAlign w:val="center"/>
          </w:tcPr>
          <w:p w14:paraId="651658C4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72" w:type="dxa"/>
            <w:noWrap w:val="0"/>
            <w:vAlign w:val="center"/>
          </w:tcPr>
          <w:p w14:paraId="30E71F9D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说明</w:t>
            </w:r>
          </w:p>
        </w:tc>
      </w:tr>
      <w:tr w14:paraId="24058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6FE7E3A8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3A17F919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086D6CAC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7A40C3C0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695F66E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624FB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0D4F9FF4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40647577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643B622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0C049C59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596F5305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735A6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5F5F27C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7719ADE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1E535C1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486BE36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13CB6FF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4FA10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67C9B646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50CC0DB0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0C1DE6CF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012E9157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2FDF939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730AA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0E5BEDAF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38EC0E8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3C754E66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570C5B4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596321C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CAB40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12B5D0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0434A7E9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3034D8E4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715451C9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06D80C37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2DBA0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278AFE4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295FE0F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6223CAC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666F193F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46EDC08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7C9EC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1B79B88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231" w:type="dxa"/>
            <w:noWrap w:val="0"/>
            <w:vAlign w:val="top"/>
          </w:tcPr>
          <w:p w14:paraId="486F403C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6413FBE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396F2C9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41086AE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376D15A7">
      <w:pPr>
        <w:widowControl w:val="0"/>
        <w:adjustRightInd w:val="0"/>
        <w:snapToGrid w:val="0"/>
        <w:spacing w:line="360" w:lineRule="auto"/>
        <w:ind w:firstLine="600" w:firstLineChars="250"/>
        <w:jc w:val="both"/>
        <w:textAlignment w:val="auto"/>
        <w:rPr>
          <w:rFonts w:hint="eastAsia" w:ascii="仿宋" w:hAnsi="仿宋" w:eastAsia="仿宋" w:cs="仿宋"/>
          <w:bCs/>
          <w:kern w:val="2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</w:rPr>
        <w:t>说明：</w:t>
      </w:r>
    </w:p>
    <w:p w14:paraId="51EC534A">
      <w:pPr>
        <w:widowControl w:val="0"/>
        <w:adjustRightInd w:val="0"/>
        <w:snapToGrid w:val="0"/>
        <w:spacing w:line="360" w:lineRule="auto"/>
        <w:ind w:firstLine="600" w:firstLineChars="250"/>
        <w:jc w:val="both"/>
        <w:textAlignment w:val="auto"/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</w:rPr>
      </w:pP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</w:rPr>
        <w:t>1.本表需填写投标文件中与招标文件要求中商务条款的偏离内容，商务部分不允许有负偏离。投标文件中商务响应与招标文件要求完全一致的，不用在此表中逐一列出，此表空白视为完全响应，无偏离。</w:t>
      </w:r>
    </w:p>
    <w:p w14:paraId="41D9C451">
      <w:pPr>
        <w:widowControl w:val="0"/>
        <w:adjustRightInd w:val="0"/>
        <w:snapToGrid w:val="0"/>
        <w:spacing w:line="360" w:lineRule="auto"/>
        <w:ind w:firstLine="600" w:firstLineChars="250"/>
        <w:jc w:val="both"/>
        <w:textAlignment w:val="auto"/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</w:rPr>
      </w:pP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</w:rPr>
        <w:t>2.投标人必须据实填写，不得虚假响应，否则将取消其</w:t>
      </w: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  <w:lang w:val="en-US" w:eastAsia="zh-CN"/>
        </w:rPr>
        <w:t>投标或</w:t>
      </w: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</w:rPr>
        <w:t>中标资格，并按有关规定</w:t>
      </w: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  <w:lang w:val="en-US" w:eastAsia="zh-CN"/>
        </w:rPr>
        <w:t>进行</w:t>
      </w: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</w:rPr>
        <w:t>处罚。</w:t>
      </w:r>
    </w:p>
    <w:p w14:paraId="3CCCCFFC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</w:p>
    <w:p w14:paraId="584227C6">
      <w:pPr>
        <w:widowControl w:val="0"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2"/>
          <w:sz w:val="28"/>
          <w:szCs w:val="24"/>
          <w:highlight w:val="none"/>
          <w:lang w:val="zh-CN"/>
        </w:rPr>
      </w:pPr>
    </w:p>
    <w:p w14:paraId="7E827036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全称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（公章）</w:t>
      </w:r>
    </w:p>
    <w:p w14:paraId="44FBCBF6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4D1598ED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/>
        </w:rPr>
        <w:t>或盖章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）</w:t>
      </w:r>
    </w:p>
    <w:p w14:paraId="5232855E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0442CB00">
      <w:pPr>
        <w:keepNext/>
        <w:keepLines/>
        <w:widowControl w:val="0"/>
        <w:numPr>
          <w:ilvl w:val="1"/>
          <w:numId w:val="0"/>
        </w:numPr>
        <w:spacing w:before="260" w:after="260" w:line="413" w:lineRule="auto"/>
        <w:ind w:left="410" w:hanging="410" w:hangingChars="171"/>
        <w:jc w:val="center"/>
        <w:textAlignment w:val="auto"/>
        <w:outlineLvl w:val="1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 xml:space="preserve">                             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年       月      日</w:t>
      </w:r>
    </w:p>
    <w:p w14:paraId="2EE73C14">
      <w:pPr>
        <w:widowControl w:val="0"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br w:type="page"/>
      </w:r>
    </w:p>
    <w:p w14:paraId="35476E88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仿宋" w:hAnsi="仿宋" w:eastAsia="仿宋" w:cs="仿宋"/>
          <w:kern w:val="2"/>
          <w:sz w:val="28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000000"/>
          <w:kern w:val="2"/>
          <w:sz w:val="28"/>
          <w:szCs w:val="24"/>
          <w:highlight w:val="none"/>
        </w:rPr>
        <w:t>技术</w:t>
      </w:r>
      <w:r>
        <w:rPr>
          <w:rFonts w:hint="eastAsia" w:ascii="仿宋" w:hAnsi="仿宋" w:eastAsia="仿宋" w:cs="仿宋"/>
          <w:b/>
          <w:color w:val="000000"/>
          <w:kern w:val="2"/>
          <w:sz w:val="28"/>
          <w:szCs w:val="24"/>
          <w:highlight w:val="none"/>
          <w:lang w:val="zh-CN"/>
        </w:rPr>
        <w:t>偏差表</w:t>
      </w:r>
    </w:p>
    <w:p w14:paraId="6BBE08FB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采购项目编号：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                       第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页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，共  页</w:t>
      </w:r>
    </w:p>
    <w:tbl>
      <w:tblPr>
        <w:tblStyle w:val="2"/>
        <w:tblW w:w="86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2231"/>
        <w:gridCol w:w="2191"/>
        <w:gridCol w:w="1592"/>
        <w:gridCol w:w="1372"/>
      </w:tblGrid>
      <w:tr w14:paraId="3B5B51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center"/>
          </w:tcPr>
          <w:p w14:paraId="144B7BA4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31" w:type="dxa"/>
            <w:noWrap w:val="0"/>
            <w:vAlign w:val="center"/>
          </w:tcPr>
          <w:p w14:paraId="54ADA432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招标文件</w:t>
            </w:r>
          </w:p>
          <w:p w14:paraId="26A7EEF0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要求数据</w:t>
            </w:r>
          </w:p>
        </w:tc>
        <w:tc>
          <w:tcPr>
            <w:tcW w:w="2191" w:type="dxa"/>
            <w:noWrap w:val="0"/>
            <w:vAlign w:val="center"/>
          </w:tcPr>
          <w:p w14:paraId="7673B651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投标文件</w:t>
            </w:r>
          </w:p>
          <w:p w14:paraId="60282702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实际数据</w:t>
            </w:r>
          </w:p>
        </w:tc>
        <w:tc>
          <w:tcPr>
            <w:tcW w:w="1592" w:type="dxa"/>
            <w:noWrap w:val="0"/>
            <w:vAlign w:val="center"/>
          </w:tcPr>
          <w:p w14:paraId="136F27A7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372" w:type="dxa"/>
            <w:noWrap w:val="0"/>
            <w:vAlign w:val="center"/>
          </w:tcPr>
          <w:p w14:paraId="4CD72A6D">
            <w:pPr>
              <w:widowControl/>
              <w:spacing w:line="36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说明</w:t>
            </w:r>
          </w:p>
        </w:tc>
      </w:tr>
      <w:tr w14:paraId="24433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1CF138D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3AAB6ED7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5138109A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14F0A79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40FF9FF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674CB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42ED9E78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513C63E6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1259498C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4FBC87C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6DFF49CF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3E47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347EE3E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0221320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038FD0E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0B65BB79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29A7F13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0F23F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0DC8B738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6F6FE00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1322949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34ACDCE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08E5C13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41E7FD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1FF9824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25F6BED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1B37DFB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218EC8B0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5FC0ED41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364E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58BB1A12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62E84E87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6651A80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055B8B06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4F4CEE54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7920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162A878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733DFA5C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65E176C9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67AF290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032EDBFB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471C0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2B173D33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0D56C14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517A3906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1EEDB0E8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2921B9FA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AB70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6080A526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231" w:type="dxa"/>
            <w:noWrap w:val="0"/>
            <w:vAlign w:val="top"/>
          </w:tcPr>
          <w:p w14:paraId="0951D735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22E6F30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22705BDD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41F11BF0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46D32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90" w:type="dxa"/>
            <w:noWrap w:val="0"/>
            <w:vAlign w:val="top"/>
          </w:tcPr>
          <w:p w14:paraId="6FC46CEA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231" w:type="dxa"/>
            <w:noWrap w:val="0"/>
            <w:vAlign w:val="top"/>
          </w:tcPr>
          <w:p w14:paraId="33A5284E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91" w:type="dxa"/>
            <w:noWrap w:val="0"/>
            <w:vAlign w:val="top"/>
          </w:tcPr>
          <w:p w14:paraId="566F0040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92" w:type="dxa"/>
            <w:noWrap w:val="0"/>
            <w:vAlign w:val="top"/>
          </w:tcPr>
          <w:p w14:paraId="2200D977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72" w:type="dxa"/>
            <w:noWrap w:val="0"/>
            <w:vAlign w:val="top"/>
          </w:tcPr>
          <w:p w14:paraId="62BAC4C4">
            <w:pPr>
              <w:widowControl/>
              <w:spacing w:line="360" w:lineRule="auto"/>
              <w:ind w:firstLine="480" w:firstLineChars="20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7B2D4911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说明：</w:t>
      </w:r>
    </w:p>
    <w:p w14:paraId="57834218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1、本表需填写投标文件中与招标文件要求中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  <w:t>技术条款有偏离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（包括正偏离和负偏离）的内容，投标文件中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  <w:t>技术响应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与招标文件要求完全一致的，不用在此表中逐一列出，此表空白视为完全响应，无偏离。</w:t>
      </w:r>
    </w:p>
    <w:p w14:paraId="4CECDFB9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2、本表中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</w:rPr>
        <w:t>技术指标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有偏离部分，须在“说明”列标注其在投标文件的具体页码，并在投标文件证明资料中做显著标注。</w:t>
      </w:r>
    </w:p>
    <w:p w14:paraId="77D3B41E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3、</w:t>
      </w: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</w:rPr>
        <w:t>投标人必须据实填写，不得虚假响应，否则将取消其</w:t>
      </w: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  <w:lang w:val="en-US" w:eastAsia="zh-CN"/>
        </w:rPr>
        <w:t>投标或</w:t>
      </w: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</w:rPr>
        <w:t>中标资格，并按有关规定进</w:t>
      </w: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  <w:lang w:val="en-US" w:eastAsia="zh-CN"/>
        </w:rPr>
        <w:t>行</w:t>
      </w:r>
      <w:r>
        <w:rPr>
          <w:rFonts w:hint="eastAsia" w:ascii="仿宋" w:hAnsi="仿宋" w:eastAsia="仿宋" w:cs="仿宋"/>
          <w:bCs/>
          <w:kern w:val="2"/>
          <w:sz w:val="24"/>
          <w:szCs w:val="21"/>
          <w:highlight w:val="none"/>
        </w:rPr>
        <w:t xml:space="preserve">处罚。 </w:t>
      </w:r>
    </w:p>
    <w:p w14:paraId="599EC35C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</w:p>
    <w:p w14:paraId="455D32EE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全称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（公章）</w:t>
      </w:r>
    </w:p>
    <w:p w14:paraId="53E83613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007581C0">
      <w:pPr>
        <w:widowControl/>
        <w:spacing w:line="360" w:lineRule="auto"/>
        <w:ind w:firstLine="480" w:firstLineChars="200"/>
        <w:jc w:val="both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/>
        </w:rPr>
        <w:t>或盖章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）</w:t>
      </w:r>
    </w:p>
    <w:p w14:paraId="6DB68E7C">
      <w:pPr>
        <w:widowControl/>
        <w:spacing w:line="360" w:lineRule="auto"/>
        <w:ind w:firstLine="480" w:firstLineChars="200"/>
        <w:jc w:val="righ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</w:p>
    <w:p w14:paraId="0B7018EF">
      <w:pPr>
        <w:widowControl/>
        <w:spacing w:line="360" w:lineRule="auto"/>
        <w:ind w:firstLine="480" w:firstLineChars="200"/>
        <w:jc w:val="right"/>
        <w:textAlignment w:val="auto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年       月      日</w:t>
      </w:r>
    </w:p>
    <w:p w14:paraId="588E347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C1403A"/>
    <w:rsid w:val="47C14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2025-09-11T03:21:00Z</dcterms:created>
  <dc:creator>李</dc:creator>
  <cp:lastModifiedBy>李</cp:lastModifiedBy>
  <dcterms:modified xsi:type="dcterms:W3CDTF">2025-09-11T03:21:32Z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EE413D3DF8D746B4B09C0D8221F017FD_11</vt:lpwstr>
  </property>
  <property fmtid="{D5CDD505-2E9C-101B-9397-08002B2CF9AE}" pid="4" name="KSOTemplateDocerSaveRecord">
    <vt:lpwstr>eyJoZGlkIjoiNWZhMTJhYmYwY2E0NTNlZTdlZWRhOTg2YTFkZDhiYjUiLCJ1c2VySWQiOiIyMzQ0MjM1MTkifQ==</vt:lpwstr>
  </property>
</Properties>
</file>