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92F90">
      <w:pPr>
        <w:jc w:val="center"/>
        <w:rPr>
          <w:b/>
        </w:rPr>
      </w:pPr>
      <w:r>
        <w:rPr>
          <w:rFonts w:hint="eastAsia" w:ascii="宋体" w:hAnsi="宋体"/>
          <w:b/>
          <w:sz w:val="32"/>
          <w:szCs w:val="32"/>
        </w:rPr>
        <w:t>合同范本（仅供参考）</w:t>
      </w:r>
    </w:p>
    <w:p w14:paraId="4F4D32D4">
      <w:pPr>
        <w:spacing w:line="360" w:lineRule="auto"/>
        <w:ind w:firstLine="482" w:firstLineChars="200"/>
        <w:rPr>
          <w:rFonts w:ascii="宋体" w:hAnsi="宋体"/>
          <w:b/>
          <w:color w:val="FF0000"/>
          <w:sz w:val="24"/>
        </w:rPr>
      </w:pPr>
    </w:p>
    <w:p w14:paraId="3DDBA932">
      <w:pPr>
        <w:spacing w:line="360" w:lineRule="auto"/>
        <w:ind w:firstLine="482" w:firstLineChars="200"/>
        <w:rPr>
          <w:rFonts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采购，在西安市碑林区政府采购管理股</w:t>
      </w:r>
      <w:r>
        <w:rPr>
          <w:rFonts w:hint="eastAsia" w:ascii="宋体" w:hAnsi="宋体"/>
          <w:color w:val="auto"/>
          <w:sz w:val="24"/>
        </w:rPr>
        <w:t>的监</w:t>
      </w:r>
      <w:r>
        <w:rPr>
          <w:rFonts w:hint="eastAsia" w:ascii="宋体" w:hAnsi="宋体"/>
          <w:sz w:val="24"/>
        </w:rPr>
        <w:t>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640BEB04">
      <w:pPr>
        <w:spacing w:line="360" w:lineRule="auto"/>
        <w:jc w:val="left"/>
        <w:rPr>
          <w:rFonts w:hint="eastAsia" w:ascii="宋体" w:hAnsi="宋体"/>
          <w:b/>
          <w:sz w:val="24"/>
        </w:rPr>
      </w:pPr>
      <w:r>
        <w:rPr>
          <w:rFonts w:hint="eastAsia" w:ascii="宋体" w:hAnsi="宋体"/>
          <w:b/>
          <w:sz w:val="24"/>
        </w:rPr>
        <w:t>一、合同内容</w:t>
      </w:r>
    </w:p>
    <w:p w14:paraId="3421B7A4">
      <w:pPr>
        <w:spacing w:line="360" w:lineRule="auto"/>
        <w:ind w:firstLine="480" w:firstLineChars="200"/>
        <w:jc w:val="left"/>
        <w:rPr>
          <w:rFonts w:hint="eastAsia" w:ascii="宋体" w:hAnsi="宋体"/>
          <w:sz w:val="24"/>
        </w:rPr>
      </w:pPr>
      <w:r>
        <w:rPr>
          <w:rFonts w:hint="eastAsia" w:ascii="宋体" w:hAnsi="宋体"/>
          <w:color w:val="000000"/>
          <w:sz w:val="24"/>
          <w:highlight w:val="none"/>
        </w:rPr>
        <w:t>乙方负责按照合同确定的项目名称、服务内容、服务标准组织服务，确保各项服务达到要求，保证甲方工作能够正常进行。</w:t>
      </w:r>
    </w:p>
    <w:p w14:paraId="3A064D20">
      <w:pPr>
        <w:spacing w:line="360" w:lineRule="auto"/>
        <w:jc w:val="left"/>
        <w:rPr>
          <w:rFonts w:hint="eastAsia" w:ascii="宋体" w:hAnsi="宋体"/>
          <w:b/>
          <w:sz w:val="24"/>
        </w:rPr>
      </w:pPr>
      <w:r>
        <w:rPr>
          <w:rFonts w:hint="eastAsia" w:ascii="宋体" w:hAnsi="宋体"/>
          <w:b/>
          <w:sz w:val="24"/>
        </w:rPr>
        <w:t>二、合同价格</w:t>
      </w:r>
    </w:p>
    <w:p w14:paraId="05687404">
      <w:pPr>
        <w:spacing w:line="360" w:lineRule="auto"/>
        <w:ind w:left="420" w:leftChars="200"/>
        <w:jc w:val="left"/>
        <w:rPr>
          <w:rFonts w:hint="eastAsia" w:ascii="宋体" w:hAnsi="宋体"/>
          <w:color w:val="000000"/>
          <w:sz w:val="24"/>
          <w:u w:val="single"/>
        </w:rPr>
      </w:pPr>
      <w:r>
        <w:rPr>
          <w:rFonts w:hint="eastAsia" w:ascii="宋体" w:hAnsi="宋体"/>
          <w:sz w:val="24"/>
        </w:rPr>
        <w:t>合同总价：</w:t>
      </w:r>
      <w:r>
        <w:rPr>
          <w:rFonts w:hint="eastAsia" w:ascii="宋体" w:hAnsi="宋体"/>
          <w:color w:val="000000"/>
          <w:sz w:val="24"/>
          <w:u w:val="single"/>
        </w:rPr>
        <w:t xml:space="preserve">人民币       元整（¥         元） </w:t>
      </w:r>
    </w:p>
    <w:p w14:paraId="5D0D2B2E">
      <w:pPr>
        <w:spacing w:line="360" w:lineRule="auto"/>
        <w:ind w:left="420" w:leftChars="200"/>
        <w:jc w:val="left"/>
        <w:rPr>
          <w:rFonts w:hint="eastAsia" w:ascii="宋体" w:hAnsi="宋体"/>
          <w:sz w:val="24"/>
        </w:rPr>
      </w:pPr>
      <w:r>
        <w:rPr>
          <w:rFonts w:hint="eastAsia" w:ascii="宋体" w:hAnsi="宋体"/>
          <w:sz w:val="24"/>
        </w:rPr>
        <w:t>合同总价一次包死，不受市场价格变化的影响，并作为结算的唯一依据。</w:t>
      </w:r>
    </w:p>
    <w:p w14:paraId="45A0DB15">
      <w:pPr>
        <w:spacing w:line="360" w:lineRule="auto"/>
        <w:jc w:val="left"/>
        <w:rPr>
          <w:rFonts w:hint="eastAsia" w:ascii="宋体" w:hAnsi="宋体"/>
          <w:b/>
          <w:sz w:val="24"/>
        </w:rPr>
      </w:pPr>
      <w:r>
        <w:rPr>
          <w:rFonts w:hint="eastAsia" w:ascii="宋体" w:hAnsi="宋体"/>
          <w:b/>
          <w:sz w:val="24"/>
        </w:rPr>
        <w:t>三、合同款项支付</w:t>
      </w:r>
    </w:p>
    <w:p w14:paraId="3483CF90">
      <w:pPr>
        <w:tabs>
          <w:tab w:val="left" w:pos="840"/>
        </w:tabs>
        <w:spacing w:line="440" w:lineRule="exact"/>
        <w:ind w:firstLine="566" w:firstLineChars="236"/>
        <w:rPr>
          <w:rFonts w:hint="eastAsia" w:ascii="宋体" w:hAnsi="宋体"/>
          <w:sz w:val="24"/>
        </w:rPr>
      </w:pPr>
      <w:r>
        <w:rPr>
          <w:rFonts w:hint="eastAsia" w:ascii="宋体" w:hAnsi="宋体"/>
          <w:sz w:val="24"/>
        </w:rPr>
        <w:t>1、结算单位：采购人结算，在付款前，必</w:t>
      </w:r>
      <w:r>
        <w:rPr>
          <w:rFonts w:hint="eastAsia" w:ascii="宋体" w:hAnsi="宋体"/>
          <w:color w:val="auto"/>
          <w:sz w:val="24"/>
        </w:rPr>
        <w:t>须开具全额发票给采购人。</w:t>
      </w:r>
    </w:p>
    <w:p w14:paraId="501F56D2">
      <w:pPr>
        <w:spacing w:line="440" w:lineRule="exact"/>
        <w:ind w:firstLine="566" w:firstLineChars="236"/>
        <w:rPr>
          <w:rFonts w:hint="eastAsia" w:ascii="宋体" w:hAnsi="宋体" w:eastAsia="宋体"/>
          <w:color w:val="auto"/>
          <w:sz w:val="24"/>
          <w:highlight w:val="yellow"/>
          <w:lang w:eastAsia="zh-CN"/>
        </w:rPr>
      </w:pPr>
      <w:r>
        <w:rPr>
          <w:rFonts w:hint="eastAsia" w:ascii="宋体" w:hAnsi="宋体"/>
          <w:sz w:val="24"/>
          <w:highlight w:val="none"/>
        </w:rPr>
        <w:t>2、付款方式：</w:t>
      </w:r>
      <w:r>
        <w:rPr>
          <w:rFonts w:hint="eastAsia" w:ascii="宋体" w:hAnsi="宋体" w:eastAsia="宋体" w:cs="宋体"/>
          <w:sz w:val="24"/>
          <w:szCs w:val="24"/>
          <w:highlight w:val="none"/>
        </w:rPr>
        <w:t>（此处填写内容应与响应文件一致）</w:t>
      </w:r>
    </w:p>
    <w:p w14:paraId="7665D1F7">
      <w:pPr>
        <w:spacing w:line="500" w:lineRule="exact"/>
        <w:jc w:val="left"/>
        <w:rPr>
          <w:rFonts w:hint="eastAsia" w:ascii="宋体" w:hAnsi="宋体" w:eastAsia="宋体"/>
          <w:b/>
          <w:color w:val="000000"/>
          <w:sz w:val="24"/>
          <w:highlight w:val="none"/>
          <w:lang w:eastAsia="zh-CN"/>
        </w:rPr>
      </w:pPr>
      <w:r>
        <w:rPr>
          <w:rFonts w:hint="eastAsia" w:ascii="宋体" w:hAnsi="宋体"/>
          <w:b/>
          <w:color w:val="000000"/>
          <w:sz w:val="24"/>
          <w:highlight w:val="none"/>
        </w:rPr>
        <w:t>四、服务条件</w:t>
      </w:r>
    </w:p>
    <w:p w14:paraId="10F68C4F">
      <w:pPr>
        <w:spacing w:line="500" w:lineRule="exact"/>
        <w:ind w:firstLine="480" w:firstLineChars="200"/>
        <w:jc w:val="left"/>
        <w:rPr>
          <w:rFonts w:hint="default" w:ascii="宋体" w:hAnsi="宋体" w:eastAsia="宋体" w:cs="Helvetica"/>
          <w:color w:val="000000"/>
          <w:kern w:val="0"/>
          <w:sz w:val="24"/>
          <w:szCs w:val="21"/>
          <w:highlight w:val="none"/>
          <w:lang w:val="en-US" w:eastAsia="zh-CN"/>
        </w:rPr>
      </w:pPr>
      <w:r>
        <w:rPr>
          <w:rFonts w:hint="eastAsia" w:ascii="宋体" w:hAnsi="宋体"/>
          <w:bCs/>
          <w:color w:val="000000"/>
          <w:sz w:val="24"/>
          <w:highlight w:val="none"/>
        </w:rPr>
        <w:t>（一）</w:t>
      </w:r>
      <w:r>
        <w:rPr>
          <w:rFonts w:hint="eastAsia" w:ascii="宋体" w:hAnsi="宋体" w:cs="宋体"/>
          <w:sz w:val="24"/>
          <w:szCs w:val="24"/>
          <w:highlight w:val="none"/>
          <w:lang w:val="en-US" w:eastAsia="zh-CN"/>
        </w:rPr>
        <w:t>服务期</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（此处填写内容应与响应文件一致）</w:t>
      </w:r>
    </w:p>
    <w:p w14:paraId="5FA70D7C">
      <w:pPr>
        <w:spacing w:line="500" w:lineRule="exact"/>
        <w:ind w:firstLine="480" w:firstLineChars="200"/>
        <w:jc w:val="left"/>
        <w:rPr>
          <w:rFonts w:hint="eastAsia" w:ascii="宋体" w:hAnsi="宋体"/>
          <w:sz w:val="24"/>
        </w:rPr>
      </w:pPr>
      <w:r>
        <w:rPr>
          <w:rFonts w:hint="eastAsia" w:ascii="宋体" w:hAnsi="宋体"/>
          <w:bCs/>
          <w:sz w:val="24"/>
          <w:highlight w:val="none"/>
        </w:rPr>
        <w:t>（二）项目实施地点：</w:t>
      </w:r>
      <w:r>
        <w:rPr>
          <w:rFonts w:hint="eastAsia" w:ascii="宋体" w:hAnsi="宋体"/>
          <w:bCs/>
          <w:sz w:val="24"/>
          <w:highlight w:val="none"/>
          <w:lang w:eastAsia="zh-CN"/>
        </w:rPr>
        <w:t>西安市碑林区住房和城市建设局(本级)</w:t>
      </w:r>
      <w:r>
        <w:rPr>
          <w:rFonts w:hint="eastAsia" w:ascii="宋体" w:hAnsi="宋体"/>
          <w:bCs/>
          <w:sz w:val="24"/>
          <w:highlight w:val="none"/>
        </w:rPr>
        <w:t>指定地点</w:t>
      </w:r>
    </w:p>
    <w:p w14:paraId="218B1460">
      <w:pPr>
        <w:spacing w:line="500" w:lineRule="exact"/>
        <w:jc w:val="left"/>
        <w:rPr>
          <w:rFonts w:ascii="宋体" w:hAnsi="宋体"/>
          <w:b/>
          <w:color w:val="000000"/>
          <w:sz w:val="24"/>
          <w:highlight w:val="none"/>
        </w:rPr>
      </w:pPr>
      <w:r>
        <w:rPr>
          <w:rFonts w:hint="eastAsia" w:ascii="宋体" w:hAnsi="宋体"/>
          <w:b/>
          <w:color w:val="000000"/>
          <w:sz w:val="24"/>
          <w:highlight w:val="none"/>
        </w:rPr>
        <w:t>五、质量保证</w:t>
      </w:r>
    </w:p>
    <w:p w14:paraId="14D234FB">
      <w:pPr>
        <w:tabs>
          <w:tab w:val="left" w:pos="426"/>
          <w:tab w:val="left" w:pos="709"/>
        </w:tabs>
        <w:spacing w:line="500" w:lineRule="exact"/>
        <w:ind w:firstLine="480" w:firstLineChars="200"/>
        <w:jc w:val="left"/>
        <w:rPr>
          <w:rFonts w:ascii="宋体" w:hAnsi="宋体"/>
          <w:b/>
          <w:color w:val="000000"/>
          <w:sz w:val="24"/>
          <w:highlight w:val="none"/>
        </w:rPr>
      </w:pPr>
      <w:r>
        <w:rPr>
          <w:rFonts w:hint="eastAsia" w:ascii="宋体" w:hAnsi="宋体"/>
          <w:color w:val="000000"/>
          <w:sz w:val="24"/>
          <w:highlight w:val="none"/>
        </w:rPr>
        <w:t>（一）乙方应当保证服务内容质量完全符合合同规定的要求，并对服务内容质量问题负责。</w:t>
      </w:r>
    </w:p>
    <w:p w14:paraId="103E8F44">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（二）采购项目执行内容需要调整时，经甲方同意后，可以对相应的内容进行调整，并协商确定价格差额计算方法和负担办法。</w:t>
      </w:r>
    </w:p>
    <w:p w14:paraId="0180B060">
      <w:pPr>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三）知识产权：投标人应保证采购人在使用合同产品或其任何一部分时不受第三方提出侵犯知识产权的起诉。如果任何第三方提出侵权指控，投标人须与第三方交涉并承担可能发生的一切费用及法律责任，并且对采购人造成的损失给予赔偿。</w:t>
      </w:r>
    </w:p>
    <w:p w14:paraId="3C8B5199">
      <w:pPr>
        <w:spacing w:line="500" w:lineRule="exact"/>
        <w:jc w:val="left"/>
        <w:rPr>
          <w:rFonts w:ascii="宋体" w:hAnsi="宋体"/>
          <w:b/>
          <w:color w:val="000000"/>
          <w:sz w:val="24"/>
          <w:highlight w:val="none"/>
        </w:rPr>
      </w:pPr>
      <w:r>
        <w:rPr>
          <w:rFonts w:hint="eastAsia" w:ascii="宋体" w:hAnsi="宋体"/>
          <w:b/>
          <w:color w:val="000000"/>
          <w:sz w:val="24"/>
          <w:highlight w:val="none"/>
        </w:rPr>
        <w:t>六、技术服务</w:t>
      </w:r>
    </w:p>
    <w:p w14:paraId="5232AD5B">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（一）技术资料</w:t>
      </w:r>
    </w:p>
    <w:p w14:paraId="0DA53F06">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（二）服务承诺</w:t>
      </w:r>
    </w:p>
    <w:p w14:paraId="49963CDB">
      <w:pPr>
        <w:spacing w:line="500" w:lineRule="exact"/>
        <w:jc w:val="left"/>
        <w:rPr>
          <w:rFonts w:ascii="宋体" w:hAnsi="宋体"/>
          <w:b/>
          <w:color w:val="000000"/>
          <w:sz w:val="24"/>
          <w:highlight w:val="none"/>
        </w:rPr>
      </w:pPr>
      <w:r>
        <w:rPr>
          <w:rFonts w:hint="eastAsia" w:ascii="宋体" w:hAnsi="宋体"/>
          <w:b/>
          <w:color w:val="000000"/>
          <w:sz w:val="24"/>
          <w:highlight w:val="none"/>
        </w:rPr>
        <w:t>七、违约责任</w:t>
      </w:r>
    </w:p>
    <w:p w14:paraId="27B11077">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（一）按《中华人民共和国民法典》中的相关条款执行。</w:t>
      </w:r>
    </w:p>
    <w:p w14:paraId="1FBDE1F0">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（二）未按合同要求的提供服务或服务质量不能满足采购人要求，甲方有权终止合同，甚至对供方违约行为进行追究。</w:t>
      </w:r>
    </w:p>
    <w:p w14:paraId="5A7EBD73">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（三）如有纠纷，双方友好协商解决，协商不成时可诉讼到甲方所在地人民法院解决。</w:t>
      </w:r>
    </w:p>
    <w:p w14:paraId="70755044">
      <w:pPr>
        <w:spacing w:line="500" w:lineRule="exact"/>
        <w:jc w:val="left"/>
        <w:rPr>
          <w:rFonts w:ascii="宋体" w:hAnsi="宋体"/>
          <w:b/>
          <w:color w:val="000000"/>
          <w:sz w:val="24"/>
          <w:highlight w:val="none"/>
        </w:rPr>
      </w:pPr>
      <w:r>
        <w:rPr>
          <w:rFonts w:hint="eastAsia" w:ascii="宋体" w:hAnsi="宋体"/>
          <w:b/>
          <w:color w:val="000000"/>
          <w:sz w:val="24"/>
          <w:highlight w:val="none"/>
        </w:rPr>
        <w:t>八、其他事项</w:t>
      </w:r>
    </w:p>
    <w:p w14:paraId="2552A567">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在合同的履行期间以及履行期后，可以随时检查项目的执行情况，对</w:t>
      </w:r>
      <w:r>
        <w:rPr>
          <w:rFonts w:hint="eastAsia" w:ascii="宋体" w:hAnsi="宋体"/>
          <w:color w:val="000000"/>
          <w:sz w:val="24"/>
          <w:highlight w:val="none"/>
          <w:lang w:val="en-US" w:eastAsia="zh-CN"/>
        </w:rPr>
        <w:t>服务</w:t>
      </w:r>
      <w:r>
        <w:rPr>
          <w:rFonts w:hint="eastAsia" w:ascii="宋体" w:hAnsi="宋体"/>
          <w:color w:val="000000"/>
          <w:sz w:val="24"/>
          <w:highlight w:val="none"/>
        </w:rPr>
        <w:t>标准、</w:t>
      </w:r>
      <w:r>
        <w:rPr>
          <w:rFonts w:hint="eastAsia" w:ascii="宋体" w:hAnsi="宋体"/>
          <w:color w:val="000000"/>
          <w:sz w:val="24"/>
          <w:highlight w:val="none"/>
          <w:lang w:val="en-US" w:eastAsia="zh-CN"/>
        </w:rPr>
        <w:t>服务</w:t>
      </w:r>
      <w:r>
        <w:rPr>
          <w:rFonts w:hint="eastAsia" w:ascii="宋体" w:hAnsi="宋体"/>
          <w:color w:val="000000"/>
          <w:sz w:val="24"/>
          <w:highlight w:val="none"/>
        </w:rPr>
        <w:t>内容进行调查核实，并对发现的问题进行处理。</w:t>
      </w:r>
    </w:p>
    <w:p w14:paraId="03C6DAAE">
      <w:pPr>
        <w:spacing w:line="500" w:lineRule="exact"/>
        <w:ind w:left="105" w:leftChars="50" w:firstLine="360" w:firstLineChars="150"/>
        <w:jc w:val="left"/>
        <w:rPr>
          <w:rFonts w:ascii="宋体" w:hAnsi="宋体"/>
          <w:color w:val="000000"/>
          <w:sz w:val="24"/>
          <w:highlight w:val="none"/>
        </w:rPr>
      </w:pPr>
      <w:r>
        <w:rPr>
          <w:rFonts w:hint="eastAsia" w:ascii="宋体" w:hAnsi="宋体"/>
          <w:color w:val="000000"/>
          <w:sz w:val="24"/>
          <w:highlight w:val="none"/>
        </w:rPr>
        <w:t>（二）</w:t>
      </w:r>
      <w:r>
        <w:rPr>
          <w:rFonts w:hint="eastAsia" w:ascii="宋体" w:hAnsi="宋体"/>
          <w:sz w:val="24"/>
          <w:highlight w:val="none"/>
        </w:rPr>
        <w:t>本合同一式六份，甲方四份，乙方一份，采购</w:t>
      </w:r>
      <w:r>
        <w:rPr>
          <w:rFonts w:ascii="宋体" w:hAnsi="宋体"/>
          <w:sz w:val="24"/>
          <w:highlight w:val="none"/>
        </w:rPr>
        <w:t>代理机构</w:t>
      </w:r>
      <w:r>
        <w:rPr>
          <w:rFonts w:hint="eastAsia" w:ascii="宋体" w:hAnsi="宋体"/>
          <w:sz w:val="24"/>
          <w:highlight w:val="none"/>
        </w:rPr>
        <w:t>一份，甲乙双方签字盖章后生效。</w:t>
      </w:r>
    </w:p>
    <w:p w14:paraId="1873F769">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（三）</w:t>
      </w:r>
      <w:r>
        <w:rPr>
          <w:rFonts w:hint="eastAsia" w:ascii="宋体" w:hAnsi="宋体"/>
          <w:color w:val="000000"/>
          <w:sz w:val="24"/>
          <w:highlight w:val="none"/>
          <w:lang w:val="en-US" w:eastAsia="zh-CN"/>
        </w:rPr>
        <w:t>单一来源</w:t>
      </w:r>
      <w:r>
        <w:rPr>
          <w:rFonts w:hint="eastAsia" w:ascii="宋体" w:hAnsi="宋体"/>
          <w:bCs/>
          <w:color w:val="000000"/>
          <w:sz w:val="24"/>
          <w:highlight w:val="none"/>
        </w:rPr>
        <w:t>文件、</w:t>
      </w:r>
      <w:r>
        <w:rPr>
          <w:rFonts w:hint="eastAsia" w:ascii="宋体" w:hAnsi="宋体"/>
          <w:bCs/>
          <w:color w:val="000000"/>
          <w:sz w:val="24"/>
          <w:highlight w:val="none"/>
          <w:lang w:val="en-US" w:eastAsia="zh-CN"/>
        </w:rPr>
        <w:t>谈判</w:t>
      </w:r>
      <w:r>
        <w:rPr>
          <w:rFonts w:hint="eastAsia" w:ascii="宋体" w:hAnsi="宋体"/>
          <w:bCs/>
          <w:color w:val="000000"/>
          <w:sz w:val="24"/>
          <w:highlight w:val="none"/>
        </w:rPr>
        <w:t>响应文件也是合同的组成部分，合同中未约定的以</w:t>
      </w:r>
      <w:r>
        <w:rPr>
          <w:rFonts w:hint="eastAsia" w:ascii="宋体" w:hAnsi="宋体"/>
          <w:color w:val="000000"/>
          <w:sz w:val="24"/>
          <w:highlight w:val="none"/>
          <w:lang w:val="en-US" w:eastAsia="zh-CN"/>
        </w:rPr>
        <w:t>单一来源</w:t>
      </w:r>
      <w:r>
        <w:rPr>
          <w:rFonts w:hint="eastAsia" w:ascii="宋体" w:hAnsi="宋体"/>
          <w:bCs/>
          <w:color w:val="000000"/>
          <w:sz w:val="24"/>
          <w:highlight w:val="none"/>
        </w:rPr>
        <w:t>文件、</w:t>
      </w:r>
      <w:r>
        <w:rPr>
          <w:rFonts w:hint="eastAsia" w:ascii="宋体" w:hAnsi="宋体"/>
          <w:bCs/>
          <w:color w:val="000000"/>
          <w:sz w:val="24"/>
          <w:highlight w:val="none"/>
          <w:lang w:val="en-US" w:eastAsia="zh-CN"/>
        </w:rPr>
        <w:t>谈判</w:t>
      </w:r>
      <w:bookmarkStart w:id="0" w:name="_GoBack"/>
      <w:bookmarkEnd w:id="0"/>
      <w:r>
        <w:rPr>
          <w:rFonts w:hint="eastAsia" w:ascii="宋体" w:hAnsi="宋体"/>
          <w:bCs/>
          <w:color w:val="000000"/>
          <w:sz w:val="24"/>
          <w:highlight w:val="none"/>
        </w:rPr>
        <w:t>响应文件为准。</w:t>
      </w:r>
    </w:p>
    <w:p w14:paraId="2DD7F869">
      <w:pPr>
        <w:spacing w:line="500" w:lineRule="exact"/>
        <w:ind w:firstLine="600" w:firstLineChars="250"/>
        <w:jc w:val="left"/>
        <w:rPr>
          <w:rFonts w:ascii="宋体" w:hAnsi="宋体"/>
          <w:color w:val="000000"/>
          <w:sz w:val="24"/>
          <w:highlight w:val="none"/>
        </w:rPr>
      </w:pPr>
    </w:p>
    <w:p w14:paraId="7A5D8027">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 xml:space="preserve">合同签订地点：   </w:t>
      </w:r>
    </w:p>
    <w:p w14:paraId="36492C4B">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合同签订时间：    年   月    日</w:t>
      </w:r>
    </w:p>
    <w:p w14:paraId="0B4BC619">
      <w:pPr>
        <w:spacing w:line="500" w:lineRule="exact"/>
        <w:jc w:val="left"/>
        <w:rPr>
          <w:rFonts w:ascii="宋体" w:hAnsi="宋体"/>
          <w:color w:val="000000"/>
          <w:sz w:val="24"/>
          <w:highlight w:val="none"/>
        </w:rPr>
      </w:pPr>
    </w:p>
    <w:p w14:paraId="710B47C8">
      <w:pPr>
        <w:spacing w:line="500" w:lineRule="exact"/>
        <w:jc w:val="left"/>
        <w:rPr>
          <w:rFonts w:ascii="宋体" w:hAnsi="宋体"/>
          <w:color w:val="000000"/>
          <w:sz w:val="24"/>
          <w:highlight w:val="none"/>
        </w:rPr>
      </w:pPr>
    </w:p>
    <w:p w14:paraId="168947D3">
      <w:pPr>
        <w:pStyle w:val="4"/>
        <w:rPr>
          <w:rFonts w:hint="eastAsia"/>
          <w:highlight w:val="none"/>
        </w:rPr>
      </w:pPr>
    </w:p>
    <w:p w14:paraId="42B6AB76">
      <w:pPr>
        <w:spacing w:line="500" w:lineRule="exact"/>
        <w:jc w:val="left"/>
        <w:rPr>
          <w:rFonts w:ascii="宋体" w:hAnsi="宋体"/>
          <w:color w:val="000000"/>
          <w:sz w:val="24"/>
          <w:highlight w:val="none"/>
        </w:rPr>
      </w:pPr>
      <w:r>
        <w:rPr>
          <w:rFonts w:hint="eastAsia" w:ascii="宋体" w:hAnsi="宋体"/>
          <w:color w:val="000000"/>
          <w:sz w:val="24"/>
          <w:highlight w:val="none"/>
        </w:rPr>
        <w:t xml:space="preserve">甲    方                          </w:t>
      </w:r>
      <w:r>
        <w:rPr>
          <w:rFonts w:ascii="宋体" w:hAnsi="宋体"/>
          <w:color w:val="000000"/>
          <w:sz w:val="24"/>
          <w:highlight w:val="none"/>
        </w:rPr>
        <w:t xml:space="preserve">  </w:t>
      </w:r>
      <w:r>
        <w:rPr>
          <w:rFonts w:hint="eastAsia" w:ascii="宋体" w:hAnsi="宋体"/>
          <w:color w:val="000000"/>
          <w:sz w:val="24"/>
          <w:highlight w:val="none"/>
        </w:rPr>
        <w:t xml:space="preserve"> 乙    方</w:t>
      </w:r>
    </w:p>
    <w:p w14:paraId="1C336B90">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单位名称：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 xml:space="preserve">单位名称： </w:t>
      </w:r>
    </w:p>
    <w:p w14:paraId="59488055">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地   址：  </w:t>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地    址：</w:t>
      </w:r>
    </w:p>
    <w:p w14:paraId="03A77950">
      <w:pPr>
        <w:spacing w:line="500" w:lineRule="exact"/>
        <w:jc w:val="left"/>
        <w:rPr>
          <w:rFonts w:ascii="宋体" w:hAnsi="宋体"/>
          <w:color w:val="000000"/>
          <w:sz w:val="24"/>
          <w:highlight w:val="none"/>
        </w:rPr>
      </w:pPr>
    </w:p>
    <w:p w14:paraId="2648339D">
      <w:pPr>
        <w:spacing w:line="500" w:lineRule="exact"/>
        <w:jc w:val="left"/>
        <w:rPr>
          <w:rFonts w:ascii="宋体" w:hAnsi="宋体"/>
          <w:color w:val="000000"/>
          <w:sz w:val="24"/>
          <w:highlight w:val="none"/>
        </w:rPr>
      </w:pPr>
      <w:r>
        <w:rPr>
          <w:rFonts w:hint="eastAsia" w:ascii="宋体" w:hAnsi="宋体"/>
          <w:color w:val="000000"/>
          <w:sz w:val="24"/>
          <w:highlight w:val="none"/>
        </w:rPr>
        <w:t xml:space="preserve">法人代表：                        </w:t>
      </w:r>
      <w:r>
        <w:rPr>
          <w:rFonts w:ascii="宋体" w:hAnsi="宋体"/>
          <w:color w:val="000000"/>
          <w:sz w:val="24"/>
          <w:highlight w:val="none"/>
        </w:rPr>
        <w:t xml:space="preserve">  </w:t>
      </w:r>
      <w:r>
        <w:rPr>
          <w:rFonts w:hint="eastAsia" w:ascii="宋体" w:hAnsi="宋体"/>
          <w:color w:val="000000"/>
          <w:sz w:val="24"/>
          <w:highlight w:val="none"/>
        </w:rPr>
        <w:t xml:space="preserve"> 法人代表： </w:t>
      </w:r>
    </w:p>
    <w:p w14:paraId="3B77D806">
      <w:pPr>
        <w:spacing w:line="500" w:lineRule="exact"/>
        <w:jc w:val="left"/>
        <w:rPr>
          <w:rFonts w:ascii="宋体" w:hAnsi="宋体"/>
          <w:color w:val="000000"/>
          <w:sz w:val="24"/>
          <w:highlight w:val="none"/>
        </w:rPr>
      </w:pPr>
    </w:p>
    <w:p w14:paraId="6880F1C8">
      <w:pPr>
        <w:spacing w:line="500" w:lineRule="exact"/>
        <w:jc w:val="left"/>
        <w:rPr>
          <w:rFonts w:ascii="宋体" w:hAnsi="宋体"/>
          <w:color w:val="000000"/>
          <w:sz w:val="24"/>
          <w:highlight w:val="none"/>
        </w:rPr>
      </w:pPr>
      <w:r>
        <w:rPr>
          <w:rFonts w:hint="eastAsia" w:ascii="宋体" w:hAnsi="宋体"/>
          <w:color w:val="000000"/>
          <w:sz w:val="24"/>
          <w:highlight w:val="none"/>
        </w:rPr>
        <w:t xml:space="preserve">联系电话：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联系电话： </w:t>
      </w:r>
    </w:p>
    <w:p w14:paraId="1C38D76E">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开 户 行：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开 户 行： </w:t>
      </w:r>
    </w:p>
    <w:p w14:paraId="32C41B69">
      <w:pPr>
        <w:pStyle w:val="5"/>
        <w:rPr>
          <w:rFonts w:hint="eastAsia"/>
        </w:rPr>
      </w:pPr>
      <w:r>
        <w:rPr>
          <w:rFonts w:hint="eastAsia" w:ascii="宋体" w:hAnsi="宋体"/>
          <w:color w:val="000000"/>
          <w:sz w:val="24"/>
          <w:highlight w:val="none"/>
        </w:rPr>
        <w:t xml:space="preserve">账    号：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账    号：</w:t>
      </w:r>
    </w:p>
    <w:p w14:paraId="70FB966B">
      <w:r>
        <w:rPr>
          <w:rFonts w:ascii="仿宋_GB2312" w:hAnsi="仿宋_GB2312" w:eastAsia="仿宋_GB2312" w:cs="仿宋_GB2312"/>
        </w:rPr>
        <w:t xml:space="preserve"> </w:t>
      </w:r>
      <w:r>
        <w:rPr>
          <w:rFonts w:ascii="仿宋_GB2312" w:hAnsi="仿宋_GB2312" w:eastAsia="仿宋_GB2312" w:cs="仿宋_GB2312"/>
        </w:rPr>
        <w:br w:type="textWrapping"/>
      </w:r>
    </w:p>
    <w:p w14:paraId="5BD863E5">
      <w:pPr>
        <w:pStyle w:val="8"/>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594C98"/>
    <w:rsid w:val="1A972B80"/>
    <w:rsid w:val="5E594C98"/>
    <w:rsid w:val="65E2787A"/>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te Heading"/>
    <w:basedOn w:val="1"/>
    <w:next w:val="1"/>
    <w:qFormat/>
    <w:uiPriority w:val="99"/>
    <w:pPr>
      <w:jc w:val="center"/>
    </w:pPr>
  </w:style>
  <w:style w:type="paragraph" w:styleId="5">
    <w:name w:val="Body Text"/>
    <w:basedOn w:val="1"/>
    <w:next w:val="1"/>
    <w:qFormat/>
    <w:uiPriority w:val="0"/>
    <w:pPr>
      <w:widowControl w:val="0"/>
      <w:spacing w:after="0"/>
      <w:jc w:val="both"/>
    </w:pPr>
    <w:rPr>
      <w:rFonts w:ascii="Times New Roman" w:hAnsi="Times New Roman" w:eastAsia="仿宋_GB2312" w:cs="Times New Roman"/>
      <w:kern w:val="2"/>
      <w:sz w:val="32"/>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946</Words>
  <Characters>946</Characters>
  <Lines>0</Lines>
  <Paragraphs>0</Paragraphs>
  <TotalTime>1</TotalTime>
  <ScaleCrop>false</ScaleCrop>
  <LinksUpToDate>false</LinksUpToDate>
  <CharactersWithSpaces>1198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2025-09-30T07:28:00Z</dcterms:created>
  <dc:creator>张娜</dc:creator>
  <cp:lastModifiedBy>张娜</cp:lastModifiedBy>
  <dcterms:modified xsi:type="dcterms:W3CDTF">2025-09-30T08:09:43Z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9C93B2E56DB041EDAC478FE25B0FBD6C_11</vt:lpwstr>
  </property>
  <property fmtid="{D5CDD505-2E9C-101B-9397-08002B2CF9AE}" pid="4" name="KSOTemplateDocerSaveRecord">
    <vt:lpwstr>eyJoZGlkIjoiOGFlZDBjMTkxMjAyY2VhMDJmNjJkYjY5NWY5ZGZmNGMiLCJ1c2VySWQiOiI0NTE5NDQwNTQifQ==</vt:lpwstr>
  </property>
</Properties>
</file>