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1D9E5">
      <w:pPr>
        <w:pStyle w:val="4"/>
        <w:shd w:val="clear"/>
        <w:rPr>
          <w:rFonts w:hint="eastAsia" w:eastAsia="仿宋_GB2312"/>
          <w:color w:val="auto"/>
          <w:lang w:val="en-US" w:eastAsia="zh-CN"/>
        </w:rPr>
      </w:pPr>
      <w:r>
        <w:rPr>
          <w:rFonts w:ascii="仿宋_GB2312" w:hAnsi="仿宋_GB2312" w:eastAsia="仿宋_GB2312" w:cs="仿宋_GB2312"/>
          <w:color w:val="auto"/>
        </w:rPr>
        <w:t>附件：分项报价明细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表</w:t>
      </w:r>
    </w:p>
    <w:p w14:paraId="020B17A1">
      <w:pPr>
        <w:shd w:val="clear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</w:pPr>
    </w:p>
    <w:p w14:paraId="19317001">
      <w:pPr>
        <w:shd w:val="clear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  <w:t>分项报价明细表</w:t>
      </w:r>
    </w:p>
    <w:p w14:paraId="05375E80">
      <w:pPr>
        <w:shd w:val="clear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lang w:val="en-US" w:eastAsia="zh-CN"/>
        </w:rPr>
      </w:pPr>
    </w:p>
    <w:tbl>
      <w:tblPr>
        <w:tblStyle w:val="2"/>
        <w:tblW w:w="9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581"/>
        <w:gridCol w:w="1563"/>
        <w:gridCol w:w="1900"/>
        <w:gridCol w:w="1539"/>
        <w:gridCol w:w="1297"/>
      </w:tblGrid>
      <w:tr w14:paraId="2C9B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DB9CE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4321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0CD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F1ED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EA9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FCB0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A17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82B45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17A8E6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61C344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00C42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3E968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BA076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CAB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05F4B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6D373F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2EB11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A7A0D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448A7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5509D8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385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84E5AE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40D1DA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874C2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54C00E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61B9D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FB198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DB68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650BE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2D83E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73976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C244E3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A0A63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248418">
            <w:pPr>
              <w:shd w:val="clea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6A43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1F62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CD1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D9E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6CB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897B5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7F6CE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7A53384">
      <w:pPr>
        <w:shd w:val="clear"/>
        <w:jc w:val="right"/>
        <w:rPr>
          <w:rFonts w:hint="eastAsia" w:ascii="仿宋_GB2312" w:hAnsi="仿宋_GB2312" w:eastAsia="仿宋_GB2312" w:cs="仿宋_GB2312"/>
          <w:color w:val="auto"/>
          <w:lang w:val="en-US" w:eastAsia="zh-Hans"/>
        </w:rPr>
      </w:pPr>
    </w:p>
    <w:p w14:paraId="50460107">
      <w:pPr>
        <w:shd w:val="clear"/>
        <w:jc w:val="right"/>
        <w:rPr>
          <w:rFonts w:hint="eastAsia" w:ascii="仿宋_GB2312" w:hAnsi="仿宋_GB2312" w:eastAsia="仿宋_GB2312" w:cs="仿宋_GB2312"/>
          <w:color w:val="auto"/>
          <w:lang w:val="en-US" w:eastAsia="zh-Hans"/>
        </w:rPr>
      </w:pPr>
    </w:p>
    <w:p w14:paraId="37B68E3D">
      <w:pPr>
        <w:shd w:val="clear"/>
        <w:jc w:val="right"/>
        <w:rPr>
          <w:rFonts w:hint="eastAsia" w:ascii="仿宋_GB2312" w:hAnsi="仿宋_GB2312" w:eastAsia="仿宋_GB2312" w:cs="仿宋_GB2312"/>
          <w:color w:val="auto"/>
          <w:lang w:val="en-US" w:eastAsia="zh-Hans"/>
        </w:rPr>
      </w:pPr>
    </w:p>
    <w:p w14:paraId="3217148A">
      <w:pPr>
        <w:shd w:val="clear"/>
        <w:jc w:val="right"/>
        <w:rPr>
          <w:rFonts w:hint="eastAsia" w:ascii="仿宋_GB2312" w:hAnsi="仿宋_GB2312" w:eastAsia="仿宋_GB2312" w:cs="仿宋_GB2312"/>
          <w:color w:val="auto"/>
          <w:lang w:val="en-US" w:eastAsia="zh-Hans"/>
        </w:rPr>
      </w:pPr>
    </w:p>
    <w:p w14:paraId="041A0041">
      <w:pPr>
        <w:shd w:val="clear"/>
        <w:jc w:val="right"/>
        <w:rPr>
          <w:rFonts w:hint="eastAsia" w:ascii="仿宋_GB2312" w:hAnsi="仿宋_GB2312" w:eastAsia="仿宋_GB2312" w:cs="仿宋_GB2312"/>
          <w:color w:val="auto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Hans"/>
        </w:rPr>
        <w:t>投标人签章：（加盖公章）</w:t>
      </w:r>
    </w:p>
    <w:p w14:paraId="1518798C">
      <w:pPr>
        <w:jc w:val="right"/>
      </w:pPr>
      <w:r>
        <w:rPr>
          <w:rFonts w:hint="eastAsia" w:ascii="仿宋_GB2312" w:hAnsi="仿宋_GB2312" w:eastAsia="仿宋_GB2312" w:cs="仿宋_GB2312"/>
          <w:color w:val="auto"/>
          <w:lang w:val="en-US" w:eastAsia="zh-Hans"/>
        </w:rPr>
        <w:t>日 期: {日期}</w:t>
      </w:r>
    </w:p>
    <w:p w14:paraId="62DDD3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7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2026-01-15T09:07:22Z</dcterms:created>
  <dc:creator>asus</dc:creator>
  <cp:lastModifiedBy>123</cp:lastModifiedBy>
  <dcterms:modified xsi:type="dcterms:W3CDTF">2026-01-15T09:07:24Z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5E55A0A130A042B3A6CAC3F65CE432C7_12</vt:lpwstr>
  </property>
</Properties>
</file>