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版本号：SXWXZBDL2025-ZC-TP100520251011001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31中学信息化项目采购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SXWXZBDL2025-ZC-TP1005</w:t>
      </w:r>
      <w:r>
        <w:br/>
      </w:r>
      <w:r>
        <w:br/>
      </w:r>
      <w:r>
        <w:br/>
      </w:r>
    </w:p>
    <w:p>
      <w:pPr>
        <w:pStyle w:val="null3"/>
        <w:jc w:val="center"/>
        <w:outlineLvl w:val="2"/>
      </w:pPr>
      <w:r>
        <w:rPr>
          <w:rFonts w:ascii="仿宋_GB2312" w:hAnsi="仿宋_GB2312" w:cs="仿宋_GB2312" w:eastAsia="仿宋_GB2312"/>
          <w:sz w:val="28"/>
          <w:b/>
        </w:rPr>
        <w:t>西安市第三十一中学</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西安市第三十一中学</w:t>
      </w:r>
      <w:r>
        <w:rPr>
          <w:rFonts w:ascii="仿宋_GB2312" w:hAnsi="仿宋_GB2312" w:cs="仿宋_GB2312" w:eastAsia="仿宋_GB2312"/>
        </w:rPr>
        <w:t>委托，拟对</w:t>
      </w:r>
      <w:r>
        <w:rPr>
          <w:rFonts w:ascii="仿宋_GB2312" w:hAnsi="仿宋_GB2312" w:cs="仿宋_GB2312" w:eastAsia="仿宋_GB2312"/>
        </w:rPr>
        <w:t>31中学信息化项目采购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SXWXZBDL2025-ZC-TP1005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31中学信息化项目采购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10套86寸智慧黑板、资源管理平台应用系统、便携录播一体机、便携式录播系统、无线云台摄像机、摄像机支架、无线麦克风、无线全向麦克风、移动拉杆箱、教师端、学生端、智能云教室管理服务器、电子教室、智能云教室系统、专用耳机、学生桌椅、教师桌椅、交换机、机柜、教室环境氛围营造、防静电地板。教师办公电脑40台、彩色打印机1台、单色打印机4台、1台复印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提供2024年度的经审计的财务会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3、纳税证明：提供谈判截止日前六个月内任意一个月的纳税证明或完税证明（增值税、印花税、城市维护建设费、企业所得税等一种或多种税种），依法免税的单位提供相关证明材料；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4、社保缴纳证明：提供谈判截止日前六个月内任意一个月的社保资金交纳证明，依法不需要缴纳社保资金的单位提供相关证明材料；</w:t>
      </w:r>
    </w:p>
    <w:p>
      <w:pPr>
        <w:pStyle w:val="null3"/>
      </w:pPr>
      <w:r>
        <w:rPr>
          <w:rFonts w:ascii="仿宋_GB2312" w:hAnsi="仿宋_GB2312" w:cs="仿宋_GB2312" w:eastAsia="仿宋_GB2312"/>
        </w:rPr>
        <w:t>5、三年内无重大违法记录：参加本次政府采购活动前三年内在经营活动中没有重大违法记录的书面声明；</w:t>
      </w:r>
    </w:p>
    <w:p>
      <w:pPr>
        <w:pStyle w:val="null3"/>
      </w:pPr>
      <w:r>
        <w:rPr>
          <w:rFonts w:ascii="仿宋_GB2312" w:hAnsi="仿宋_GB2312" w:cs="仿宋_GB2312" w:eastAsia="仿宋_GB2312"/>
        </w:rPr>
        <w:t>6、专业技术能力承诺：提供具有履行合同所必需的设备和专业技术能力的承诺；</w:t>
      </w:r>
    </w:p>
    <w:p>
      <w:pPr>
        <w:pStyle w:val="null3"/>
      </w:pPr>
      <w:r>
        <w:rPr>
          <w:rFonts w:ascii="仿宋_GB2312" w:hAnsi="仿宋_GB2312" w:cs="仿宋_GB2312" w:eastAsia="仿宋_GB2312"/>
        </w:rPr>
        <w:t>7、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8、法定代表人授权书：法定代表人授权书（附法定代表人、被授权人身份证复印件），法定代表人直接参加谈判，须提供法定代表人身份证明；</w:t>
      </w:r>
    </w:p>
    <w:p>
      <w:pPr>
        <w:pStyle w:val="null3"/>
      </w:pPr>
      <w:r>
        <w:rPr>
          <w:rFonts w:ascii="仿宋_GB2312" w:hAnsi="仿宋_GB2312" w:cs="仿宋_GB2312" w:eastAsia="仿宋_GB2312"/>
        </w:rPr>
        <w:t>9、企业关系关联承诺书：提供企业关系关联承诺书；</w:t>
      </w:r>
    </w:p>
    <w:p>
      <w:pPr>
        <w:pStyle w:val="null3"/>
      </w:pPr>
      <w:r>
        <w:rPr>
          <w:rFonts w:ascii="仿宋_GB2312" w:hAnsi="仿宋_GB2312" w:cs="仿宋_GB2312" w:eastAsia="仿宋_GB2312"/>
        </w:rPr>
        <w:t>10、联合体：本项目不接受联合体谈判。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西安市第三十一中学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西门外人民西巷2号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西安市第三十一中学经办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13991258799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董雪 张小娜 李玉萍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计取。2.成交单位在领取成交通知书前，须向采购代理机构一次性支付招标代理服务费。3.招标代理服务费交纳信息： 户名：陕西万兴招标代理有限公司 开户行：北京银行股份有限公司西安大明宫支行 账号：2000 0034 4675 0001 6437 653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西安市第三十一中学</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西安市第三十一中学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西安市第三十一中学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陕西万兴招标代理有限公司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联系人：董雪</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10套86寸智慧黑板、资源管理平台应用系统、便携录播一体机、便携式录播系统、无线云台摄像机、摄像机支架、无线麦克风、无线全向麦克风、移动拉杆箱、教师端、学生端、智能云教室管理服务器、电子教室、智能云教室系统、专用耳机、学生桌椅、教师桌椅、交换机、机柜、教室环境氛围营造、防静电地板。教师办公电脑40台、彩色打印机1台、单色打印机4台、1台复印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31中学信息化项目采购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标的名称：31中学信息化项目采购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一、智慧黑板</w:t>
            </w:r>
          </w:p>
          <w:tbl>
            <w:tblPr>
              <w:tblBorders>
                <w:top w:val="none" w:color="000000" w:sz="4"/>
                <w:left w:val="none" w:color="000000" w:sz="4"/>
                <w:bottom w:val="none" w:color="000000" w:sz="4"/>
                <w:right w:val="none" w:color="000000" w:sz="4"/>
                <w:insideH w:val="none"/>
                <w:insideV w:val="none"/>
              </w:tblBorders>
            </w:tblPr>
            <w:tblGrid>
              <w:gridCol w:w="240"/>
              <w:gridCol w:w="361"/>
              <w:gridCol w:w="1511"/>
              <w:gridCol w:w="207"/>
              <w:gridCol w:w="220"/>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color w:val="000000"/>
                    </w:rPr>
                    <w:t>序号</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color w:val="000000"/>
                    </w:rPr>
                    <w:t>设备名称</w:t>
                  </w:r>
                </w:p>
              </w:tc>
              <w:tc>
                <w:tcPr>
                  <w:tcW w:type="dxa" w:w="1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技术</w:t>
                  </w:r>
                  <w:r>
                    <w:rPr>
                      <w:rFonts w:ascii="仿宋_GB2312" w:hAnsi="仿宋_GB2312" w:cs="仿宋_GB2312" w:eastAsia="仿宋_GB2312"/>
                      <w:sz w:val="18"/>
                      <w:b/>
                      <w:color w:val="000000"/>
                    </w:rPr>
                    <w:t>参数</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智慧黑板</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8"/>
                      <w:color w:val="000000"/>
                    </w:rPr>
                    <w:t>一、整体技术要求：</w:t>
                  </w:r>
                </w:p>
                <w:p>
                  <w:pPr>
                    <w:pStyle w:val="null3"/>
                    <w:jc w:val="left"/>
                  </w:pPr>
                  <w:r>
                    <w:rPr>
                      <w:rFonts w:ascii="仿宋_GB2312" w:hAnsi="仿宋_GB2312" w:cs="仿宋_GB2312" w:eastAsia="仿宋_GB2312"/>
                      <w:sz w:val="18"/>
                      <w:color w:val="000000"/>
                    </w:rPr>
                    <w:t>1、智慧黑板采用三拼结构，中间为86 英寸UHD超高清LED 液晶显示屏，亮度≥400cd/㎡，分辨率≥3840*2160；两侧书写板采用金属材质纳米镀膜；四周采用弧形设计，支持磁性吸附功能，支持无尘粉笔、普通粉笔、液体粉笔等多种媒介书写；</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两侧书写板光泽度≤8光泽度。书写板底部配备粉笔槽。（提供检测报告复印件并加盖制造商公章）</w:t>
                  </w:r>
                </w:p>
                <w:p>
                  <w:pPr>
                    <w:pStyle w:val="null3"/>
                    <w:jc w:val="left"/>
                  </w:pPr>
                  <w:r>
                    <w:rPr>
                      <w:rFonts w:ascii="仿宋_GB2312" w:hAnsi="仿宋_GB2312" w:cs="仿宋_GB2312" w:eastAsia="仿宋_GB2312"/>
                      <w:sz w:val="18"/>
                      <w:color w:val="000000"/>
                    </w:rPr>
                    <w:t>3、内置NFC 模块，支持刷卡控制开关机、锁屏、解锁、熄屏唤醒、触摸解锁等功能，每台设备标配≥2张IC卡。</w:t>
                  </w:r>
                </w:p>
                <w:p>
                  <w:pPr>
                    <w:pStyle w:val="null3"/>
                    <w:jc w:val="left"/>
                  </w:pPr>
                  <w:r>
                    <w:rPr>
                      <w:rFonts w:ascii="仿宋_GB2312" w:hAnsi="仿宋_GB2312" w:cs="仿宋_GB2312" w:eastAsia="仿宋_GB2312"/>
                      <w:sz w:val="18"/>
                      <w:color w:val="000000"/>
                    </w:rPr>
                    <w:t>4、采用电容触控技术，在Android、Windows双系统下均支持≥40点触控；触控笔接触面积直径≤6mm，触摸响应时间≤8ms，书写精度≤2mm。</w:t>
                  </w:r>
                </w:p>
                <w:p>
                  <w:pPr>
                    <w:pStyle w:val="null3"/>
                    <w:jc w:val="left"/>
                  </w:pPr>
                  <w:r>
                    <w:rPr>
                      <w:rFonts w:ascii="仿宋_GB2312" w:hAnsi="仿宋_GB2312" w:cs="仿宋_GB2312" w:eastAsia="仿宋_GB2312"/>
                      <w:sz w:val="18"/>
                      <w:color w:val="000000"/>
                    </w:rPr>
                    <w:t>5、智慧黑板内置安卓系统版本≥14.0，RAM≥4G,ROM≥32G。</w:t>
                  </w:r>
                </w:p>
                <w:p>
                  <w:pPr>
                    <w:pStyle w:val="null3"/>
                    <w:jc w:val="left"/>
                  </w:pPr>
                  <w:r>
                    <w:rPr>
                      <w:rFonts w:ascii="仿宋_GB2312" w:hAnsi="仿宋_GB2312" w:cs="仿宋_GB2312" w:eastAsia="仿宋_GB2312"/>
                      <w:sz w:val="18"/>
                      <w:color w:val="000000"/>
                    </w:rPr>
                    <w:t>6、设备在任意信号下，支持通过多指按压屏幕实现对屏幕的开关、黑板背光的关闭与开启，触控功能与传统书写功能瞬间切换，切换响应速度≤2s。支持物理按键、虚拟按键实现节能熄屏/唤醒，并可与多指熄屏功能互通互用。</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前置物理按键数量≥8个，至少包含开关、音量+、音量-、信号源、护眼等，其中每个按键不少于两种功能。(提供检测报告复印件并加盖制造商公章)</w:t>
                  </w:r>
                </w:p>
                <w:p>
                  <w:pPr>
                    <w:pStyle w:val="null3"/>
                    <w:jc w:val="left"/>
                  </w:pPr>
                  <w:r>
                    <w:rPr>
                      <w:rFonts w:ascii="仿宋_GB2312" w:hAnsi="仿宋_GB2312" w:cs="仿宋_GB2312" w:eastAsia="仿宋_GB2312"/>
                      <w:sz w:val="18"/>
                      <w:color w:val="000000"/>
                    </w:rPr>
                    <w:t>8.支持前置≥1路HDMI输入接口、≥1路TYPE-C输入接口、≥2路USB输入接口（支持双通道），≥1路触摸接口TP-USB。其它接口：支持≥2路USB接口，≥2路HDMI输入接口,≥1路HDMI输出接口,≥1路MIC输入接口，≥1路RS232输入接口，≥1路网络接口，≥1路Coax 接口，≥1路3.5mm LIN out接口，≥1路Touch触控接口，≥1个TF扩展卡槽。</w:t>
                  </w:r>
                </w:p>
                <w:p>
                  <w:pPr>
                    <w:pStyle w:val="null3"/>
                    <w:jc w:val="left"/>
                  </w:pPr>
                  <w:r>
                    <w:rPr>
                      <w:rFonts w:ascii="仿宋_GB2312" w:hAnsi="仿宋_GB2312" w:cs="仿宋_GB2312" w:eastAsia="仿宋_GB2312"/>
                      <w:sz w:val="18"/>
                      <w:color w:val="000000"/>
                    </w:rPr>
                    <w:t>9.支持≥1300万高清摄像头，摄像头视场角≥120°.支持在Android和Windows系统下被调用，支持教师进行微课录制，同时摄像头可用于远程巡课和远程互动教学。</w:t>
                  </w:r>
                </w:p>
                <w:p>
                  <w:pPr>
                    <w:pStyle w:val="null3"/>
                    <w:jc w:val="left"/>
                  </w:pPr>
                  <w:r>
                    <w:rPr>
                      <w:rFonts w:ascii="仿宋_GB2312" w:hAnsi="仿宋_GB2312" w:cs="仿宋_GB2312" w:eastAsia="仿宋_GB2312"/>
                      <w:sz w:val="18"/>
                      <w:color w:val="000000"/>
                    </w:rPr>
                    <w:t>10．支持≥8阵列麦克风，可用于对教室环境音频进行采集，拾音距离≥12m，在Android和Windows系统下均可被调用。</w:t>
                  </w:r>
                </w:p>
                <w:p>
                  <w:pPr>
                    <w:pStyle w:val="null3"/>
                    <w:jc w:val="left"/>
                  </w:pPr>
                  <w:r>
                    <w:rPr>
                      <w:rFonts w:ascii="仿宋_GB2312" w:hAnsi="仿宋_GB2312" w:cs="仿宋_GB2312" w:eastAsia="仿宋_GB2312"/>
                      <w:sz w:val="18"/>
                      <w:color w:val="000000"/>
                    </w:rPr>
                    <w:t>11.支持外接信号输入时自动唤醒功能，处于关机通电状态，外接电脑显示信号通过HDMI传输线连接至整机时，可智能识别并自动开机。</w:t>
                  </w:r>
                </w:p>
                <w:p>
                  <w:pPr>
                    <w:pStyle w:val="null3"/>
                    <w:jc w:val="left"/>
                  </w:pPr>
                  <w:r>
                    <w:rPr>
                      <w:rFonts w:ascii="仿宋_GB2312" w:hAnsi="仿宋_GB2312" w:cs="仿宋_GB2312" w:eastAsia="仿宋_GB2312"/>
                      <w:sz w:val="18"/>
                      <w:color w:val="000000"/>
                    </w:rPr>
                    <w:t>12.支持一键还原功能，至少具备2种进入还原模式的方法。</w:t>
                  </w:r>
                </w:p>
                <w:p>
                  <w:pPr>
                    <w:pStyle w:val="null3"/>
                    <w:jc w:val="left"/>
                  </w:pPr>
                  <w:r>
                    <w:rPr>
                      <w:rFonts w:ascii="仿宋_GB2312" w:hAnsi="仿宋_GB2312" w:cs="仿宋_GB2312" w:eastAsia="仿宋_GB2312"/>
                      <w:sz w:val="18"/>
                      <w:color w:val="000000"/>
                    </w:rPr>
                    <w:t>13.整机支持≥2.1声道音箱，总功率≥60W,支持单独听功能，支持≥5种声音模式。</w:t>
                  </w:r>
                </w:p>
                <w:p>
                  <w:pPr>
                    <w:pStyle w:val="null3"/>
                    <w:jc w:val="left"/>
                  </w:pPr>
                  <w:r>
                    <w:rPr>
                      <w:rFonts w:ascii="仿宋_GB2312" w:hAnsi="仿宋_GB2312" w:cs="仿宋_GB2312" w:eastAsia="仿宋_GB2312"/>
                      <w:sz w:val="18"/>
                      <w:color w:val="000000"/>
                    </w:rPr>
                    <w:t>14. 支持屏幕下方通过手势滑动调出菜单栏，调出的菜单栏跟随使用者所处的位置，点击菜单应用，不需要使用者移动到屏幕中间操作。(提供检测报告复印件并加盖制造商公章)</w:t>
                  </w:r>
                </w:p>
                <w:p>
                  <w:pPr>
                    <w:pStyle w:val="null3"/>
                    <w:jc w:val="left"/>
                  </w:pPr>
                  <w:r>
                    <w:rPr>
                      <w:rFonts w:ascii="仿宋_GB2312" w:hAnsi="仿宋_GB2312" w:cs="仿宋_GB2312" w:eastAsia="仿宋_GB2312"/>
                      <w:sz w:val="18"/>
                      <w:color w:val="000000"/>
                    </w:rPr>
                    <w:t xml:space="preserve">15. </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支持设置USB锁、屏幕锁、应用锁与触摸锁功能，其中USB锁、屏幕锁、应用锁可以设置对应解锁的密码。</w:t>
                  </w:r>
                </w:p>
                <w:p>
                  <w:pPr>
                    <w:pStyle w:val="null3"/>
                    <w:jc w:val="left"/>
                  </w:pPr>
                  <w:r>
                    <w:rPr>
                      <w:rFonts w:ascii="仿宋_GB2312" w:hAnsi="仿宋_GB2312" w:cs="仿宋_GB2312" w:eastAsia="仿宋_GB2312"/>
                      <w:sz w:val="18"/>
                      <w:color w:val="000000"/>
                    </w:rPr>
                    <w:t>16.要求整机具有纸质护眼模式。</w:t>
                  </w:r>
                </w:p>
                <w:p>
                  <w:pPr>
                    <w:pStyle w:val="null3"/>
                    <w:jc w:val="left"/>
                  </w:pPr>
                  <w:r>
                    <w:rPr>
                      <w:rFonts w:ascii="仿宋_GB2312" w:hAnsi="仿宋_GB2312" w:cs="仿宋_GB2312" w:eastAsia="仿宋_GB2312"/>
                      <w:sz w:val="18"/>
                      <w:color w:val="000000"/>
                    </w:rPr>
                    <w:t>17. 内置≥Wi-Fi5双网卡，支持蓝牙≥Bluetooth5.0标准，在Windows、安卓系统下可实现Wi-Fi无线上网连接、AP无线热点和BT蓝牙连接功能，Wi-Fi和AP热点工作距离≥10米。</w:t>
                  </w:r>
                </w:p>
                <w:p>
                  <w:pPr>
                    <w:pStyle w:val="null3"/>
                    <w:jc w:val="left"/>
                  </w:pPr>
                  <w:r>
                    <w:rPr>
                      <w:rFonts w:ascii="仿宋_GB2312" w:hAnsi="仿宋_GB2312" w:cs="仿宋_GB2312" w:eastAsia="仿宋_GB2312"/>
                      <w:sz w:val="18"/>
                      <w:color w:val="000000"/>
                    </w:rPr>
                    <w:t>二、系统功能要求：</w:t>
                  </w:r>
                </w:p>
                <w:p>
                  <w:pPr>
                    <w:pStyle w:val="null3"/>
                    <w:jc w:val="left"/>
                  </w:pPr>
                  <w:r>
                    <w:rPr>
                      <w:rFonts w:ascii="仿宋_GB2312" w:hAnsi="仿宋_GB2312" w:cs="仿宋_GB2312" w:eastAsia="仿宋_GB2312"/>
                      <w:sz w:val="18"/>
                      <w:color w:val="000000"/>
                    </w:rPr>
                    <w:t>1、触摸悬浮菜单支持快速开启与关闭，可自定义显示状态，在屏幕任意位置通过长按屏幕可调出出悬浮菜单；</w:t>
                  </w:r>
                </w:p>
                <w:p>
                  <w:pPr>
                    <w:pStyle w:val="null3"/>
                    <w:jc w:val="left"/>
                  </w:pPr>
                  <w:r>
                    <w:rPr>
                      <w:rFonts w:ascii="仿宋_GB2312" w:hAnsi="仿宋_GB2312" w:cs="仿宋_GB2312" w:eastAsia="仿宋_GB2312"/>
                      <w:sz w:val="18"/>
                      <w:color w:val="000000"/>
                    </w:rPr>
                    <w:t>2、支持兼容第三方中控系统，通过RS232控制接口实现远程开关机功能。</w:t>
                  </w:r>
                </w:p>
                <w:p>
                  <w:pPr>
                    <w:pStyle w:val="null3"/>
                    <w:jc w:val="left"/>
                  </w:pPr>
                  <w:r>
                    <w:rPr>
                      <w:rFonts w:ascii="仿宋_GB2312" w:hAnsi="仿宋_GB2312" w:cs="仿宋_GB2312" w:eastAsia="仿宋_GB2312"/>
                      <w:sz w:val="18"/>
                      <w:color w:val="000000"/>
                    </w:rPr>
                    <w:t>3、左右两侧具有≥10个功能快捷键，可以双侧显示。</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支持快速完成界面和主题设置，全屏显示，支持≥15种模板，可对文字的字体、大小，颜色进行编辑，支持签名功能，并可扫码带走签名及模板。(提供检测报告复印件并加盖制造商公章)</w:t>
                  </w:r>
                </w:p>
                <w:p>
                  <w:pPr>
                    <w:pStyle w:val="null3"/>
                    <w:jc w:val="left"/>
                  </w:pPr>
                  <w:r>
                    <w:rPr>
                      <w:rFonts w:ascii="仿宋_GB2312" w:hAnsi="仿宋_GB2312" w:cs="仿宋_GB2312" w:eastAsia="仿宋_GB2312"/>
                      <w:sz w:val="18"/>
                      <w:color w:val="000000"/>
                    </w:rPr>
                    <w:t>5、设备支持悬浮菜单功能，至少包含白板、截屏、下拉等功能，并可自定义功能菜单；支持任意通道下无需点击物理按键，可随时调用计算器、日历等小工具，并支持拖拽及关闭。</w:t>
                  </w:r>
                </w:p>
                <w:p>
                  <w:pPr>
                    <w:pStyle w:val="null3"/>
                    <w:jc w:val="left"/>
                  </w:pPr>
                  <w:r>
                    <w:rPr>
                      <w:rFonts w:ascii="仿宋_GB2312" w:hAnsi="仿宋_GB2312" w:cs="仿宋_GB2312" w:eastAsia="仿宋_GB2312"/>
                      <w:sz w:val="18"/>
                      <w:color w:val="000000"/>
                    </w:rPr>
                    <w:t>OPS电脑</w:t>
                  </w:r>
                </w:p>
                <w:p>
                  <w:pPr>
                    <w:pStyle w:val="null3"/>
                    <w:jc w:val="left"/>
                  </w:pPr>
                  <w:r>
                    <w:rPr>
                      <w:rFonts w:ascii="仿宋_GB2312" w:hAnsi="仿宋_GB2312" w:cs="仿宋_GB2312" w:eastAsia="仿宋_GB2312"/>
                      <w:sz w:val="18"/>
                      <w:color w:val="000000"/>
                    </w:rPr>
                    <w:t>1、模块化电脑方案，采用标准80针OPS-C电脑接口，外部无任何连线.</w:t>
                  </w:r>
                </w:p>
                <w:p>
                  <w:pPr>
                    <w:pStyle w:val="null3"/>
                    <w:jc w:val="left"/>
                  </w:pPr>
                  <w:r>
                    <w:rPr>
                      <w:rFonts w:ascii="仿宋_GB2312" w:hAnsi="仿宋_GB2312" w:cs="仿宋_GB2312" w:eastAsia="仿宋_GB2312"/>
                      <w:sz w:val="18"/>
                      <w:color w:val="000000"/>
                    </w:rPr>
                    <w:t>2、内置有线网卡和无线网卡。</w:t>
                  </w:r>
                </w:p>
                <w:p>
                  <w:pPr>
                    <w:pStyle w:val="null3"/>
                    <w:jc w:val="left"/>
                  </w:pPr>
                  <w:r>
                    <w:rPr>
                      <w:rFonts w:ascii="仿宋_GB2312" w:hAnsi="仿宋_GB2312" w:cs="仿宋_GB2312" w:eastAsia="仿宋_GB2312"/>
                      <w:sz w:val="18"/>
                      <w:color w:val="000000"/>
                    </w:rPr>
                    <w:t>3、OPS采用不低于Intel Core i7十一代处理器，内存：≥16GB，硬盘：≥512GB SSD固态。</w:t>
                  </w:r>
                </w:p>
                <w:p>
                  <w:pPr>
                    <w:pStyle w:val="null3"/>
                    <w:jc w:val="both"/>
                  </w:pPr>
                  <w:r>
                    <w:rPr>
                      <w:rFonts w:ascii="仿宋_GB2312" w:hAnsi="仿宋_GB2312" w:cs="仿宋_GB2312" w:eastAsia="仿宋_GB2312"/>
                      <w:sz w:val="18"/>
                      <w:color w:val="000000"/>
                    </w:rPr>
                    <w:t>白板教学软件</w:t>
                  </w:r>
                </w:p>
                <w:p>
                  <w:pPr>
                    <w:pStyle w:val="null3"/>
                    <w:jc w:val="both"/>
                  </w:pPr>
                  <w:r>
                    <w:rPr>
                      <w:rFonts w:ascii="仿宋_GB2312" w:hAnsi="仿宋_GB2312" w:cs="仿宋_GB2312" w:eastAsia="仿宋_GB2312"/>
                      <w:sz w:val="18"/>
                      <w:color w:val="000000"/>
                    </w:rPr>
                    <w:t>一、备课</w:t>
                  </w:r>
                </w:p>
                <w:p>
                  <w:pPr>
                    <w:pStyle w:val="null3"/>
                    <w:jc w:val="both"/>
                  </w:pPr>
                  <w:r>
                    <w:rPr>
                      <w:rFonts w:ascii="仿宋_GB2312" w:hAnsi="仿宋_GB2312" w:cs="仿宋_GB2312" w:eastAsia="仿宋_GB2312"/>
                      <w:sz w:val="18"/>
                      <w:color w:val="000000"/>
                    </w:rPr>
                    <w:t>1.备课支持插入本地PPT，并保持原有格式无变化，动效动画无丢失，支持批注，批注可保存；支持显示保存在云端的课件信息，可接收或忽略其他用户分享的课件。</w:t>
                  </w:r>
                </w:p>
                <w:p>
                  <w:pPr>
                    <w:pStyle w:val="null3"/>
                    <w:jc w:val="both"/>
                  </w:pPr>
                  <w:r>
                    <w:rPr>
                      <w:rFonts w:ascii="仿宋_GB2312" w:hAnsi="仿宋_GB2312" w:cs="仿宋_GB2312" w:eastAsia="仿宋_GB2312"/>
                      <w:sz w:val="18"/>
                      <w:color w:val="000000"/>
                    </w:rPr>
                    <w:t>2.支持对课件进行分享、下载、重命名、移动、删除操作。</w:t>
                  </w:r>
                </w:p>
                <w:p>
                  <w:pPr>
                    <w:pStyle w:val="null3"/>
                    <w:jc w:val="both"/>
                  </w:pPr>
                  <w:r>
                    <w:rPr>
                      <w:rFonts w:ascii="仿宋_GB2312" w:hAnsi="仿宋_GB2312" w:cs="仿宋_GB2312" w:eastAsia="仿宋_GB2312"/>
                      <w:sz w:val="18"/>
                      <w:color w:val="000000"/>
                    </w:rPr>
                    <w:t>3. 课件支持自动同步至云端，支持设置课件自动保存时间。</w:t>
                  </w:r>
                </w:p>
                <w:p>
                  <w:pPr>
                    <w:pStyle w:val="null3"/>
                    <w:jc w:val="both"/>
                  </w:pPr>
                  <w:r>
                    <w:rPr>
                      <w:rFonts w:ascii="仿宋_GB2312" w:hAnsi="仿宋_GB2312" w:cs="仿宋_GB2312" w:eastAsia="仿宋_GB2312"/>
                      <w:sz w:val="18"/>
                      <w:color w:val="000000"/>
                    </w:rPr>
                    <w:t>4.新建课件支持选择课件主题，提供预设课件主题。</w:t>
                  </w:r>
                </w:p>
                <w:p>
                  <w:pPr>
                    <w:pStyle w:val="null3"/>
                    <w:jc w:val="both"/>
                  </w:pPr>
                  <w:r>
                    <w:rPr>
                      <w:rFonts w:ascii="仿宋_GB2312" w:hAnsi="仿宋_GB2312" w:cs="仿宋_GB2312" w:eastAsia="仿宋_GB2312"/>
                      <w:sz w:val="18"/>
                      <w:color w:val="000000"/>
                    </w:rPr>
                    <w:t>5.支持同时打开多个课件窗口，支持新建课件页面，支持课件页面切换，支持顺序调整，支持应用到全部。</w:t>
                  </w:r>
                </w:p>
                <w:p>
                  <w:pPr>
                    <w:pStyle w:val="null3"/>
                    <w:jc w:val="both"/>
                  </w:pPr>
                  <w:r>
                    <w:rPr>
                      <w:rFonts w:ascii="仿宋_GB2312" w:hAnsi="仿宋_GB2312" w:cs="仿宋_GB2312" w:eastAsia="仿宋_GB2312"/>
                      <w:sz w:val="18"/>
                      <w:color w:val="000000"/>
                    </w:rPr>
                    <w:t>6.支持对对象进行复制、剪切、粘贴、删除、锁定、设置蒙层等操作。</w:t>
                  </w:r>
                </w:p>
                <w:p>
                  <w:pPr>
                    <w:pStyle w:val="null3"/>
                    <w:jc w:val="both"/>
                  </w:pPr>
                  <w:r>
                    <w:rPr>
                      <w:rFonts w:ascii="仿宋_GB2312" w:hAnsi="仿宋_GB2312" w:cs="仿宋_GB2312" w:eastAsia="仿宋_GB2312"/>
                      <w:sz w:val="18"/>
                      <w:color w:val="000000"/>
                    </w:rPr>
                    <w:t>7.支持对对象设置元素动画和播放顺序。</w:t>
                  </w:r>
                </w:p>
                <w:p>
                  <w:pPr>
                    <w:pStyle w:val="null3"/>
                    <w:jc w:val="both"/>
                  </w:pPr>
                  <w:r>
                    <w:rPr>
                      <w:rFonts w:ascii="仿宋_GB2312" w:hAnsi="仿宋_GB2312" w:cs="仿宋_GB2312" w:eastAsia="仿宋_GB2312"/>
                      <w:sz w:val="18"/>
                      <w:color w:val="000000"/>
                    </w:rPr>
                    <w:t>8.支持插入和导出文件；支持插入文本，可对文本进行字体设置；支持插入本地素材，包括视频、音频、图片、文档等多种格式。</w:t>
                  </w:r>
                </w:p>
                <w:p>
                  <w:pPr>
                    <w:pStyle w:val="null3"/>
                    <w:jc w:val="both"/>
                  </w:pPr>
                  <w:r>
                    <w:rPr>
                      <w:rFonts w:ascii="仿宋_GB2312" w:hAnsi="仿宋_GB2312" w:cs="仿宋_GB2312" w:eastAsia="仿宋_GB2312"/>
                      <w:sz w:val="18"/>
                      <w:color w:val="000000"/>
                    </w:rPr>
                    <w:t>9.支持插入网页并可直接进入该网页进行浏览；支持插入表格和思维导图。</w:t>
                  </w:r>
                </w:p>
                <w:p>
                  <w:pPr>
                    <w:pStyle w:val="null3"/>
                    <w:jc w:val="both"/>
                  </w:pPr>
                  <w:r>
                    <w:rPr>
                      <w:rFonts w:ascii="仿宋_GB2312" w:hAnsi="仿宋_GB2312" w:cs="仿宋_GB2312" w:eastAsia="仿宋_GB2312"/>
                      <w:sz w:val="18"/>
                      <w:color w:val="000000"/>
                    </w:rPr>
                    <w:t>10. 支持创建课堂活动，提供多种互动练习形式，；支持通过模板制作个人活动，个人活动可保存至云端。</w:t>
                  </w:r>
                </w:p>
                <w:p>
                  <w:pPr>
                    <w:pStyle w:val="null3"/>
                    <w:jc w:val="both"/>
                  </w:pPr>
                  <w:r>
                    <w:rPr>
                      <w:rFonts w:ascii="仿宋_GB2312" w:hAnsi="仿宋_GB2312" w:cs="仿宋_GB2312" w:eastAsia="仿宋_GB2312"/>
                      <w:sz w:val="18"/>
                      <w:color w:val="000000"/>
                    </w:rPr>
                    <w:t>11.支持插入工具。</w:t>
                  </w:r>
                </w:p>
                <w:p>
                  <w:pPr>
                    <w:pStyle w:val="null3"/>
                    <w:jc w:val="both"/>
                  </w:pPr>
                  <w:r>
                    <w:rPr>
                      <w:rFonts w:ascii="仿宋_GB2312" w:hAnsi="仿宋_GB2312" w:cs="仿宋_GB2312" w:eastAsia="仿宋_GB2312"/>
                      <w:sz w:val="18"/>
                      <w:color w:val="000000"/>
                    </w:rPr>
                    <w:t>二、授课</w:t>
                  </w:r>
                </w:p>
                <w:p>
                  <w:pPr>
                    <w:pStyle w:val="null3"/>
                    <w:jc w:val="both"/>
                  </w:pPr>
                  <w:r>
                    <w:rPr>
                      <w:rFonts w:ascii="仿宋_GB2312" w:hAnsi="仿宋_GB2312" w:cs="仿宋_GB2312" w:eastAsia="仿宋_GB2312"/>
                      <w:sz w:val="18"/>
                      <w:color w:val="000000"/>
                    </w:rPr>
                    <w:t>1.支持从备课状态一键进入授课状态，并可快速返回备课状态；支持交换底部索引栏，支持将软件最小化。</w:t>
                  </w:r>
                </w:p>
                <w:p>
                  <w:pPr>
                    <w:pStyle w:val="null3"/>
                    <w:jc w:val="both"/>
                  </w:pPr>
                  <w:r>
                    <w:rPr>
                      <w:rFonts w:ascii="仿宋_GB2312" w:hAnsi="仿宋_GB2312" w:cs="仿宋_GB2312" w:eastAsia="仿宋_GB2312"/>
                      <w:sz w:val="18"/>
                      <w:color w:val="000000"/>
                    </w:rPr>
                    <w:t>2.工具栏包括菜单、选择、笔、橡皮、工具、学科等功能；云课件支持导出分享功能，支持生成二维码分享，可使用微信扫码可预览、保存课件。</w:t>
                  </w:r>
                </w:p>
                <w:p>
                  <w:pPr>
                    <w:pStyle w:val="null3"/>
                    <w:jc w:val="both"/>
                  </w:pPr>
                  <w:r>
                    <w:rPr>
                      <w:rFonts w:ascii="仿宋_GB2312" w:hAnsi="仿宋_GB2312" w:cs="仿宋_GB2312" w:eastAsia="仿宋_GB2312"/>
                      <w:sz w:val="18"/>
                      <w:color w:val="000000"/>
                    </w:rPr>
                    <w:t>3.支持对象选择功能，选中的对象可进行形状、角度的调整，可进行置顶、克隆、删除等操作；支持书写功能。</w:t>
                  </w:r>
                </w:p>
                <w:p>
                  <w:pPr>
                    <w:pStyle w:val="null3"/>
                    <w:jc w:val="both"/>
                  </w:pPr>
                  <w:r>
                    <w:rPr>
                      <w:rFonts w:ascii="仿宋_GB2312" w:hAnsi="仿宋_GB2312" w:cs="仿宋_GB2312" w:eastAsia="仿宋_GB2312"/>
                      <w:sz w:val="18"/>
                      <w:color w:val="000000"/>
                    </w:rPr>
                    <w:t>4.支持橡皮功能，可擦除书写的笔迹，可设置擦除的面积，可一键清空画布中的笔迹和形状。</w:t>
                  </w:r>
                </w:p>
                <w:p>
                  <w:pPr>
                    <w:pStyle w:val="null3"/>
                    <w:jc w:val="both"/>
                  </w:pPr>
                  <w:r>
                    <w:rPr>
                      <w:rFonts w:ascii="仿宋_GB2312" w:hAnsi="仿宋_GB2312" w:cs="仿宋_GB2312" w:eastAsia="仿宋_GB2312"/>
                      <w:sz w:val="18"/>
                      <w:color w:val="000000"/>
                    </w:rPr>
                    <w:t>5.提供小黑板、截图、录屏、撤销、还原、放大镜、计时器、形状、思维导图、幕布、分屏、漫游等通用工具。</w:t>
                  </w:r>
                </w:p>
                <w:p>
                  <w:pPr>
                    <w:pStyle w:val="null3"/>
                    <w:jc w:val="both"/>
                  </w:pPr>
                  <w:r>
                    <w:rPr>
                      <w:rFonts w:ascii="仿宋_GB2312" w:hAnsi="仿宋_GB2312" w:cs="仿宋_GB2312" w:eastAsia="仿宋_GB2312"/>
                      <w:sz w:val="18"/>
                      <w:color w:val="000000"/>
                    </w:rPr>
                    <w:t>6.支持</w:t>
                  </w:r>
                  <w:r>
                    <w:rPr>
                      <w:rFonts w:ascii="仿宋_GB2312" w:hAnsi="仿宋_GB2312" w:cs="仿宋_GB2312" w:eastAsia="仿宋_GB2312"/>
                      <w:sz w:val="18"/>
                      <w:color w:val="000000"/>
                    </w:rPr>
                    <w:t>≥</w:t>
                  </w:r>
                  <w:r>
                    <w:rPr>
                      <w:rFonts w:ascii="仿宋_GB2312" w:hAnsi="仿宋_GB2312" w:cs="仿宋_GB2312" w:eastAsia="仿宋_GB2312"/>
                      <w:sz w:val="18"/>
                      <w:color w:val="000000"/>
                    </w:rPr>
                    <w:t>14种学科教学工具</w:t>
                  </w:r>
                </w:p>
                <w:p>
                  <w:pPr>
                    <w:pStyle w:val="null3"/>
                    <w:jc w:val="both"/>
                  </w:pPr>
                  <w:r>
                    <w:rPr>
                      <w:rFonts w:ascii="仿宋_GB2312" w:hAnsi="仿宋_GB2312" w:cs="仿宋_GB2312" w:eastAsia="仿宋_GB2312"/>
                      <w:sz w:val="18"/>
                      <w:color w:val="000000"/>
                    </w:rPr>
                    <w:t>7.支持语文提供汉字、拼音工具、数学工具、英语工具、化学工具等。</w:t>
                  </w:r>
                </w:p>
                <w:p>
                  <w:pPr>
                    <w:pStyle w:val="null3"/>
                    <w:jc w:val="both"/>
                  </w:pPr>
                  <w:r>
                    <w:rPr>
                      <w:rFonts w:ascii="仿宋_GB2312" w:hAnsi="仿宋_GB2312" w:cs="仿宋_GB2312" w:eastAsia="仿宋_GB2312"/>
                      <w:sz w:val="18"/>
                      <w:color w:val="000000"/>
                    </w:rPr>
                    <w:t>8.数学画板功能：能在白板中插入在线画板，授课时可以一键打开；提供不少于500个数学画板资源，覆盖小学、初中、高中学段数学学科主要知识点，并按照知识点分类。</w:t>
                  </w:r>
                </w:p>
                <w:p>
                  <w:pPr>
                    <w:pStyle w:val="null3"/>
                    <w:jc w:val="both"/>
                  </w:pPr>
                  <w:r>
                    <w:rPr>
                      <w:rFonts w:ascii="仿宋_GB2312" w:hAnsi="仿宋_GB2312" w:cs="仿宋_GB2312" w:eastAsia="仿宋_GB2312"/>
                      <w:sz w:val="18"/>
                      <w:color w:val="000000"/>
                    </w:rPr>
                    <w:t>9.课件支持自动同步至云端，支持设置课件自动保存时间。</w:t>
                  </w:r>
                </w:p>
                <w:p>
                  <w:pPr>
                    <w:pStyle w:val="null3"/>
                    <w:jc w:val="both"/>
                  </w:pPr>
                  <w:r>
                    <w:rPr>
                      <w:rFonts w:ascii="仿宋_GB2312" w:hAnsi="仿宋_GB2312" w:cs="仿宋_GB2312" w:eastAsia="仿宋_GB2312"/>
                      <w:sz w:val="18"/>
                      <w:color w:val="000000"/>
                    </w:rPr>
                    <w:t>移动教学软件</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w:t>
                  </w:r>
                  <w:r>
                    <w:rPr>
                      <w:rFonts w:ascii="仿宋_GB2312" w:hAnsi="仿宋_GB2312" w:cs="仿宋_GB2312" w:eastAsia="仿宋_GB2312"/>
                      <w:sz w:val="18"/>
                      <w:color w:val="000000"/>
                    </w:rPr>
                    <w:t>6个投屏客户端图像画面对比展示，在智慧黑板上可以反向控制操作笔记本电脑上的内容,支持单击、双击、右键控制。(提供检测报告复印件并加盖制造商公章)</w:t>
                  </w:r>
                </w:p>
                <w:p>
                  <w:pPr>
                    <w:pStyle w:val="null3"/>
                    <w:jc w:val="both"/>
                  </w:pPr>
                  <w:r>
                    <w:rPr>
                      <w:rFonts w:ascii="仿宋_GB2312" w:hAnsi="仿宋_GB2312" w:cs="仿宋_GB2312" w:eastAsia="仿宋_GB2312"/>
                      <w:sz w:val="18"/>
                      <w:color w:val="000000"/>
                    </w:rPr>
                    <w:t>2、投屏软件Windows客户端投屏至少支持桌面同步、镜像投屏和拓展投屏功能；Windows客户端进入控制页面，支持调节投屏清晰度。</w:t>
                  </w:r>
                </w:p>
                <w:p>
                  <w:pPr>
                    <w:pStyle w:val="null3"/>
                    <w:jc w:val="both"/>
                  </w:pPr>
                  <w:r>
                    <w:rPr>
                      <w:rFonts w:ascii="仿宋_GB2312" w:hAnsi="仿宋_GB2312" w:cs="仿宋_GB2312" w:eastAsia="仿宋_GB2312"/>
                      <w:sz w:val="18"/>
                      <w:color w:val="000000"/>
                    </w:rPr>
                    <w:t>3、支持将手机中的音视频文件无线推送至产品，并能进行播放和进行音量大小调节。</w:t>
                  </w:r>
                </w:p>
                <w:p>
                  <w:pPr>
                    <w:pStyle w:val="null3"/>
                    <w:jc w:val="both"/>
                  </w:pPr>
                  <w:r>
                    <w:rPr>
                      <w:rFonts w:ascii="仿宋_GB2312" w:hAnsi="仿宋_GB2312" w:cs="仿宋_GB2312" w:eastAsia="仿宋_GB2312"/>
                      <w:sz w:val="18"/>
                      <w:color w:val="000000"/>
                    </w:rPr>
                    <w:t>4、支持鼠标遥控器功能,通过软件一键进行鼠标左键、右键、上下滚轮滑动、触摸板操控等功能。</w:t>
                  </w:r>
                </w:p>
                <w:p>
                  <w:pPr>
                    <w:pStyle w:val="null3"/>
                    <w:jc w:val="both"/>
                  </w:pPr>
                  <w:r>
                    <w:rPr>
                      <w:rFonts w:ascii="仿宋_GB2312" w:hAnsi="仿宋_GB2312" w:cs="仿宋_GB2312" w:eastAsia="仿宋_GB2312"/>
                      <w:sz w:val="18"/>
                      <w:color w:val="000000"/>
                    </w:rPr>
                    <w:t>5、要求产品显示桌面可以实时同步到手机上，手机通过两个手指对产品桌面进行放大、缩小和漫游操作，方便手机端对产品进行远程控制。</w:t>
                  </w:r>
                </w:p>
                <w:p>
                  <w:pPr>
                    <w:pStyle w:val="null3"/>
                    <w:jc w:val="both"/>
                  </w:pPr>
                  <w:r>
                    <w:rPr>
                      <w:rFonts w:ascii="仿宋_GB2312" w:hAnsi="仿宋_GB2312" w:cs="仿宋_GB2312" w:eastAsia="仿宋_GB2312"/>
                      <w:sz w:val="18"/>
                      <w:color w:val="000000"/>
                    </w:rPr>
                    <w:t>6、支持手机移动端通过自动搜索接收端设备、六位识别码、扫码三种方式无线连接到智慧黑板。</w:t>
                  </w:r>
                </w:p>
                <w:p>
                  <w:pPr>
                    <w:pStyle w:val="null3"/>
                    <w:jc w:val="both"/>
                  </w:pPr>
                  <w:r>
                    <w:rPr>
                      <w:rFonts w:ascii="仿宋_GB2312" w:hAnsi="仿宋_GB2312" w:cs="仿宋_GB2312" w:eastAsia="仿宋_GB2312"/>
                      <w:sz w:val="18"/>
                      <w:color w:val="000000"/>
                    </w:rPr>
                    <w:t>微课软件</w:t>
                  </w:r>
                </w:p>
                <w:p>
                  <w:pPr>
                    <w:pStyle w:val="null3"/>
                    <w:jc w:val="both"/>
                  </w:pPr>
                  <w:r>
                    <w:rPr>
                      <w:rFonts w:ascii="仿宋_GB2312" w:hAnsi="仿宋_GB2312" w:cs="仿宋_GB2312" w:eastAsia="仿宋_GB2312"/>
                      <w:sz w:val="18"/>
                      <w:color w:val="000000"/>
                    </w:rPr>
                    <w:t>1.支持对音源、分辨率、录制区域进行设置；录制音源至少支持三种模式。</w:t>
                  </w:r>
                </w:p>
                <w:p>
                  <w:pPr>
                    <w:pStyle w:val="null3"/>
                    <w:jc w:val="both"/>
                  </w:pPr>
                  <w:r>
                    <w:rPr>
                      <w:rFonts w:ascii="仿宋_GB2312" w:hAnsi="仿宋_GB2312" w:cs="仿宋_GB2312" w:eastAsia="仿宋_GB2312"/>
                      <w:sz w:val="18"/>
                      <w:color w:val="000000"/>
                    </w:rPr>
                    <w:t>2.支持打开录课列表窗口，查看文件列表；支持打开云微课窗口，查看云端存储的文件列表。</w:t>
                  </w:r>
                </w:p>
                <w:p>
                  <w:pPr>
                    <w:pStyle w:val="null3"/>
                    <w:jc w:val="both"/>
                  </w:pPr>
                  <w:r>
                    <w:rPr>
                      <w:rFonts w:ascii="仿宋_GB2312" w:hAnsi="仿宋_GB2312" w:cs="仿宋_GB2312" w:eastAsia="仿宋_GB2312"/>
                      <w:sz w:val="18"/>
                      <w:color w:val="000000"/>
                    </w:rPr>
                    <w:t>3.支持倒计时功能；支持录制过程中，录制工具条不影响录制画面。</w:t>
                  </w:r>
                </w:p>
                <w:p>
                  <w:pPr>
                    <w:pStyle w:val="null3"/>
                    <w:jc w:val="both"/>
                  </w:pPr>
                  <w:r>
                    <w:rPr>
                      <w:rFonts w:ascii="仿宋_GB2312" w:hAnsi="仿宋_GB2312" w:cs="仿宋_GB2312" w:eastAsia="仿宋_GB2312"/>
                      <w:sz w:val="18"/>
                      <w:color w:val="000000"/>
                    </w:rPr>
                    <w:t>4.录制结束后，支持弹出视频预览画面，可调整音量大小，全屏播放。</w:t>
                  </w:r>
                </w:p>
                <w:p>
                  <w:pPr>
                    <w:pStyle w:val="null3"/>
                    <w:jc w:val="both"/>
                  </w:pPr>
                  <w:r>
                    <w:rPr>
                      <w:rFonts w:ascii="仿宋_GB2312" w:hAnsi="仿宋_GB2312" w:cs="仿宋_GB2312" w:eastAsia="仿宋_GB2312"/>
                      <w:sz w:val="18"/>
                      <w:color w:val="000000"/>
                    </w:rPr>
                    <w:t>5.支持将录制的视频内容保存至本地硬盘；</w:t>
                  </w:r>
                </w:p>
                <w:p>
                  <w:pPr>
                    <w:pStyle w:val="null3"/>
                    <w:jc w:val="both"/>
                  </w:pPr>
                  <w:r>
                    <w:rPr>
                      <w:rFonts w:ascii="仿宋_GB2312" w:hAnsi="仿宋_GB2312" w:cs="仿宋_GB2312" w:eastAsia="仿宋_GB2312"/>
                      <w:sz w:val="18"/>
                      <w:color w:val="000000"/>
                    </w:rPr>
                    <w:t>6.支持对录制后的视频进行剪辑；剪辑功能支持添加至少25字文字水印。</w:t>
                  </w:r>
                </w:p>
                <w:p>
                  <w:pPr>
                    <w:pStyle w:val="null3"/>
                    <w:jc w:val="both"/>
                  </w:pPr>
                  <w:r>
                    <w:rPr>
                      <w:rFonts w:ascii="仿宋_GB2312" w:hAnsi="仿宋_GB2312" w:cs="仿宋_GB2312" w:eastAsia="仿宋_GB2312"/>
                      <w:sz w:val="18"/>
                      <w:color w:val="000000"/>
                    </w:rPr>
                    <w:t>7.支持打开录课列表窗口查看文件列表。</w:t>
                  </w:r>
                </w:p>
                <w:p>
                  <w:pPr>
                    <w:pStyle w:val="null3"/>
                    <w:jc w:val="both"/>
                  </w:pPr>
                  <w:r>
                    <w:rPr>
                      <w:rFonts w:ascii="仿宋_GB2312" w:hAnsi="仿宋_GB2312" w:cs="仿宋_GB2312" w:eastAsia="仿宋_GB2312"/>
                      <w:sz w:val="18"/>
                      <w:color w:val="000000"/>
                    </w:rPr>
                    <w:t>8.支持将视频文件上传至云端存储；</w:t>
                  </w:r>
                </w:p>
                <w:p>
                  <w:pPr>
                    <w:pStyle w:val="null3"/>
                    <w:jc w:val="both"/>
                  </w:pPr>
                  <w:r>
                    <w:rPr>
                      <w:rFonts w:ascii="仿宋_GB2312" w:hAnsi="仿宋_GB2312" w:cs="仿宋_GB2312" w:eastAsia="仿宋_GB2312"/>
                      <w:sz w:val="18"/>
                      <w:color w:val="000000"/>
                    </w:rPr>
                    <w:t>9.支持点击录课列表中的视频文件可预览播放；</w:t>
                  </w:r>
                </w:p>
                <w:p>
                  <w:pPr>
                    <w:pStyle w:val="null3"/>
                    <w:jc w:val="both"/>
                  </w:pPr>
                  <w:r>
                    <w:rPr>
                      <w:rFonts w:ascii="仿宋_GB2312" w:hAnsi="仿宋_GB2312" w:cs="仿宋_GB2312" w:eastAsia="仿宋_GB2312"/>
                      <w:sz w:val="18"/>
                      <w:color w:val="000000"/>
                    </w:rPr>
                    <w:t>10.支持将云微课中的视频文件或文件夹下载至本地。</w:t>
                  </w:r>
                </w:p>
                <w:p>
                  <w:pPr>
                    <w:pStyle w:val="null3"/>
                    <w:jc w:val="both"/>
                  </w:pPr>
                  <w:r>
                    <w:rPr>
                      <w:rFonts w:ascii="仿宋_GB2312" w:hAnsi="仿宋_GB2312" w:cs="仿宋_GB2312" w:eastAsia="仿宋_GB2312"/>
                      <w:sz w:val="18"/>
                      <w:color w:val="000000"/>
                    </w:rPr>
                    <w:t>智慧教学桌面</w:t>
                  </w:r>
                </w:p>
                <w:p>
                  <w:pPr>
                    <w:pStyle w:val="null3"/>
                    <w:jc w:val="both"/>
                  </w:pPr>
                  <w:r>
                    <w:rPr>
                      <w:rFonts w:ascii="仿宋_GB2312" w:hAnsi="仿宋_GB2312" w:cs="仿宋_GB2312" w:eastAsia="仿宋_GB2312"/>
                      <w:sz w:val="18"/>
                      <w:color w:val="000000"/>
                    </w:rPr>
                    <w:t>1、支持组件及应用，至少显示我的电脑、白板、传屏、展台、我的云盘、天气等；支持快速调起白板、传屏、展台等应用；支持将任意路径下的文件一键发送至教学桌面。</w:t>
                  </w:r>
                </w:p>
                <w:p>
                  <w:pPr>
                    <w:pStyle w:val="null3"/>
                    <w:jc w:val="both"/>
                  </w:pPr>
                  <w:r>
                    <w:rPr>
                      <w:rFonts w:ascii="仿宋_GB2312" w:hAnsi="仿宋_GB2312" w:cs="仿宋_GB2312" w:eastAsia="仿宋_GB2312"/>
                      <w:sz w:val="18"/>
                      <w:color w:val="000000"/>
                    </w:rPr>
                    <w:t>2、支持将Windows和Android两个系统进行绑定整合，支持查看Windows内和安卓应用的应用列表，可获取Windows和安卓系统内的应用，可任意添加、移除应用到教学桌面上；</w:t>
                  </w:r>
                </w:p>
                <w:p>
                  <w:pPr>
                    <w:pStyle w:val="null3"/>
                    <w:jc w:val="both"/>
                  </w:pPr>
                  <w:r>
                    <w:rPr>
                      <w:rFonts w:ascii="仿宋_GB2312" w:hAnsi="仿宋_GB2312" w:cs="仿宋_GB2312" w:eastAsia="仿宋_GB2312"/>
                      <w:sz w:val="18"/>
                      <w:color w:val="000000"/>
                    </w:rPr>
                    <w:t>3、支持查看课程列表，至少包括常规课程、互动课程、直播课程。</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支持移动端和大屏端之间的文件互传，支持通过扫码来选择上传文件。支持在大屏端选择要下发的文件，可以通过扫码将文件带走，实现文件共享。(提供检测报告复印件并加盖制造商公章)</w:t>
                  </w:r>
                </w:p>
                <w:p>
                  <w:pPr>
                    <w:pStyle w:val="null3"/>
                    <w:jc w:val="both"/>
                  </w:pPr>
                  <w:r>
                    <w:rPr>
                      <w:rFonts w:ascii="仿宋_GB2312" w:hAnsi="仿宋_GB2312" w:cs="仿宋_GB2312" w:eastAsia="仿宋_GB2312"/>
                      <w:sz w:val="18"/>
                      <w:color w:val="000000"/>
                    </w:rPr>
                    <w:t>5、支持个人定制化教学桌面，并自动同步到云端存储,支持跨大屏端实时同步数据应用。</w:t>
                  </w:r>
                </w:p>
                <w:p>
                  <w:pPr>
                    <w:pStyle w:val="null3"/>
                    <w:jc w:val="left"/>
                  </w:pPr>
                  <w:r>
                    <w:rPr>
                      <w:rFonts w:ascii="仿宋_GB2312" w:hAnsi="仿宋_GB2312" w:cs="仿宋_GB2312" w:eastAsia="仿宋_GB2312"/>
                      <w:sz w:val="18"/>
                      <w:color w:val="000000"/>
                    </w:rPr>
                    <w:t>6、支持设置开启/关闭数据同步，支持设置开启/关闭开机自启</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壁挂展台</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1.采用有线连接；≥1600万像素，采用USB接口供电和传输数据，支持分辨率</w:t>
                  </w:r>
                  <w:r>
                    <w:rPr>
                      <w:rFonts w:ascii="仿宋_GB2312" w:hAnsi="仿宋_GB2312" w:cs="仿宋_GB2312" w:eastAsia="仿宋_GB2312"/>
                      <w:sz w:val="18"/>
                      <w:color w:val="000000"/>
                    </w:rPr>
                    <w:t>≥</w:t>
                  </w:r>
                  <w:r>
                    <w:rPr>
                      <w:rFonts w:ascii="仿宋_GB2312" w:hAnsi="仿宋_GB2312" w:cs="仿宋_GB2312" w:eastAsia="仿宋_GB2312"/>
                      <w:sz w:val="18"/>
                      <w:color w:val="000000"/>
                    </w:rPr>
                    <w:t>3264x2448，拍摄幅面A4。</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 支持预设选择、批注、橡皮等工具，提供笔的粗细及多种颜色选择，可调整橡皮大小，手动擦除或一键清除笔迹；支持对实物展示画面进行批注，画面与批注内容可同步放缩、移动、旋转、保存。</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 支持对实物展示画面做以下操作包含但不限于：拍照、锁定、黑白、增强锐化、镜像、清空、保存、删除、左旋、右旋、放大/缩小。</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 支持普通拍照、连续拍照、延迟拍照三种拍照模式。可任意设置拍照模式，支持设置连续拍照的时间间隔。</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 软件自带虚拟黑板功能，可截取实物展示的某些重点内容进行单独批注讲解；批注后的内容支持保存和二次打开。</w:t>
                  </w:r>
                </w:p>
                <w:p>
                  <w:pPr>
                    <w:pStyle w:val="null3"/>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 支持同屏对比，可将实物展示画面、照片及本地导入的图片进行对比，同时可支持</w:t>
                  </w:r>
                  <w:r>
                    <w:rPr>
                      <w:rFonts w:ascii="仿宋_GB2312" w:hAnsi="仿宋_GB2312" w:cs="仿宋_GB2312" w:eastAsia="仿宋_GB2312"/>
                      <w:sz w:val="18"/>
                      <w:color w:val="000000"/>
                    </w:rPr>
                    <w:t>≥</w:t>
                  </w:r>
                  <w:r>
                    <w:rPr>
                      <w:rFonts w:ascii="仿宋_GB2312" w:hAnsi="仿宋_GB2312" w:cs="仿宋_GB2312" w:eastAsia="仿宋_GB2312"/>
                      <w:sz w:val="18"/>
                      <w:color w:val="000000"/>
                    </w:rPr>
                    <w:t>9个画面。</w:t>
                  </w:r>
                </w:p>
                <w:p>
                  <w:pPr>
                    <w:pStyle w:val="null3"/>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、与智慧黑板完全兼容。</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bl>
          <w:p>
            <w:pPr>
              <w:pStyle w:val="null3"/>
              <w:jc w:val="left"/>
            </w:pPr>
            <w:r>
              <w:rPr>
                <w:rFonts w:ascii="仿宋_GB2312" w:hAnsi="仿宋_GB2312" w:cs="仿宋_GB2312" w:eastAsia="仿宋_GB2312"/>
                <w:sz w:val="18"/>
                <w:b/>
                <w:color w:val="000000"/>
              </w:rPr>
              <w:t>二、便携录播</w:t>
            </w:r>
            <w:r>
              <w:rPr>
                <w:rFonts w:ascii="仿宋_GB2312" w:hAnsi="仿宋_GB2312" w:cs="仿宋_GB2312" w:eastAsia="仿宋_GB2312"/>
                <w:sz w:val="18"/>
                <w:b/>
                <w:color w:val="000000"/>
              </w:rPr>
              <w:t>系统</w:t>
            </w:r>
          </w:p>
          <w:tbl>
            <w:tblPr>
              <w:tblBorders>
                <w:top w:val="none" w:color="000000" w:sz="4"/>
                <w:left w:val="none" w:color="000000" w:sz="4"/>
                <w:bottom w:val="none" w:color="000000" w:sz="4"/>
                <w:right w:val="none" w:color="000000" w:sz="4"/>
                <w:insideH w:val="none"/>
                <w:insideV w:val="none"/>
              </w:tblBorders>
            </w:tblPr>
            <w:tblGrid>
              <w:gridCol w:w="196"/>
              <w:gridCol w:w="284"/>
              <w:gridCol w:w="1642"/>
              <w:gridCol w:w="217"/>
              <w:gridCol w:w="200"/>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产品名称</w:t>
                  </w:r>
                </w:p>
              </w:tc>
              <w:tc>
                <w:tcPr>
                  <w:tcW w:type="dxa" w:w="1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技术参数</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便携录播一体机</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1.要求录播主机采用一体化嵌入式硬件设计架构，内置国产化八核处理器、Linux系统、≥8GB内存，≥1T硬盘。</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要求录播主机满足录制、直播、点播、互动、导播管理、存储、切换、视音频编码、语音转写、虚拟抠像、行为分析等功能，支持远程互动教学，实现远程互动网络课堂。支持内置有线网络、无线WiFi和SIM卡插卡3种联网方式。(须提供检测报告复印件并加盖制造商公章)</w:t>
                  </w:r>
                </w:p>
                <w:p>
                  <w:pPr>
                    <w:pStyle w:val="null3"/>
                    <w:jc w:val="both"/>
                  </w:pPr>
                  <w:r>
                    <w:rPr>
                      <w:rFonts w:ascii="仿宋_GB2312" w:hAnsi="仿宋_GB2312" w:cs="仿宋_GB2312" w:eastAsia="仿宋_GB2312"/>
                      <w:sz w:val="18"/>
                      <w:color w:val="000000"/>
                    </w:rPr>
                    <w:t>3.要求录播主机具有WiFi认证和忽略功能，可选择手动触发认证弹窗。</w:t>
                  </w:r>
                </w:p>
                <w:p>
                  <w:pPr>
                    <w:pStyle w:val="null3"/>
                    <w:jc w:val="both"/>
                  </w:pPr>
                  <w:r>
                    <w:rPr>
                      <w:rFonts w:ascii="仿宋_GB2312" w:hAnsi="仿宋_GB2312" w:cs="仿宋_GB2312" w:eastAsia="仿宋_GB2312"/>
                      <w:sz w:val="18"/>
                      <w:color w:val="000000"/>
                    </w:rPr>
                    <w:t>4.要求配置≥15.6英寸全贴合电容触控液晶屏，采用防指纹涂层工艺，无须外接显示设备，用户可直接通过主机查看已录制的视频，支持在主机上直接播放查看录制效果，并可使用U盘拷贝。</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5.要求具有多指智能手势识别息屏功能，操作者可在触摸屏任意位置，通过触摸实现对屏幕背光的关闭和开启。 (须提供检测报告复印件并加盖制造商公章)</w:t>
                  </w:r>
                </w:p>
                <w:p>
                  <w:pPr>
                    <w:pStyle w:val="null3"/>
                    <w:jc w:val="both"/>
                  </w:pPr>
                  <w:r>
                    <w:rPr>
                      <w:rFonts w:ascii="仿宋_GB2312" w:hAnsi="仿宋_GB2312" w:cs="仿宋_GB2312" w:eastAsia="仿宋_GB2312"/>
                      <w:sz w:val="18"/>
                      <w:color w:val="000000"/>
                    </w:rPr>
                    <w:t>6.要求支持≥2路HDMI输入接口，支持≥3路HDMI输出接口，≥1路输出本地画面，≥1路输出合成画面，≥1路HDMI自定义输出视频源和分辨率。</w:t>
                  </w:r>
                </w:p>
                <w:p>
                  <w:pPr>
                    <w:pStyle w:val="null3"/>
                    <w:jc w:val="both"/>
                  </w:pPr>
                  <w:r>
                    <w:rPr>
                      <w:rFonts w:ascii="仿宋_GB2312" w:hAnsi="仿宋_GB2312" w:cs="仿宋_GB2312" w:eastAsia="仿宋_GB2312"/>
                      <w:sz w:val="18"/>
                      <w:color w:val="000000"/>
                    </w:rPr>
                    <w:t>7.要求支持≥1路线性输入，≥1路3.5mm音频输入，≥1路线性输出，≥1路3.5mm音频输出。</w:t>
                  </w:r>
                </w:p>
                <w:p>
                  <w:pPr>
                    <w:pStyle w:val="null3"/>
                    <w:jc w:val="both"/>
                  </w:pPr>
                  <w:r>
                    <w:rPr>
                      <w:rFonts w:ascii="仿宋_GB2312" w:hAnsi="仿宋_GB2312" w:cs="仿宋_GB2312" w:eastAsia="仿宋_GB2312"/>
                      <w:sz w:val="18"/>
                      <w:color w:val="000000"/>
                    </w:rPr>
                    <w:t>8.要求支持≥2路RS232控制接口。</w:t>
                  </w:r>
                </w:p>
                <w:p>
                  <w:pPr>
                    <w:pStyle w:val="null3"/>
                    <w:jc w:val="both"/>
                  </w:pPr>
                  <w:r>
                    <w:rPr>
                      <w:rFonts w:ascii="仿宋_GB2312" w:hAnsi="仿宋_GB2312" w:cs="仿宋_GB2312" w:eastAsia="仿宋_GB2312"/>
                      <w:sz w:val="18"/>
                      <w:color w:val="000000"/>
                    </w:rPr>
                    <w:t>9.要求支持≥1路TYPE-C接口，≥4路USB3.0接口，支持连接鼠标、键盘进行导播控制以及主机连接U盘进行课程视频的录制、下载，支持外接光驱刻录光盘，拷贝本地视频至光驱刻录。</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10.要求支持≥5路RJ45网口，其中≥4路为POE网口，集供电、控制、视频传输于一体。支持摄像机智能组网，摄像机即插即用。(须提供检测报告复印件并加盖制造商公章)</w:t>
                  </w:r>
                </w:p>
                <w:p>
                  <w:pPr>
                    <w:pStyle w:val="null3"/>
                    <w:jc w:val="both"/>
                  </w:pPr>
                  <w:r>
                    <w:rPr>
                      <w:rFonts w:ascii="仿宋_GB2312" w:hAnsi="仿宋_GB2312" w:cs="仿宋_GB2312" w:eastAsia="仿宋_GB2312"/>
                      <w:sz w:val="18"/>
                      <w:color w:val="000000"/>
                    </w:rPr>
                    <w:t>11.要求录播主机内置</w:t>
                  </w:r>
                  <w:r>
                    <w:rPr>
                      <w:rFonts w:ascii="仿宋_GB2312" w:hAnsi="仿宋_GB2312" w:cs="仿宋_GB2312" w:eastAsia="仿宋_GB2312"/>
                      <w:sz w:val="18"/>
                      <w:color w:val="000000"/>
                    </w:rPr>
                    <w:t>≥</w:t>
                  </w:r>
                  <w:r>
                    <w:rPr>
                      <w:rFonts w:ascii="仿宋_GB2312" w:hAnsi="仿宋_GB2312" w:cs="仿宋_GB2312" w:eastAsia="仿宋_GB2312"/>
                      <w:sz w:val="18"/>
                      <w:color w:val="000000"/>
                    </w:rPr>
                    <w:t>2个5W的扬声器，用于播放本地视频声音。</w:t>
                  </w:r>
                </w:p>
                <w:p>
                  <w:pPr>
                    <w:pStyle w:val="null3"/>
                    <w:jc w:val="both"/>
                  </w:pPr>
                  <w:r>
                    <w:rPr>
                      <w:rFonts w:ascii="仿宋_GB2312" w:hAnsi="仿宋_GB2312" w:cs="仿宋_GB2312" w:eastAsia="仿宋_GB2312"/>
                      <w:sz w:val="18"/>
                      <w:color w:val="000000"/>
                    </w:rPr>
                    <w:t>12.视频编码：要求支持H.265和H.264两种视频编码协议，支持4K分辨率视频的编码和录制。</w:t>
                  </w:r>
                </w:p>
                <w:p>
                  <w:pPr>
                    <w:pStyle w:val="null3"/>
                    <w:jc w:val="both"/>
                  </w:pPr>
                  <w:r>
                    <w:rPr>
                      <w:rFonts w:ascii="仿宋_GB2312" w:hAnsi="仿宋_GB2312" w:cs="仿宋_GB2312" w:eastAsia="仿宋_GB2312"/>
                      <w:sz w:val="18"/>
                      <w:color w:val="000000"/>
                    </w:rPr>
                    <w:t>13.要求支持IPV4、IPV6链路地址、IPV6外网地址三个网络地址配置，支持启用DHCP自动获取IP地址。</w:t>
                  </w:r>
                </w:p>
                <w:p>
                  <w:pPr>
                    <w:pStyle w:val="null3"/>
                    <w:jc w:val="both"/>
                  </w:pPr>
                  <w:r>
                    <w:rPr>
                      <w:rFonts w:ascii="仿宋_GB2312" w:hAnsi="仿宋_GB2312" w:cs="仿宋_GB2312" w:eastAsia="仿宋_GB2312"/>
                      <w:sz w:val="18"/>
                      <w:color w:val="000000"/>
                    </w:rPr>
                    <w:t>14.设备需内置≥12000mAh电池，无需额外配置移动电源即可进行户外活动录制，具有电量不足提示功能，低于5%倒计时关机。</w:t>
                  </w:r>
                </w:p>
                <w:p>
                  <w:pPr>
                    <w:pStyle w:val="null3"/>
                    <w:jc w:val="both"/>
                  </w:pPr>
                  <w:r>
                    <w:rPr>
                      <w:rFonts w:ascii="仿宋_GB2312" w:hAnsi="仿宋_GB2312" w:cs="仿宋_GB2312" w:eastAsia="仿宋_GB2312"/>
                      <w:sz w:val="18"/>
                      <w:color w:val="000000"/>
                    </w:rPr>
                    <w:t>15.主机需内置散热风扇，可自定义主机风扇转速。</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便携式录播系统</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1.系统支持账号密码登录，支持电影模式、资源模式等录制模式，支持≥1路电影模式加≥6路资源备份，可同时录制合成画面、教师全景、教师特写、学生全景、学生特写、板书画面、电脑画面。</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2.录制格式至少支持MP4/FLV/TS，录制分辨率支持3840*2160、1920*1080等，支持录制帧率设定，可选择25fps/30fps。码流支持1000-20000kbps之间设置。(须提供检测报告复印件并加盖制造商公章)</w:t>
                  </w:r>
                </w:p>
                <w:p>
                  <w:pPr>
                    <w:pStyle w:val="null3"/>
                    <w:jc w:val="both"/>
                  </w:pPr>
                  <w:r>
                    <w:rPr>
                      <w:rFonts w:ascii="仿宋_GB2312" w:hAnsi="仿宋_GB2312" w:cs="仿宋_GB2312" w:eastAsia="仿宋_GB2312"/>
                      <w:sz w:val="18"/>
                      <w:color w:val="000000"/>
                    </w:rPr>
                    <w:t>3.支持实时显示录播主机CPU的使用率，硬盘使用情况，</w:t>
                  </w:r>
                  <w:r>
                    <w:rPr>
                      <w:rFonts w:ascii="仿宋_GB2312" w:hAnsi="仿宋_GB2312" w:cs="仿宋_GB2312" w:eastAsia="仿宋_GB2312"/>
                      <w:sz w:val="18"/>
                      <w:color w:val="000000"/>
                    </w:rPr>
                    <w:t>≥</w:t>
                  </w:r>
                  <w:r>
                    <w:rPr>
                      <w:rFonts w:ascii="仿宋_GB2312" w:hAnsi="仿宋_GB2312" w:cs="仿宋_GB2312" w:eastAsia="仿宋_GB2312"/>
                      <w:sz w:val="18"/>
                      <w:color w:val="000000"/>
                    </w:rPr>
                    <w:t>6路预监画面，可自定义通道预监画面名称，可同步显示对应摄像机的电量，具有自动息屏功能，可选择息屏时间。</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4.支持手指点控模式；导播模式支持视频预览、直播输出监视、视频切换等功能，其中手指拖动视频切换时支持导播小画面定位跟随。(须提供检测报告复印件并加盖制造商公章)</w:t>
                  </w:r>
                </w:p>
                <w:p>
                  <w:pPr>
                    <w:pStyle w:val="null3"/>
                    <w:jc w:val="both"/>
                  </w:pPr>
                  <w:r>
                    <w:rPr>
                      <w:rFonts w:ascii="仿宋_GB2312" w:hAnsi="仿宋_GB2312" w:cs="仿宋_GB2312" w:eastAsia="仿宋_GB2312"/>
                      <w:sz w:val="18"/>
                      <w:color w:val="000000"/>
                    </w:rPr>
                    <w:t>5.支持添加字幕，支持包括系统时间在内的</w:t>
                  </w:r>
                  <w:r>
                    <w:rPr>
                      <w:rFonts w:ascii="仿宋_GB2312" w:hAnsi="仿宋_GB2312" w:cs="仿宋_GB2312" w:eastAsia="仿宋_GB2312"/>
                      <w:sz w:val="18"/>
                      <w:color w:val="000000"/>
                    </w:rPr>
                    <w:t>≥9种</w:t>
                  </w:r>
                  <w:r>
                    <w:rPr>
                      <w:rFonts w:ascii="仿宋_GB2312" w:hAnsi="仿宋_GB2312" w:cs="仿宋_GB2312" w:eastAsia="仿宋_GB2312"/>
                      <w:sz w:val="18"/>
                      <w:color w:val="000000"/>
                    </w:rPr>
                    <w:t>预设字幕的设置，其中系统时间支持自动校准。可直接通过拖拽实现自定义字幕显示位置。支持设置≥9种字体大小、≥8种字体颜色、≥8种字体背景颜色选择。</w:t>
                  </w:r>
                </w:p>
                <w:p>
                  <w:pPr>
                    <w:pStyle w:val="null3"/>
                    <w:jc w:val="both"/>
                  </w:pPr>
                  <w:r>
                    <w:rPr>
                      <w:rFonts w:ascii="仿宋_GB2312" w:hAnsi="仿宋_GB2312" w:cs="仿宋_GB2312" w:eastAsia="仿宋_GB2312"/>
                      <w:sz w:val="18"/>
                      <w:color w:val="000000"/>
                    </w:rPr>
                    <w:t>6.系统界面自带虚拟软键盘，无需外接USB键盘，可输入中文、英文、数字、特殊符号。</w:t>
                  </w:r>
                </w:p>
                <w:p>
                  <w:pPr>
                    <w:pStyle w:val="null3"/>
                    <w:jc w:val="both"/>
                  </w:pPr>
                  <w:r>
                    <w:rPr>
                      <w:rFonts w:ascii="仿宋_GB2312" w:hAnsi="仿宋_GB2312" w:cs="仿宋_GB2312" w:eastAsia="仿宋_GB2312"/>
                      <w:sz w:val="18"/>
                      <w:color w:val="000000"/>
                    </w:rPr>
                    <w:t>7.支持导播模式设置：至少包括手动、半自动、全自动模式，具有自动轮巡导播模式，可自定义轮巡画面和间隔时长。</w:t>
                  </w:r>
                </w:p>
                <w:p>
                  <w:pPr>
                    <w:pStyle w:val="null3"/>
                    <w:jc w:val="both"/>
                  </w:pPr>
                  <w:r>
                    <w:rPr>
                      <w:rFonts w:ascii="仿宋_GB2312" w:hAnsi="仿宋_GB2312" w:cs="仿宋_GB2312" w:eastAsia="仿宋_GB2312"/>
                      <w:sz w:val="18"/>
                      <w:color w:val="000000"/>
                    </w:rPr>
                    <w:t>8.支持会议导播模式，开启会议模式后，系统根据会议麦克风发言自动切换视频画面预置位。</w:t>
                  </w:r>
                </w:p>
                <w:p>
                  <w:pPr>
                    <w:pStyle w:val="null3"/>
                    <w:jc w:val="both"/>
                  </w:pPr>
                  <w:r>
                    <w:rPr>
                      <w:rFonts w:ascii="仿宋_GB2312" w:hAnsi="仿宋_GB2312" w:cs="仿宋_GB2312" w:eastAsia="仿宋_GB2312"/>
                      <w:sz w:val="18"/>
                      <w:color w:val="000000"/>
                    </w:rPr>
                    <w:t>9.提供多种画面布局模式，支持视频画面叠加与组合，至少包括单画面、双分屏画面、三分屏画面、四分屏画面显示，可直接通过手指触控拖动通道画面实现多分屏布局显示画面的替换，替换时支持导播小画面定位跟随。</w:t>
                  </w:r>
                </w:p>
                <w:p>
                  <w:pPr>
                    <w:pStyle w:val="null3"/>
                    <w:jc w:val="both"/>
                  </w:pPr>
                  <w:r>
                    <w:rPr>
                      <w:rFonts w:ascii="仿宋_GB2312" w:hAnsi="仿宋_GB2312" w:cs="仿宋_GB2312" w:eastAsia="仿宋_GB2312"/>
                      <w:sz w:val="18"/>
                      <w:color w:val="000000"/>
                    </w:rPr>
                    <w:t>10需支持自定义布局方式，支持多个视频图层自由叠加组合，自定义布局时可随意拖拉画面窗口，更改布局背景和边框颜色。</w:t>
                  </w:r>
                </w:p>
                <w:p>
                  <w:pPr>
                    <w:pStyle w:val="null3"/>
                    <w:jc w:val="both"/>
                  </w:pPr>
                  <w:r>
                    <w:rPr>
                      <w:rFonts w:ascii="仿宋_GB2312" w:hAnsi="仿宋_GB2312" w:cs="仿宋_GB2312" w:eastAsia="仿宋_GB2312"/>
                      <w:sz w:val="18"/>
                      <w:color w:val="000000"/>
                    </w:rPr>
                    <w:t>11.支持≥4种片头和≥4种片尾的添加，可以设置插入片头片尾的时间，支持jpg、png格式。</w:t>
                  </w:r>
                </w:p>
                <w:p>
                  <w:pPr>
                    <w:pStyle w:val="null3"/>
                    <w:jc w:val="both"/>
                  </w:pPr>
                  <w:r>
                    <w:rPr>
                      <w:rFonts w:ascii="仿宋_GB2312" w:hAnsi="仿宋_GB2312" w:cs="仿宋_GB2312" w:eastAsia="仿宋_GB2312"/>
                      <w:sz w:val="18"/>
                      <w:color w:val="000000"/>
                    </w:rPr>
                    <w:t>12.台标支持≥4个固定位置，分别为左上、右上、左下、右下，支持手动拖拽移动台标，实现界面任意位置的台标设置。支持设定图片台标，支持jpg、png格式。</w:t>
                  </w:r>
                </w:p>
                <w:p>
                  <w:pPr>
                    <w:pStyle w:val="null3"/>
                    <w:jc w:val="both"/>
                  </w:pPr>
                  <w:r>
                    <w:rPr>
                      <w:rFonts w:ascii="仿宋_GB2312" w:hAnsi="仿宋_GB2312" w:cs="仿宋_GB2312" w:eastAsia="仿宋_GB2312"/>
                      <w:sz w:val="18"/>
                      <w:color w:val="000000"/>
                    </w:rPr>
                    <w:t>13.支持上滑、下滑、左滑、右滑等多种切换特效，支持自定义选择≥8种特效切换速度。</w:t>
                  </w:r>
                </w:p>
                <w:p>
                  <w:pPr>
                    <w:pStyle w:val="null3"/>
                    <w:jc w:val="both"/>
                  </w:pPr>
                  <w:r>
                    <w:rPr>
                      <w:rFonts w:ascii="仿宋_GB2312" w:hAnsi="仿宋_GB2312" w:cs="仿宋_GB2312" w:eastAsia="仿宋_GB2312"/>
                      <w:sz w:val="18"/>
                      <w:color w:val="000000"/>
                    </w:rPr>
                    <w:t>14.系统支持摄像机云台控制，可以对摄像机进行变焦、上下左右位置调整以及≥8个预置位的设置，整个过程支持手指触控操作。</w:t>
                  </w:r>
                </w:p>
                <w:p>
                  <w:pPr>
                    <w:pStyle w:val="null3"/>
                    <w:jc w:val="both"/>
                  </w:pPr>
                  <w:r>
                    <w:rPr>
                      <w:rFonts w:ascii="仿宋_GB2312" w:hAnsi="仿宋_GB2312" w:cs="仿宋_GB2312" w:eastAsia="仿宋_GB2312"/>
                      <w:sz w:val="18"/>
                      <w:color w:val="000000"/>
                    </w:rPr>
                    <w:t>15.系统可以进行音量设置，采用手指拖动方式控制设备输入输出的音量大小。</w:t>
                  </w:r>
                </w:p>
                <w:p>
                  <w:pPr>
                    <w:pStyle w:val="null3"/>
                    <w:jc w:val="both"/>
                  </w:pPr>
                  <w:r>
                    <w:rPr>
                      <w:rFonts w:ascii="仿宋_GB2312" w:hAnsi="仿宋_GB2312" w:cs="仿宋_GB2312" w:eastAsia="仿宋_GB2312"/>
                      <w:sz w:val="18"/>
                      <w:color w:val="000000"/>
                    </w:rPr>
                    <w:t>16.支持对屏幕亮度进行设置，采用手指拖动方式控制设备的亮度。</w:t>
                  </w:r>
                </w:p>
                <w:p>
                  <w:pPr>
                    <w:pStyle w:val="null3"/>
                    <w:jc w:val="both"/>
                  </w:pPr>
                  <w:r>
                    <w:rPr>
                      <w:rFonts w:ascii="仿宋_GB2312" w:hAnsi="仿宋_GB2312" w:cs="仿宋_GB2312" w:eastAsia="仿宋_GB2312"/>
                      <w:sz w:val="18"/>
                      <w:color w:val="000000"/>
                    </w:rPr>
                    <w:t>17.系统支持录制倒计时和循环记录功能，支持录制到U盘。</w:t>
                  </w:r>
                </w:p>
                <w:p>
                  <w:pPr>
                    <w:pStyle w:val="null3"/>
                    <w:jc w:val="both"/>
                  </w:pPr>
                  <w:r>
                    <w:rPr>
                      <w:rFonts w:ascii="仿宋_GB2312" w:hAnsi="仿宋_GB2312" w:cs="仿宋_GB2312" w:eastAsia="仿宋_GB2312"/>
                      <w:sz w:val="18"/>
                      <w:color w:val="000000"/>
                    </w:rPr>
                    <w:t>18.录制的视频文件既可存储在本地硬盘，也支持通过FTP上传至平台，同时支持用户随时通过录播主机点播回放视频，并可使用移动磁盘或硬盘拷贝下载。</w:t>
                  </w:r>
                </w:p>
                <w:p>
                  <w:pPr>
                    <w:pStyle w:val="null3"/>
                    <w:jc w:val="both"/>
                  </w:pPr>
                  <w:r>
                    <w:rPr>
                      <w:rFonts w:ascii="仿宋_GB2312" w:hAnsi="仿宋_GB2312" w:cs="仿宋_GB2312" w:eastAsia="仿宋_GB2312"/>
                      <w:sz w:val="18"/>
                      <w:color w:val="000000"/>
                    </w:rPr>
                    <w:t>支持本地文件重命名，具有视频文件回收站功能，保存至少7天后自动删除。</w:t>
                  </w:r>
                </w:p>
                <w:p>
                  <w:pPr>
                    <w:pStyle w:val="null3"/>
                    <w:jc w:val="both"/>
                  </w:pPr>
                  <w:r>
                    <w:rPr>
                      <w:rFonts w:ascii="仿宋_GB2312" w:hAnsi="仿宋_GB2312" w:cs="仿宋_GB2312" w:eastAsia="仿宋_GB2312"/>
                      <w:sz w:val="18"/>
                      <w:color w:val="000000"/>
                    </w:rPr>
                    <w:t>19.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p>
                <w:p>
                  <w:pPr>
                    <w:pStyle w:val="null3"/>
                    <w:jc w:val="both"/>
                  </w:pPr>
                  <w:r>
                    <w:rPr>
                      <w:rFonts w:ascii="仿宋_GB2312" w:hAnsi="仿宋_GB2312" w:cs="仿宋_GB2312" w:eastAsia="仿宋_GB2312"/>
                      <w:sz w:val="18"/>
                      <w:color w:val="000000"/>
                    </w:rPr>
                    <w:t>20.</w:t>
                  </w:r>
                  <w:r>
                    <w:rPr>
                      <w:rFonts w:ascii="仿宋_GB2312" w:hAnsi="仿宋_GB2312" w:cs="仿宋_GB2312" w:eastAsia="仿宋_GB2312"/>
                      <w:sz w:val="18"/>
                      <w:color w:val="000000"/>
                    </w:rPr>
                    <w:t>需</w:t>
                  </w:r>
                  <w:r>
                    <w:rPr>
                      <w:rFonts w:ascii="仿宋_GB2312" w:hAnsi="仿宋_GB2312" w:cs="仿宋_GB2312" w:eastAsia="仿宋_GB2312"/>
                      <w:sz w:val="18"/>
                      <w:color w:val="000000"/>
                    </w:rPr>
                    <w:t>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p>
                <w:p>
                  <w:pPr>
                    <w:pStyle w:val="null3"/>
                    <w:jc w:val="both"/>
                  </w:pPr>
                  <w:r>
                    <w:rPr>
                      <w:rFonts w:ascii="仿宋_GB2312" w:hAnsi="仿宋_GB2312" w:cs="仿宋_GB2312" w:eastAsia="仿宋_GB2312"/>
                      <w:sz w:val="18"/>
                      <w:color w:val="000000"/>
                    </w:rPr>
                    <w:t>21.需支持RTMP直播推流，推送的直播流可选择不同视频源，可选画面≥4个，可同时开启平台直播和三方推流直播。</w:t>
                  </w:r>
                </w:p>
                <w:p>
                  <w:pPr>
                    <w:pStyle w:val="null3"/>
                    <w:jc w:val="both"/>
                  </w:pPr>
                  <w:r>
                    <w:rPr>
                      <w:rFonts w:ascii="仿宋_GB2312" w:hAnsi="仿宋_GB2312" w:cs="仿宋_GB2312" w:eastAsia="仿宋_GB2312"/>
                      <w:sz w:val="18"/>
                      <w:color w:val="000000"/>
                    </w:rPr>
                    <w:t>22.需支持摄像机遥控器，可设置摄像机模式，至少包括室内、室外、背光、大屏模式，可选择优先有线网络。</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23.</w:t>
                  </w:r>
                  <w:r>
                    <w:rPr>
                      <w:rFonts w:ascii="仿宋_GB2312" w:hAnsi="仿宋_GB2312" w:cs="仿宋_GB2312" w:eastAsia="仿宋_GB2312"/>
                      <w:sz w:val="18"/>
                      <w:color w:val="000000"/>
                    </w:rPr>
                    <w:t>需</w:t>
                  </w:r>
                  <w:r>
                    <w:rPr>
                      <w:rFonts w:ascii="仿宋_GB2312" w:hAnsi="仿宋_GB2312" w:cs="仿宋_GB2312" w:eastAsia="仿宋_GB2312"/>
                      <w:sz w:val="18"/>
                      <w:color w:val="000000"/>
                    </w:rPr>
                    <w:t>具有内置微课制作功能，支持不少于前景、人像、背景3层场景叠加，叠加的场景支持PPT、视频、图片，虚拟抠像后的人像等类型。要求支持虚拟抠像后合成的画面实现和远端进行音视频互动。(须提供检测报告复印件并加盖制造商公章)</w:t>
                  </w:r>
                </w:p>
                <w:p>
                  <w:pPr>
                    <w:pStyle w:val="null3"/>
                    <w:jc w:val="both"/>
                  </w:pPr>
                  <w:r>
                    <w:rPr>
                      <w:rFonts w:ascii="仿宋_GB2312" w:hAnsi="仿宋_GB2312" w:cs="仿宋_GB2312" w:eastAsia="仿宋_GB2312"/>
                      <w:sz w:val="18"/>
                      <w:color w:val="000000"/>
                    </w:rPr>
                    <w:t>24.</w:t>
                  </w:r>
                  <w:r>
                    <w:rPr>
                      <w:rFonts w:ascii="仿宋_GB2312" w:hAnsi="仿宋_GB2312" w:cs="仿宋_GB2312" w:eastAsia="仿宋_GB2312"/>
                      <w:sz w:val="18"/>
                      <w:color w:val="000000"/>
                    </w:rPr>
                    <w:t>需具有</w:t>
                  </w:r>
                  <w:r>
                    <w:rPr>
                      <w:rFonts w:ascii="仿宋_GB2312" w:hAnsi="仿宋_GB2312" w:cs="仿宋_GB2312" w:eastAsia="仿宋_GB2312"/>
                      <w:sz w:val="18"/>
                      <w:color w:val="000000"/>
                    </w:rPr>
                    <w:t>智能抠像和键显色两种抠像模式。</w:t>
                  </w:r>
                </w:p>
                <w:p>
                  <w:pPr>
                    <w:pStyle w:val="null3"/>
                    <w:jc w:val="both"/>
                  </w:pPr>
                  <w:r>
                    <w:rPr>
                      <w:rFonts w:ascii="仿宋_GB2312" w:hAnsi="仿宋_GB2312" w:cs="仿宋_GB2312" w:eastAsia="仿宋_GB2312"/>
                      <w:sz w:val="18"/>
                      <w:color w:val="000000"/>
                    </w:rPr>
                    <w:t>25.需</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手动调整前景、人像大小以及位置，抠像功能支持噪点清除、去黑边、溢色清除、前景强化、边缘平滑、饱和度压缩、黑色加强等细节调整，支持校色系数调节由绿幕软件造成的色差，从而达到更为理想的抠像效果</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26.需支持自定义抠像区域，支持在主画面（播出画面）使用手指圈出抠像区域的方式进行抠像区域的选择，选定后的抠像区域，可通过手指拖拽调整抠像区域位置和大小；</w:t>
                  </w:r>
                </w:p>
                <w:p>
                  <w:pPr>
                    <w:pStyle w:val="null3"/>
                    <w:jc w:val="both"/>
                  </w:pPr>
                  <w:r>
                    <w:rPr>
                      <w:rFonts w:ascii="仿宋_GB2312" w:hAnsi="仿宋_GB2312" w:cs="仿宋_GB2312" w:eastAsia="仿宋_GB2312"/>
                      <w:sz w:val="18"/>
                      <w:color w:val="000000"/>
                    </w:rPr>
                    <w:t>27.</w:t>
                  </w:r>
                  <w:r>
                    <w:rPr>
                      <w:rFonts w:ascii="仿宋_GB2312" w:hAnsi="仿宋_GB2312" w:cs="仿宋_GB2312" w:eastAsia="仿宋_GB2312"/>
                      <w:sz w:val="18"/>
                      <w:color w:val="000000"/>
                    </w:rPr>
                    <w:t>需</w:t>
                  </w:r>
                  <w:r>
                    <w:rPr>
                      <w:rFonts w:ascii="仿宋_GB2312" w:hAnsi="仿宋_GB2312" w:cs="仿宋_GB2312" w:eastAsia="仿宋_GB2312"/>
                      <w:sz w:val="18"/>
                      <w:color w:val="000000"/>
                    </w:rPr>
                    <w:t>具有抠像画面合成功能，内置≥6种常用的画面布局样式，用户可根据需求自行设定≥4种画面布局样式；</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28.</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不依赖网络、外置设备即可实现行为分析、实时字幕的语音转写和热词提取。系统内置行为分析系统，至少支持对教室人数、举手、站立、背身、趴下、低头、扭头人数的实时统计，并实时汇总学生的参与度、活跃度和抬头率。(须提供检测报告复印件并加盖制造商公章)</w:t>
                  </w:r>
                </w:p>
                <w:p>
                  <w:pPr>
                    <w:pStyle w:val="null3"/>
                    <w:jc w:val="both"/>
                  </w:pPr>
                  <w:r>
                    <w:rPr>
                      <w:rFonts w:ascii="仿宋_GB2312" w:hAnsi="仿宋_GB2312" w:cs="仿宋_GB2312" w:eastAsia="仿宋_GB2312"/>
                      <w:sz w:val="18"/>
                      <w:color w:val="000000"/>
                    </w:rPr>
                    <w:t>29.行为分析可选择是否进行举手、趴桌、站立等行为数据展示，可选择学生全景相机位置，语音识别需支持区分角色，自动成生行为分析报告，报告可自动下载至本地文件夹中。</w:t>
                  </w:r>
                </w:p>
                <w:p>
                  <w:pPr>
                    <w:pStyle w:val="null3"/>
                    <w:jc w:val="both"/>
                  </w:pPr>
                  <w:r>
                    <w:rPr>
                      <w:rFonts w:ascii="仿宋_GB2312" w:hAnsi="仿宋_GB2312" w:cs="仿宋_GB2312" w:eastAsia="仿宋_GB2312"/>
                      <w:sz w:val="18"/>
                      <w:color w:val="000000"/>
                    </w:rPr>
                    <w:t>30.内置互动系统，支持标准SIP和H.323互动协议，支持互动列表，列表中可以显示所有与会者的信息；支持互动画面布局的显示，布局支持单分屏，双分屏，三分屏，四分屏显示。互动界面支持双流、一键静音、全屏、导播设置等功能。</w:t>
                  </w:r>
                </w:p>
                <w:p>
                  <w:pPr>
                    <w:pStyle w:val="null3"/>
                    <w:jc w:val="both"/>
                  </w:pPr>
                  <w:r>
                    <w:rPr>
                      <w:rFonts w:ascii="仿宋_GB2312" w:hAnsi="仿宋_GB2312" w:cs="仿宋_GB2312" w:eastAsia="仿宋_GB2312"/>
                      <w:sz w:val="18"/>
                      <w:color w:val="000000"/>
                    </w:rPr>
                    <w:t>31.进入互动系统时可支持查看永久课历史记录，可输入房间号快速加入远程互动，并显示对应的课程信息，包括时长、主讲人、房间名称、房间号、丢包率、网络延时等。</w:t>
                  </w:r>
                </w:p>
                <w:p>
                  <w:pPr>
                    <w:pStyle w:val="null3"/>
                    <w:jc w:val="both"/>
                  </w:pPr>
                  <w:r>
                    <w:rPr>
                      <w:rFonts w:ascii="仿宋_GB2312" w:hAnsi="仿宋_GB2312" w:cs="仿宋_GB2312" w:eastAsia="仿宋_GB2312"/>
                      <w:sz w:val="18"/>
                      <w:color w:val="000000"/>
                    </w:rPr>
                    <w:t>32.创建房间时支持对主题、主讲人、开始日期、开始时间和结束时间、验证方式的设置，其中验证方式支持公开和加密的选择。</w:t>
                  </w:r>
                </w:p>
                <w:p>
                  <w:pPr>
                    <w:pStyle w:val="null3"/>
                    <w:jc w:val="both"/>
                  </w:pPr>
                  <w:r>
                    <w:rPr>
                      <w:rFonts w:ascii="仿宋_GB2312" w:hAnsi="仿宋_GB2312" w:cs="仿宋_GB2312" w:eastAsia="仿宋_GB2312"/>
                      <w:sz w:val="18"/>
                      <w:color w:val="000000"/>
                    </w:rPr>
                    <w:t>33.需支持对每个互动房间自动分配短号，可以通过短号直接实现多个设备间的互动，支持房间加密。</w:t>
                  </w:r>
                </w:p>
                <w:p>
                  <w:pPr>
                    <w:pStyle w:val="null3"/>
                    <w:jc w:val="both"/>
                  </w:pPr>
                  <w:r>
                    <w:rPr>
                      <w:rFonts w:ascii="仿宋_GB2312" w:hAnsi="仿宋_GB2312" w:cs="仿宋_GB2312" w:eastAsia="仿宋_GB2312"/>
                      <w:sz w:val="18"/>
                      <w:color w:val="000000"/>
                    </w:rPr>
                    <w:t>34.授课预监：授课过程中，录播主机屏幕将实时显示授课教室和参与互动的听课教室画面，用户可实时查看授课教室的拍摄效果，及互动教室的听课状态。</w:t>
                  </w:r>
                </w:p>
                <w:p>
                  <w:pPr>
                    <w:pStyle w:val="null3"/>
                    <w:jc w:val="both"/>
                  </w:pPr>
                  <w:r>
                    <w:rPr>
                      <w:rFonts w:ascii="仿宋_GB2312" w:hAnsi="仿宋_GB2312" w:cs="仿宋_GB2312" w:eastAsia="仿宋_GB2312"/>
                      <w:sz w:val="18"/>
                      <w:color w:val="000000"/>
                    </w:rPr>
                    <w:t>35.支持对录播机进行网络检测，可实时检测服务器连通性、网络稳定性、上行下行速度、网络追踪性、网卡信息、信道状态。</w:t>
                  </w:r>
                </w:p>
                <w:p>
                  <w:pPr>
                    <w:pStyle w:val="null3"/>
                    <w:jc w:val="both"/>
                  </w:pPr>
                  <w:r>
                    <w:rPr>
                      <w:rFonts w:ascii="仿宋_GB2312" w:hAnsi="仿宋_GB2312" w:cs="仿宋_GB2312" w:eastAsia="仿宋_GB2312"/>
                      <w:sz w:val="18"/>
                      <w:color w:val="000000"/>
                    </w:rPr>
                    <w:t>36.系统可至少查看软件版本，设备型号，硬件版本，设备编号，需支持中英文版本切换，支持本地硬盘格式化，系统可选择在线更新或本地更新，导出调试日志，具有一键恢复出厂设置。</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资源管理平台应用系统</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一、基础功能</w:t>
                  </w:r>
                </w:p>
                <w:p>
                  <w:pPr>
                    <w:pStyle w:val="null3"/>
                    <w:jc w:val="both"/>
                  </w:pPr>
                  <w:r>
                    <w:rPr>
                      <w:rFonts w:ascii="仿宋_GB2312" w:hAnsi="仿宋_GB2312" w:cs="仿宋_GB2312" w:eastAsia="仿宋_GB2312"/>
                      <w:sz w:val="18"/>
                      <w:color w:val="000000"/>
                    </w:rPr>
                    <w:t>1.系统架构：平台需采用B/S架构设计，支持IE、360等主流浏览器访问。</w:t>
                  </w:r>
                </w:p>
                <w:p>
                  <w:pPr>
                    <w:pStyle w:val="null3"/>
                    <w:jc w:val="both"/>
                  </w:pPr>
                  <w:r>
                    <w:rPr>
                      <w:rFonts w:ascii="仿宋_GB2312" w:hAnsi="仿宋_GB2312" w:cs="仿宋_GB2312" w:eastAsia="仿宋_GB2312"/>
                      <w:sz w:val="18"/>
                      <w:color w:val="000000"/>
                    </w:rPr>
                    <w:t>2.用户管理：用户需支持通过手机号、微信扫码进行注册，通过账号密码、微信扫码和手机验证码等方式进行登录，根据不同的角色分配相应权限，需支持个人信息查看，在线修改密码，上传个性化头像。</w:t>
                  </w:r>
                </w:p>
                <w:p>
                  <w:pPr>
                    <w:pStyle w:val="null3"/>
                    <w:jc w:val="both"/>
                  </w:pPr>
                  <w:r>
                    <w:rPr>
                      <w:rFonts w:ascii="仿宋_GB2312" w:hAnsi="仿宋_GB2312" w:cs="仿宋_GB2312" w:eastAsia="仿宋_GB2312"/>
                      <w:sz w:val="18"/>
                      <w:color w:val="000000"/>
                    </w:rPr>
                    <w:t>3.平台布局：需支持自定义平台名称、LOGO，首页具有快速导航，至少包括新闻公告、直播活动、课程资源、教研活动等，支持自定义导航栏名称、顺序等，支持创建二级导航菜单。</w:t>
                  </w:r>
                </w:p>
                <w:p>
                  <w:pPr>
                    <w:pStyle w:val="null3"/>
                    <w:jc w:val="both"/>
                  </w:pPr>
                  <w:r>
                    <w:rPr>
                      <w:rFonts w:ascii="仿宋_GB2312" w:hAnsi="仿宋_GB2312" w:cs="仿宋_GB2312" w:eastAsia="仿宋_GB2312"/>
                      <w:sz w:val="18"/>
                      <w:color w:val="000000"/>
                    </w:rPr>
                    <w:t>4.新闻公告：可通过滚动播报方式显示新闻公告，支持标题检索，支持查看新闻公告详情，至少显示标题、发布人、发布时间、阅读次数、文章内容、图片，支持自定义公告类型，支持预编辑公告内容和定时发送。</w:t>
                  </w:r>
                </w:p>
                <w:p>
                  <w:pPr>
                    <w:pStyle w:val="null3"/>
                    <w:jc w:val="both"/>
                  </w:pPr>
                  <w:r>
                    <w:rPr>
                      <w:rFonts w:ascii="仿宋_GB2312" w:hAnsi="仿宋_GB2312" w:cs="仿宋_GB2312" w:eastAsia="仿宋_GB2312"/>
                      <w:sz w:val="18"/>
                      <w:color w:val="000000"/>
                    </w:rPr>
                    <w:t>5.设备管理：需支持录播设备管理，可远程预览录播画面、设备信息查看、设备状态监测、数量统计等。</w:t>
                  </w:r>
                </w:p>
                <w:p>
                  <w:pPr>
                    <w:pStyle w:val="null3"/>
                    <w:jc w:val="both"/>
                  </w:pPr>
                  <w:r>
                    <w:rPr>
                      <w:rFonts w:ascii="仿宋_GB2312" w:hAnsi="仿宋_GB2312" w:cs="仿宋_GB2312" w:eastAsia="仿宋_GB2312"/>
                      <w:sz w:val="18"/>
                      <w:color w:val="000000"/>
                    </w:rPr>
                    <w:t>6.后台管理：需支持查看存储空间使用情况，支持课程永久权限开启/关闭，支持个性化设置脚链。</w:t>
                  </w:r>
                </w:p>
                <w:p>
                  <w:pPr>
                    <w:pStyle w:val="null3"/>
                    <w:jc w:val="both"/>
                  </w:pPr>
                  <w:r>
                    <w:rPr>
                      <w:rFonts w:ascii="仿宋_GB2312" w:hAnsi="仿宋_GB2312" w:cs="仿宋_GB2312" w:eastAsia="仿宋_GB2312"/>
                      <w:sz w:val="18"/>
                      <w:color w:val="000000"/>
                    </w:rPr>
                    <w:t>7.一键置灰：需支持平台肤色一键置灰功能。</w:t>
                  </w:r>
                </w:p>
                <w:p>
                  <w:pPr>
                    <w:pStyle w:val="null3"/>
                    <w:jc w:val="both"/>
                  </w:pPr>
                  <w:r>
                    <w:rPr>
                      <w:rFonts w:ascii="仿宋_GB2312" w:hAnsi="仿宋_GB2312" w:cs="仿宋_GB2312" w:eastAsia="仿宋_GB2312"/>
                      <w:sz w:val="18"/>
                      <w:color w:val="000000"/>
                    </w:rPr>
                    <w:t>8.强制播放：需支持强制设置播放源，用户点击任意视频均强制播放指定视频源。</w:t>
                  </w:r>
                </w:p>
                <w:p>
                  <w:pPr>
                    <w:pStyle w:val="null3"/>
                    <w:jc w:val="both"/>
                  </w:pPr>
                  <w:r>
                    <w:rPr>
                      <w:rFonts w:ascii="仿宋_GB2312" w:hAnsi="仿宋_GB2312" w:cs="仿宋_GB2312" w:eastAsia="仿宋_GB2312"/>
                      <w:sz w:val="18"/>
                      <w:color w:val="000000"/>
                    </w:rPr>
                    <w:t>9.空间管理：需支持个人空间管理，至少包括教师空间、学生空间；支持查看个人课表信息，按照周课表显示，至少显示上课时间、节次、教室位置等信息，教室可通过课表快速创建直播课或远程互动课。</w:t>
                  </w:r>
                </w:p>
                <w:p>
                  <w:pPr>
                    <w:pStyle w:val="null3"/>
                    <w:jc w:val="both"/>
                  </w:pPr>
                  <w:r>
                    <w:rPr>
                      <w:rFonts w:ascii="仿宋_GB2312" w:hAnsi="仿宋_GB2312" w:cs="仿宋_GB2312" w:eastAsia="仿宋_GB2312"/>
                      <w:sz w:val="18"/>
                      <w:color w:val="000000"/>
                    </w:rPr>
                    <w:t>10.教师空间：</w:t>
                  </w:r>
                </w:p>
                <w:p>
                  <w:pPr>
                    <w:pStyle w:val="null3"/>
                    <w:jc w:val="both"/>
                  </w:pPr>
                  <w:r>
                    <w:rPr>
                      <w:rFonts w:ascii="仿宋_GB2312" w:hAnsi="仿宋_GB2312" w:cs="仿宋_GB2312" w:eastAsia="仿宋_GB2312"/>
                      <w:sz w:val="18"/>
                      <w:color w:val="000000"/>
                    </w:rPr>
                    <w:t>（1）需支持查看教师个人创建的全部课程，至少包括普通课程、直播课程、教研活动、互动课程、收藏课程等。</w:t>
                  </w:r>
                </w:p>
                <w:p>
                  <w:pPr>
                    <w:pStyle w:val="null3"/>
                    <w:jc w:val="both"/>
                  </w:pPr>
                  <w:r>
                    <w:rPr>
                      <w:rFonts w:ascii="仿宋_GB2312" w:hAnsi="仿宋_GB2312" w:cs="仿宋_GB2312" w:eastAsia="仿宋_GB2312"/>
                      <w:sz w:val="18"/>
                      <w:color w:val="000000"/>
                    </w:rPr>
                    <w:t>（2）需支持查看我的课程列表，跳转至创建课程界面，具有课程管理调整接口。</w:t>
                  </w:r>
                </w:p>
                <w:p>
                  <w:pPr>
                    <w:pStyle w:val="null3"/>
                    <w:jc w:val="both"/>
                  </w:pPr>
                  <w:r>
                    <w:rPr>
                      <w:rFonts w:ascii="仿宋_GB2312" w:hAnsi="仿宋_GB2312" w:cs="仿宋_GB2312" w:eastAsia="仿宋_GB2312"/>
                      <w:sz w:val="18"/>
                      <w:color w:val="000000"/>
                    </w:rPr>
                    <w:t>（3）需支持查看直播课程列表，包括直播中、未开始、已结束的个人直播课程信息，具有快速创建直播活动和直播管理跳转接口。</w:t>
                  </w:r>
                </w:p>
                <w:p>
                  <w:pPr>
                    <w:pStyle w:val="null3"/>
                    <w:jc w:val="both"/>
                  </w:pPr>
                  <w:r>
                    <w:rPr>
                      <w:rFonts w:ascii="仿宋_GB2312" w:hAnsi="仿宋_GB2312" w:cs="仿宋_GB2312" w:eastAsia="仿宋_GB2312"/>
                      <w:sz w:val="18"/>
                      <w:color w:val="000000"/>
                    </w:rPr>
                    <w:t>（4）需支持查看教研活动列表，包括课例评课、直播教研、互动教研等所有个人教研活动，具有快速发起教研活动跳转接口。</w:t>
                  </w:r>
                </w:p>
                <w:p>
                  <w:pPr>
                    <w:pStyle w:val="null3"/>
                    <w:jc w:val="both"/>
                  </w:pPr>
                  <w:r>
                    <w:rPr>
                      <w:rFonts w:ascii="仿宋_GB2312" w:hAnsi="仿宋_GB2312" w:cs="仿宋_GB2312" w:eastAsia="仿宋_GB2312"/>
                      <w:sz w:val="18"/>
                      <w:color w:val="000000"/>
                    </w:rPr>
                    <w:t>（5）需支持查看互动课程列表，具有快速创建互动课程跳转接口。</w:t>
                  </w:r>
                </w:p>
                <w:p>
                  <w:pPr>
                    <w:pStyle w:val="null3"/>
                    <w:jc w:val="both"/>
                  </w:pPr>
                  <w:r>
                    <w:rPr>
                      <w:rFonts w:ascii="仿宋_GB2312" w:hAnsi="仿宋_GB2312" w:cs="仿宋_GB2312" w:eastAsia="仿宋_GB2312"/>
                      <w:sz w:val="18"/>
                      <w:color w:val="000000"/>
                    </w:rPr>
                    <w:t>（6）需支持查看教师个人收藏的所有活动/课程列表，可快速定位到详情。</w:t>
                  </w:r>
                </w:p>
                <w:p>
                  <w:pPr>
                    <w:pStyle w:val="null3"/>
                    <w:jc w:val="both"/>
                  </w:pPr>
                  <w:r>
                    <w:rPr>
                      <w:rFonts w:ascii="仿宋_GB2312" w:hAnsi="仿宋_GB2312" w:cs="仿宋_GB2312" w:eastAsia="仿宋_GB2312"/>
                      <w:sz w:val="18"/>
                      <w:color w:val="000000"/>
                    </w:rPr>
                    <w:t>11.学生空间：需支持查看学生个人的收藏列表，包含课程列表和直播列表。</w:t>
                  </w:r>
                </w:p>
                <w:p>
                  <w:pPr>
                    <w:pStyle w:val="null3"/>
                    <w:jc w:val="both"/>
                  </w:pPr>
                  <w:r>
                    <w:rPr>
                      <w:rFonts w:ascii="仿宋_GB2312" w:hAnsi="仿宋_GB2312" w:cs="仿宋_GB2312" w:eastAsia="仿宋_GB2312"/>
                      <w:sz w:val="18"/>
                      <w:color w:val="000000"/>
                    </w:rPr>
                    <w:t>12.班级群管理：需支持查看教师和学生所在的班级，可在班级群内发送文件和消息，支持查看班级公告，可在公告列表中查看历史公告内容。</w:t>
                  </w:r>
                </w:p>
                <w:p>
                  <w:pPr>
                    <w:pStyle w:val="null3"/>
                    <w:jc w:val="both"/>
                  </w:pPr>
                  <w:r>
                    <w:rPr>
                      <w:rFonts w:ascii="仿宋_GB2312" w:hAnsi="仿宋_GB2312" w:cs="仿宋_GB2312" w:eastAsia="仿宋_GB2312"/>
                      <w:sz w:val="18"/>
                      <w:color w:val="000000"/>
                    </w:rPr>
                    <w:t>二、资源管理</w:t>
                  </w:r>
                </w:p>
                <w:p>
                  <w:pPr>
                    <w:pStyle w:val="null3"/>
                    <w:jc w:val="both"/>
                  </w:pPr>
                  <w:r>
                    <w:rPr>
                      <w:rFonts w:ascii="仿宋_GB2312" w:hAnsi="仿宋_GB2312" w:cs="仿宋_GB2312" w:eastAsia="仿宋_GB2312"/>
                      <w:sz w:val="18"/>
                      <w:color w:val="000000"/>
                    </w:rPr>
                    <w:t>1.需支持查看录播资源列表，支持按资源名称/主讲人快速搜索，至少支持按教室、年级、学科、时间、使用情况、资源大小查询录播的视频资源。</w:t>
                  </w:r>
                </w:p>
                <w:p>
                  <w:pPr>
                    <w:pStyle w:val="null3"/>
                    <w:jc w:val="both"/>
                  </w:pPr>
                  <w:r>
                    <w:rPr>
                      <w:rFonts w:ascii="仿宋_GB2312" w:hAnsi="仿宋_GB2312" w:cs="仿宋_GB2312" w:eastAsia="仿宋_GB2312"/>
                      <w:sz w:val="18"/>
                      <w:color w:val="000000"/>
                    </w:rPr>
                    <w:t>2.需支持远程管理录播主机上的课程资源，支持批量删除、手动上传等，支持查看录播主机录制完成的通道画面和合成画面，并支持单个视频资源的播放、删除、上传和下载。</w:t>
                  </w:r>
                </w:p>
                <w:p>
                  <w:pPr>
                    <w:pStyle w:val="null3"/>
                    <w:jc w:val="both"/>
                  </w:pPr>
                  <w:r>
                    <w:rPr>
                      <w:rFonts w:ascii="仿宋_GB2312" w:hAnsi="仿宋_GB2312" w:cs="仿宋_GB2312" w:eastAsia="仿宋_GB2312"/>
                      <w:sz w:val="18"/>
                      <w:color w:val="000000"/>
                    </w:rPr>
                    <w:t>3.创建课程资源时，可自定义课程名称、封面、简介等；支持关联视频资源或手动上传；支持按主讲人、年级、学科、教材章节、知识点分类；支持指定可见范围；</w:t>
                  </w:r>
                </w:p>
                <w:p>
                  <w:pPr>
                    <w:pStyle w:val="null3"/>
                    <w:jc w:val="both"/>
                  </w:pPr>
                  <w:r>
                    <w:rPr>
                      <w:rFonts w:ascii="仿宋_GB2312" w:hAnsi="仿宋_GB2312" w:cs="仿宋_GB2312" w:eastAsia="仿宋_GB2312"/>
                      <w:sz w:val="18"/>
                      <w:color w:val="000000"/>
                    </w:rPr>
                    <w:t>4.需支持用户创建各类视频专辑，可将同一类型的视频进行归类，便于视频的归整、便捷查询和统一管理。支持自定义系列课名称和封面，支持按照学科、年级等不同方式进行分类，支持设置观看权限。</w:t>
                  </w:r>
                </w:p>
                <w:p>
                  <w:pPr>
                    <w:pStyle w:val="null3"/>
                    <w:jc w:val="both"/>
                  </w:pPr>
                  <w:r>
                    <w:rPr>
                      <w:rFonts w:ascii="仿宋_GB2312" w:hAnsi="仿宋_GB2312" w:cs="仿宋_GB2312" w:eastAsia="仿宋_GB2312"/>
                      <w:sz w:val="18"/>
                      <w:color w:val="000000"/>
                    </w:rPr>
                    <w:t>5.课程资源至少包含精品课程、校园广播、专题课等，支持按名称、主讲人快速搜索课程资源，支持按模块、年级、学科筛选课程资源，支持手动新建、批量删除课程资源。</w:t>
                  </w:r>
                </w:p>
                <w:p>
                  <w:pPr>
                    <w:pStyle w:val="null3"/>
                    <w:jc w:val="both"/>
                  </w:pPr>
                  <w:r>
                    <w:rPr>
                      <w:rFonts w:ascii="仿宋_GB2312" w:hAnsi="仿宋_GB2312" w:cs="仿宋_GB2312" w:eastAsia="仿宋_GB2312"/>
                      <w:sz w:val="18"/>
                      <w:color w:val="000000"/>
                    </w:rPr>
                    <w:t>6.需支持Word、Excel、PPT、pdf、PNG、jpg等课件资源上传，满足学生观看课程视频时同步对课程文档进行下载学习。</w:t>
                  </w:r>
                </w:p>
                <w:p>
                  <w:pPr>
                    <w:pStyle w:val="null3"/>
                    <w:jc w:val="both"/>
                  </w:pPr>
                  <w:r>
                    <w:rPr>
                      <w:rFonts w:ascii="仿宋_GB2312" w:hAnsi="仿宋_GB2312" w:cs="仿宋_GB2312" w:eastAsia="仿宋_GB2312"/>
                      <w:sz w:val="18"/>
                      <w:color w:val="000000"/>
                    </w:rPr>
                    <w:t>7.需支持精品课程视频资源多维度分类，如按年级、学科等分类管理，支持热度排行榜、播放排行榜、知识点菜单等展示优质课程资源。</w:t>
                  </w:r>
                </w:p>
                <w:p>
                  <w:pPr>
                    <w:pStyle w:val="null3"/>
                    <w:jc w:val="both"/>
                  </w:pPr>
                  <w:r>
                    <w:rPr>
                      <w:rFonts w:ascii="仿宋_GB2312" w:hAnsi="仿宋_GB2312" w:cs="仿宋_GB2312" w:eastAsia="仿宋_GB2312"/>
                      <w:sz w:val="18"/>
                      <w:color w:val="000000"/>
                    </w:rPr>
                    <w:t>三、直播点播</w:t>
                  </w:r>
                </w:p>
                <w:p>
                  <w:pPr>
                    <w:pStyle w:val="null3"/>
                    <w:jc w:val="both"/>
                  </w:pPr>
                  <w:r>
                    <w:rPr>
                      <w:rFonts w:ascii="仿宋_GB2312" w:hAnsi="仿宋_GB2312" w:cs="仿宋_GB2312" w:eastAsia="仿宋_GB2312"/>
                      <w:sz w:val="18"/>
                      <w:color w:val="000000"/>
                    </w:rPr>
                    <w:t>1.需基于HTML5技术，无需安装插件即可进行跨平台（Windows、Linux、IOS）视频点播、直播观看。</w:t>
                  </w:r>
                </w:p>
                <w:p>
                  <w:pPr>
                    <w:pStyle w:val="null3"/>
                    <w:jc w:val="both"/>
                  </w:pPr>
                  <w:r>
                    <w:rPr>
                      <w:rFonts w:ascii="仿宋_GB2312" w:hAnsi="仿宋_GB2312" w:cs="仿宋_GB2312" w:eastAsia="仿宋_GB2312"/>
                      <w:sz w:val="18"/>
                      <w:color w:val="000000"/>
                    </w:rPr>
                    <w:t>2.直播活动：可预览当前的直播活动，包含正在直播、即将开始和已经结束的直播活动，可通过快捷按钮跳转至直播活动主页，直播界面可同步查看直播简介，下载课程资料，支持对直播视频点赞、收藏和分享。</w:t>
                  </w:r>
                </w:p>
                <w:p>
                  <w:pPr>
                    <w:pStyle w:val="null3"/>
                    <w:jc w:val="both"/>
                  </w:pPr>
                  <w:r>
                    <w:rPr>
                      <w:rFonts w:ascii="仿宋_GB2312" w:hAnsi="仿宋_GB2312" w:cs="仿宋_GB2312" w:eastAsia="仿宋_GB2312"/>
                      <w:sz w:val="18"/>
                      <w:color w:val="000000"/>
                    </w:rPr>
                    <w:t>3.直播分享：支持自动生成直播活动海报并下载到桌面，支持海报分享、二维码分享、链接分享三种分享方式。</w:t>
                  </w:r>
                </w:p>
                <w:p>
                  <w:pPr>
                    <w:pStyle w:val="null3"/>
                    <w:jc w:val="both"/>
                  </w:pPr>
                  <w:r>
                    <w:rPr>
                      <w:rFonts w:ascii="仿宋_GB2312" w:hAnsi="仿宋_GB2312" w:cs="仿宋_GB2312" w:eastAsia="仿宋_GB2312"/>
                      <w:sz w:val="18"/>
                      <w:color w:val="000000"/>
                    </w:rPr>
                    <w:t>4.直播观看：观看过程中可发送文字聊天，需支持全屏播放和一键静音，支持高清和超清两个清晰度选择。</w:t>
                  </w:r>
                </w:p>
                <w:p>
                  <w:pPr>
                    <w:pStyle w:val="null3"/>
                    <w:jc w:val="both"/>
                  </w:pPr>
                  <w:r>
                    <w:rPr>
                      <w:rFonts w:ascii="仿宋_GB2312" w:hAnsi="仿宋_GB2312" w:cs="仿宋_GB2312" w:eastAsia="仿宋_GB2312"/>
                      <w:sz w:val="18"/>
                      <w:color w:val="000000"/>
                    </w:rPr>
                    <w:t>5.语音转写：需支持直播活动语音转写功能，支持实时分析师生课堂中的语音并即时转译成文字，具有高频词功能，支持实时统计分析课中的高频词，并根据频次自动排序。</w:t>
                  </w:r>
                </w:p>
                <w:p>
                  <w:pPr>
                    <w:pStyle w:val="null3"/>
                    <w:jc w:val="both"/>
                  </w:pPr>
                  <w:r>
                    <w:rPr>
                      <w:rFonts w:ascii="仿宋_GB2312" w:hAnsi="仿宋_GB2312" w:cs="仿宋_GB2312" w:eastAsia="仿宋_GB2312"/>
                      <w:sz w:val="18"/>
                      <w:color w:val="000000"/>
                    </w:rPr>
                    <w:t>6.直播回放：支持预览已结束的直播活动，并根据播放量自动排行，回放界面可同步查看直播简介，下载课程资料，支持对直播视频点赞、收藏和分享，至少包括海报分享、二维码分享、链接分享方式。</w:t>
                  </w:r>
                </w:p>
                <w:p>
                  <w:pPr>
                    <w:pStyle w:val="null3"/>
                    <w:jc w:val="both"/>
                  </w:pPr>
                  <w:r>
                    <w:rPr>
                      <w:rFonts w:ascii="仿宋_GB2312" w:hAnsi="仿宋_GB2312" w:cs="仿宋_GB2312" w:eastAsia="仿宋_GB2312"/>
                      <w:sz w:val="18"/>
                      <w:color w:val="000000"/>
                    </w:rPr>
                    <w:t>7.回放视频过程中可发送文字聊天，需支持全屏播放和一键静音，支持0.5倍、1倍、1.5倍、2倍速播放，支持自由拖动播放进度条。</w:t>
                  </w:r>
                </w:p>
                <w:p>
                  <w:pPr>
                    <w:pStyle w:val="null3"/>
                    <w:jc w:val="both"/>
                  </w:pPr>
                  <w:r>
                    <w:rPr>
                      <w:rFonts w:ascii="仿宋_GB2312" w:hAnsi="仿宋_GB2312" w:cs="仿宋_GB2312" w:eastAsia="仿宋_GB2312"/>
                      <w:sz w:val="18"/>
                      <w:color w:val="000000"/>
                    </w:rPr>
                    <w:t>8.精品课筛选：支持按年级、学科、时间日期筛选所需的课程资源，支持按名称、主讲人快速搜索，支持热度排行、播放量排行和知识点菜单展示优质课程资源。</w:t>
                  </w:r>
                </w:p>
                <w:p>
                  <w:pPr>
                    <w:pStyle w:val="null3"/>
                    <w:jc w:val="both"/>
                  </w:pPr>
                  <w:r>
                    <w:rPr>
                      <w:rFonts w:ascii="仿宋_GB2312" w:hAnsi="仿宋_GB2312" w:cs="仿宋_GB2312" w:eastAsia="仿宋_GB2312"/>
                      <w:sz w:val="18"/>
                      <w:color w:val="000000"/>
                    </w:rPr>
                    <w:t>9.系列课筛选：支持按年级、学科筛选所需的课程资源，支持按名称、主讲人快速搜索，支持按播放量和发布时间排序，支持查看系列课简介、播放次数、关联资源数量、老师姓名等信息，支持课程资源列表，支持系列课收藏。</w:t>
                  </w:r>
                </w:p>
                <w:p>
                  <w:pPr>
                    <w:pStyle w:val="null3"/>
                    <w:jc w:val="both"/>
                  </w:pPr>
                  <w:r>
                    <w:rPr>
                      <w:rFonts w:ascii="仿宋_GB2312" w:hAnsi="仿宋_GB2312" w:cs="仿宋_GB2312" w:eastAsia="仿宋_GB2312"/>
                      <w:sz w:val="18"/>
                      <w:color w:val="000000"/>
                    </w:rPr>
                    <w:t>10.课程点播：可同步查看课程简介，下载课程资料，支持对视频点赞、收藏和评论。支持全屏播放和音量调节，支持0.5倍、1倍、1.5倍、2倍、3倍速播放，支持自由拖动播放进度条。</w:t>
                  </w:r>
                </w:p>
                <w:p>
                  <w:pPr>
                    <w:pStyle w:val="null3"/>
                    <w:jc w:val="both"/>
                  </w:pPr>
                  <w:r>
                    <w:rPr>
                      <w:rFonts w:ascii="仿宋_GB2312" w:hAnsi="仿宋_GB2312" w:cs="仿宋_GB2312" w:eastAsia="仿宋_GB2312"/>
                      <w:sz w:val="18"/>
                      <w:color w:val="000000"/>
                    </w:rPr>
                    <w:t>11.视频打点：观看视频时可自由打点评论，并通过打点文字快速跳转至视频播放节点。</w:t>
                  </w:r>
                </w:p>
                <w:p>
                  <w:pPr>
                    <w:pStyle w:val="null3"/>
                    <w:jc w:val="both"/>
                  </w:pPr>
                  <w:r>
                    <w:rPr>
                      <w:rFonts w:ascii="仿宋_GB2312" w:hAnsi="仿宋_GB2312" w:cs="仿宋_GB2312" w:eastAsia="仿宋_GB2312"/>
                      <w:sz w:val="18"/>
                      <w:color w:val="000000"/>
                    </w:rPr>
                    <w:t>12.回放视频过程可查看语音转写的文字记录，支持通过关键字搜索功能快速跳转至播放节点；支持下载转写的文字记录，并生成word文档，支持查看高频词云统计情况。</w:t>
                  </w:r>
                </w:p>
                <w:p>
                  <w:pPr>
                    <w:pStyle w:val="null3"/>
                    <w:jc w:val="both"/>
                  </w:pPr>
                  <w:r>
                    <w:rPr>
                      <w:rFonts w:ascii="仿宋_GB2312" w:hAnsi="仿宋_GB2312" w:cs="仿宋_GB2312" w:eastAsia="仿宋_GB2312"/>
                      <w:sz w:val="18"/>
                      <w:color w:val="000000"/>
                    </w:rPr>
                    <w:t>四、教研评课</w:t>
                  </w:r>
                </w:p>
                <w:p>
                  <w:pPr>
                    <w:pStyle w:val="null3"/>
                    <w:jc w:val="both"/>
                  </w:pPr>
                  <w:r>
                    <w:rPr>
                      <w:rFonts w:ascii="仿宋_GB2312" w:hAnsi="仿宋_GB2312" w:cs="仿宋_GB2312" w:eastAsia="仿宋_GB2312"/>
                      <w:sz w:val="18"/>
                      <w:color w:val="000000"/>
                    </w:rPr>
                    <w:t>1.至少支持课例评课、直播教研、互动教研三种教研模式，支持创建各年级、各学科的教研活动,支持自定义教研活动的封面、主题、内容、时间，支持上传教研相关的视频、图片、文档附件。</w:t>
                  </w:r>
                </w:p>
                <w:p>
                  <w:pPr>
                    <w:pStyle w:val="null3"/>
                    <w:jc w:val="both"/>
                  </w:pPr>
                  <w:r>
                    <w:rPr>
                      <w:rFonts w:ascii="仿宋_GB2312" w:hAnsi="仿宋_GB2312" w:cs="仿宋_GB2312" w:eastAsia="仿宋_GB2312"/>
                      <w:sz w:val="18"/>
                      <w:color w:val="000000"/>
                    </w:rPr>
                    <w:t>2.教研组管理：按学校要求自由可创建各年级、各学科的教研组，支持自定义教研组的名称、展示封面和内容简介，支持设置加入权限，支持邀请指定人员加入教研组。支持统一管理本校教研组，支持分享、编辑、解散和批量删除。</w:t>
                  </w:r>
                </w:p>
                <w:p>
                  <w:pPr>
                    <w:pStyle w:val="null3"/>
                    <w:jc w:val="both"/>
                  </w:pPr>
                  <w:r>
                    <w:rPr>
                      <w:rFonts w:ascii="仿宋_GB2312" w:hAnsi="仿宋_GB2312" w:cs="仿宋_GB2312" w:eastAsia="仿宋_GB2312"/>
                      <w:sz w:val="18"/>
                      <w:color w:val="000000"/>
                    </w:rPr>
                    <w:t>3.评课表管理：支持编辑和批量删除评课表，支持按学科要求自定义评课表，至少包含标题、引导语、评分项、主观意见，支持自定义每个评价指标的分值。</w:t>
                  </w:r>
                </w:p>
                <w:p>
                  <w:pPr>
                    <w:pStyle w:val="null3"/>
                    <w:jc w:val="both"/>
                  </w:pPr>
                  <w:r>
                    <w:rPr>
                      <w:rFonts w:ascii="仿宋_GB2312" w:hAnsi="仿宋_GB2312" w:cs="仿宋_GB2312" w:eastAsia="仿宋_GB2312"/>
                      <w:sz w:val="18"/>
                      <w:color w:val="000000"/>
                    </w:rPr>
                    <w:t>4.教研权限管理：支持设置评课权限为公开、指定教研组、指定教师，支持签到设置、评论开启、评课表模版设置，支持根据不同的学科选择指定的评课表。</w:t>
                  </w:r>
                </w:p>
                <w:p>
                  <w:pPr>
                    <w:pStyle w:val="null3"/>
                    <w:jc w:val="both"/>
                  </w:pPr>
                  <w:r>
                    <w:rPr>
                      <w:rFonts w:ascii="仿宋_GB2312" w:hAnsi="仿宋_GB2312" w:cs="仿宋_GB2312" w:eastAsia="仿宋_GB2312"/>
                      <w:sz w:val="18"/>
                      <w:color w:val="000000"/>
                    </w:rPr>
                    <w:t>5.课例评课管理：支持对指定的授课视频进行教研评价，首页可快速跳转至课例评课界面，支持按年级、学科、观看热度、播放量、发布时间等多个维度进行筛选，支持按名称、主讲人快速搜索。</w:t>
                  </w:r>
                </w:p>
                <w:p>
                  <w:pPr>
                    <w:pStyle w:val="null3"/>
                    <w:jc w:val="both"/>
                  </w:pPr>
                  <w:r>
                    <w:rPr>
                      <w:rFonts w:ascii="仿宋_GB2312" w:hAnsi="仿宋_GB2312" w:cs="仿宋_GB2312" w:eastAsia="仿宋_GB2312"/>
                      <w:sz w:val="18"/>
                      <w:color w:val="000000"/>
                    </w:rPr>
                    <w:t>6.直播教研管理：</w:t>
                  </w:r>
                </w:p>
                <w:p>
                  <w:pPr>
                    <w:pStyle w:val="null3"/>
                    <w:jc w:val="both"/>
                  </w:pPr>
                  <w:r>
                    <w:rPr>
                      <w:rFonts w:ascii="仿宋_GB2312" w:hAnsi="仿宋_GB2312" w:cs="仿宋_GB2312" w:eastAsia="仿宋_GB2312"/>
                      <w:sz w:val="18"/>
                      <w:color w:val="000000"/>
                    </w:rPr>
                    <w:t>（1）需支持对直播的课程进行在线评课教研，创建直播教研时可根据课表选择指定教室、指定时间段，支持设置直播人数上限，支持预制暖场素材。</w:t>
                  </w:r>
                </w:p>
                <w:p>
                  <w:pPr>
                    <w:pStyle w:val="null3"/>
                    <w:jc w:val="both"/>
                  </w:pPr>
                  <w:r>
                    <w:rPr>
                      <w:rFonts w:ascii="仿宋_GB2312" w:hAnsi="仿宋_GB2312" w:cs="仿宋_GB2312" w:eastAsia="仿宋_GB2312"/>
                      <w:sz w:val="18"/>
                      <w:color w:val="000000"/>
                    </w:rPr>
                    <w:t>（2）首页可快速跳转至直播教研界面，支持按年级、学科、发布时间等多个维度进行筛选，支持按名称、主讲人快速搜索。</w:t>
                  </w:r>
                </w:p>
                <w:p>
                  <w:pPr>
                    <w:pStyle w:val="null3"/>
                    <w:jc w:val="both"/>
                  </w:pPr>
                  <w:r>
                    <w:rPr>
                      <w:rFonts w:ascii="仿宋_GB2312" w:hAnsi="仿宋_GB2312" w:cs="仿宋_GB2312" w:eastAsia="仿宋_GB2312"/>
                      <w:sz w:val="18"/>
                      <w:color w:val="000000"/>
                    </w:rPr>
                    <w:t>7.互动教研管理：</w:t>
                  </w:r>
                </w:p>
                <w:p>
                  <w:pPr>
                    <w:pStyle w:val="null3"/>
                    <w:jc w:val="both"/>
                  </w:pPr>
                  <w:r>
                    <w:rPr>
                      <w:rFonts w:ascii="仿宋_GB2312" w:hAnsi="仿宋_GB2312" w:cs="仿宋_GB2312" w:eastAsia="仿宋_GB2312"/>
                      <w:sz w:val="18"/>
                      <w:color w:val="000000"/>
                    </w:rPr>
                    <w:t>（1）需支持对“互动课堂”进行教研评价，创建互动教研时可根据课表选择教师、主讲教室和听讲教室，支持预制暖场素材。默认互动教研视频为主讲教室合成画面，支持自由选择是否加入教师全景、学生全景画面。</w:t>
                  </w:r>
                </w:p>
                <w:p>
                  <w:pPr>
                    <w:pStyle w:val="null3"/>
                    <w:jc w:val="both"/>
                  </w:pPr>
                  <w:r>
                    <w:rPr>
                      <w:rFonts w:ascii="仿宋_GB2312" w:hAnsi="仿宋_GB2312" w:cs="仿宋_GB2312" w:eastAsia="仿宋_GB2312"/>
                      <w:sz w:val="18"/>
                      <w:color w:val="000000"/>
                    </w:rPr>
                    <w:t>（2）首页可快速跳转至互动教研界面，支持按年级、学科、观看热度、播放量、发布时间等多个维度进行筛选，支持按名称、主讲人、时间快速搜索。</w:t>
                  </w:r>
                </w:p>
                <w:p>
                  <w:pPr>
                    <w:pStyle w:val="null3"/>
                    <w:jc w:val="both"/>
                  </w:pPr>
                  <w:r>
                    <w:rPr>
                      <w:rFonts w:ascii="仿宋_GB2312" w:hAnsi="仿宋_GB2312" w:cs="仿宋_GB2312" w:eastAsia="仿宋_GB2312"/>
                      <w:sz w:val="18"/>
                      <w:color w:val="000000"/>
                    </w:rPr>
                    <w:t>8.边看边评：教研人员在观看视频的过程中根据预置的学科评课表指标给出相应分值和评价，支持实时显示评价进度和得分情况，可同步查看课程简介，下载课程资料，支持对视频点赞、收藏和评论。支持全屏播放和音量调节，至少支持0.5倍、1倍、1.5倍、2倍、3倍速播放，支持自由拖动播放进度条。</w:t>
                  </w:r>
                </w:p>
                <w:p>
                  <w:pPr>
                    <w:pStyle w:val="null3"/>
                    <w:jc w:val="both"/>
                  </w:pPr>
                  <w:r>
                    <w:rPr>
                      <w:rFonts w:ascii="仿宋_GB2312" w:hAnsi="仿宋_GB2312" w:cs="仿宋_GB2312" w:eastAsia="仿宋_GB2312"/>
                      <w:sz w:val="18"/>
                      <w:color w:val="000000"/>
                    </w:rPr>
                    <w:t>五、数据统计</w:t>
                  </w:r>
                </w:p>
                <w:p>
                  <w:pPr>
                    <w:pStyle w:val="null3"/>
                    <w:jc w:val="both"/>
                  </w:pPr>
                  <w:r>
                    <w:rPr>
                      <w:rFonts w:ascii="仿宋_GB2312" w:hAnsi="仿宋_GB2312" w:cs="仿宋_GB2312" w:eastAsia="仿宋_GB2312"/>
                      <w:sz w:val="18"/>
                      <w:color w:val="000000"/>
                    </w:rPr>
                    <w:t>1.平台具有独立的数据看板界面，至少显示直播总量、录播资源、课程资源、教研活动等数据统计。</w:t>
                  </w:r>
                </w:p>
                <w:p>
                  <w:pPr>
                    <w:pStyle w:val="null3"/>
                    <w:jc w:val="both"/>
                  </w:pPr>
                  <w:r>
                    <w:rPr>
                      <w:rFonts w:ascii="仿宋_GB2312" w:hAnsi="仿宋_GB2312" w:cs="仿宋_GB2312" w:eastAsia="仿宋_GB2312"/>
                      <w:sz w:val="18"/>
                      <w:color w:val="000000"/>
                    </w:rPr>
                    <w:t>2.直播活动数据：具有播放量排行榜，支持查看直播总量和本月直播数，观看总数和本月观看量，支持查看各学科直播数据，包含今天、近7天、近30天的数据图表，可滚动播报直播动态。</w:t>
                  </w:r>
                </w:p>
                <w:p>
                  <w:pPr>
                    <w:pStyle w:val="null3"/>
                    <w:jc w:val="both"/>
                  </w:pPr>
                  <w:r>
                    <w:rPr>
                      <w:rFonts w:ascii="仿宋_GB2312" w:hAnsi="仿宋_GB2312" w:cs="仿宋_GB2312" w:eastAsia="仿宋_GB2312"/>
                      <w:sz w:val="18"/>
                      <w:color w:val="000000"/>
                    </w:rPr>
                    <w:t>3.课程资源数据：支持查看课程资源数据统计、年级课程资源统计、课程播放排行榜、教师课程/学科课程统计等数据。</w:t>
                  </w:r>
                </w:p>
                <w:p>
                  <w:pPr>
                    <w:pStyle w:val="null3"/>
                    <w:jc w:val="both"/>
                  </w:pPr>
                  <w:r>
                    <w:rPr>
                      <w:rFonts w:ascii="仿宋_GB2312" w:hAnsi="仿宋_GB2312" w:cs="仿宋_GB2312" w:eastAsia="仿宋_GB2312"/>
                      <w:sz w:val="18"/>
                      <w:color w:val="000000"/>
                    </w:rPr>
                    <w:t>4.教研活动数据：具有热门教研和教研组课程排行榜，支持查看教研活动总数、观看人次、评课次数、教研教师数量、教研组总数等数据信息，实时显示近1周的动态。通过图表形式呈现人均教研活动学科分布、教研类型、教研组学科占比等数据信息，可滚动播报实时教研动态。</w:t>
                  </w:r>
                </w:p>
                <w:p>
                  <w:pPr>
                    <w:pStyle w:val="null3"/>
                    <w:jc w:val="both"/>
                  </w:pPr>
                  <w:r>
                    <w:rPr>
                      <w:rFonts w:ascii="仿宋_GB2312" w:hAnsi="仿宋_GB2312" w:cs="仿宋_GB2312" w:eastAsia="仿宋_GB2312"/>
                      <w:sz w:val="18"/>
                      <w:color w:val="000000"/>
                    </w:rPr>
                    <w:t>5.资源管理数据：以图表的形式呈现各学科录播资源数量、资源使用率、存储空间使用情况和不同视频时长的分布情况。</w:t>
                  </w:r>
                </w:p>
                <w:p>
                  <w:pPr>
                    <w:pStyle w:val="null3"/>
                    <w:jc w:val="both"/>
                  </w:pPr>
                  <w:r>
                    <w:rPr>
                      <w:rFonts w:ascii="仿宋_GB2312" w:hAnsi="仿宋_GB2312" w:cs="仿宋_GB2312" w:eastAsia="仿宋_GB2312"/>
                      <w:sz w:val="18"/>
                      <w:color w:val="000000"/>
                    </w:rPr>
                    <w:t>六、课堂教情分析</w:t>
                  </w:r>
                </w:p>
                <w:p>
                  <w:pPr>
                    <w:pStyle w:val="null3"/>
                    <w:jc w:val="both"/>
                  </w:pPr>
                  <w:r>
                    <w:rPr>
                      <w:rFonts w:ascii="仿宋_GB2312" w:hAnsi="仿宋_GB2312" w:cs="仿宋_GB2312" w:eastAsia="仿宋_GB2312"/>
                      <w:sz w:val="18"/>
                      <w:color w:val="000000"/>
                    </w:rPr>
                    <w:t>1.课堂教学行为分析：系统能自动识别的教师行为，至少包括讲授、巡视、师生互动、指导学生、教师提问、书写板书等；可根据不同的教学行为时序进行智能打点切片，形成行为时序图，可自动定位到课堂实录的特定时刻；</w:t>
                  </w:r>
                </w:p>
                <w:p>
                  <w:pPr>
                    <w:pStyle w:val="null3"/>
                    <w:jc w:val="both"/>
                  </w:pPr>
                  <w:r>
                    <w:rPr>
                      <w:rFonts w:ascii="仿宋_GB2312" w:hAnsi="仿宋_GB2312" w:cs="仿宋_GB2312" w:eastAsia="仿宋_GB2312"/>
                      <w:sz w:val="18"/>
                      <w:color w:val="000000"/>
                    </w:rPr>
                    <w:t>2.展示模型：需支持以秒为颗粒度对教师讲授、师生互动、指导学生、教师提问、书写板书等教学行为进行分析，以课堂时间为轴线形成课堂教学评估数据，并以图表形式直观展示课堂每个时刻的行为类型和持续时长。</w:t>
                  </w:r>
                </w:p>
                <w:p>
                  <w:pPr>
                    <w:pStyle w:val="null3"/>
                    <w:jc w:val="both"/>
                  </w:pPr>
                  <w:r>
                    <w:rPr>
                      <w:rFonts w:ascii="仿宋_GB2312" w:hAnsi="仿宋_GB2312" w:cs="仿宋_GB2312" w:eastAsia="仿宋_GB2312"/>
                      <w:sz w:val="18"/>
                      <w:color w:val="000000"/>
                    </w:rPr>
                    <w:t>3.教师巡视分析：需支持对教师巡视停留占比情况进行AI分析，可自动生成教师巡视停留模型热力图，要求轨迹图以教室3D模型形式直观呈现教师授课过程中的授课位置数据。</w:t>
                  </w:r>
                </w:p>
                <w:p>
                  <w:pPr>
                    <w:pStyle w:val="null3"/>
                    <w:jc w:val="both"/>
                  </w:pPr>
                  <w:r>
                    <w:rPr>
                      <w:rFonts w:ascii="仿宋_GB2312" w:hAnsi="仿宋_GB2312" w:cs="仿宋_GB2312" w:eastAsia="仿宋_GB2312"/>
                      <w:sz w:val="18"/>
                      <w:color w:val="000000"/>
                    </w:rPr>
                    <w:t>4.课堂问题汇总：需支持对课堂中的问题类型和数量进行AI分析，可识别类型至少包括创新型、评价型、分析型、应用型、理解型、记忆型、非思维等，点击详情时间戳中对应的实时AI转写字幕可自动跳转到对应的视频节点。</w:t>
                  </w:r>
                </w:p>
                <w:p>
                  <w:pPr>
                    <w:pStyle w:val="null3"/>
                    <w:jc w:val="both"/>
                  </w:pPr>
                  <w:r>
                    <w:rPr>
                      <w:rFonts w:ascii="仿宋_GB2312" w:hAnsi="仿宋_GB2312" w:cs="仿宋_GB2312" w:eastAsia="仿宋_GB2312"/>
                      <w:sz w:val="18"/>
                      <w:color w:val="000000"/>
                    </w:rPr>
                    <w:t>5.学生回答情况分析：需支持按照肯定性回答、解释性回答、无回答等维度对学生回答情况进行分析，可汇总不同维度的回答次数和所占百分比，并可查看整堂课程中的回答问题情况详细分布。</w:t>
                  </w:r>
                </w:p>
                <w:p>
                  <w:pPr>
                    <w:pStyle w:val="null3"/>
                    <w:jc w:val="both"/>
                  </w:pPr>
                  <w:r>
                    <w:rPr>
                      <w:rFonts w:ascii="仿宋_GB2312" w:hAnsi="仿宋_GB2312" w:cs="仿宋_GB2312" w:eastAsia="仿宋_GB2312"/>
                      <w:sz w:val="18"/>
                      <w:color w:val="000000"/>
                    </w:rPr>
                    <w:t>6.支持弗兰德斯教学行为分析法（S-T）：需支持根据图像识别全自动跟踪数据生成S-T曲线图，帮助用户进行教学技能提升和评估，支持分别以学生行为时间和教师行为时间轴方式展示。</w:t>
                  </w:r>
                </w:p>
                <w:p>
                  <w:pPr>
                    <w:pStyle w:val="null3"/>
                    <w:jc w:val="both"/>
                  </w:pPr>
                  <w:r>
                    <w:rPr>
                      <w:rFonts w:ascii="仿宋_GB2312" w:hAnsi="仿宋_GB2312" w:cs="仿宋_GB2312" w:eastAsia="仿宋_GB2312"/>
                      <w:sz w:val="18"/>
                      <w:color w:val="000000"/>
                    </w:rPr>
                    <w:t>7.RT-CH教学模型：需采用RT-CH教学分析模型，自动生成矩阵图并判定授课类型属于对话型、练习型、混合型、讲授型课堂。</w:t>
                  </w:r>
                </w:p>
                <w:p>
                  <w:pPr>
                    <w:pStyle w:val="null3"/>
                    <w:jc w:val="both"/>
                  </w:pPr>
                  <w:r>
                    <w:rPr>
                      <w:rFonts w:ascii="仿宋_GB2312" w:hAnsi="仿宋_GB2312" w:cs="仿宋_GB2312" w:eastAsia="仿宋_GB2312"/>
                      <w:sz w:val="18"/>
                      <w:color w:val="000000"/>
                    </w:rPr>
                    <w:t>七、课堂学情分析</w:t>
                  </w:r>
                </w:p>
                <w:p>
                  <w:pPr>
                    <w:pStyle w:val="null3"/>
                    <w:jc w:val="both"/>
                  </w:pPr>
                  <w:r>
                    <w:rPr>
                      <w:rFonts w:ascii="仿宋_GB2312" w:hAnsi="仿宋_GB2312" w:cs="仿宋_GB2312" w:eastAsia="仿宋_GB2312"/>
                      <w:sz w:val="18"/>
                      <w:color w:val="000000"/>
                    </w:rPr>
                    <w:t>1.学生学习分析：系统能自动识别的学生行为，至少包括听讲、举手、读写、学生汇报、生生互动等，可统计每个维度的学习用时占比和时长，根据不同的学生行为时序进行智能打点切片，形成行为时序图，可自动定位到课堂实录的特定时刻。</w:t>
                  </w:r>
                </w:p>
                <w:p>
                  <w:pPr>
                    <w:pStyle w:val="null3"/>
                    <w:jc w:val="both"/>
                  </w:pPr>
                  <w:r>
                    <w:rPr>
                      <w:rFonts w:ascii="仿宋_GB2312" w:hAnsi="仿宋_GB2312" w:cs="仿宋_GB2312" w:eastAsia="仿宋_GB2312"/>
                      <w:sz w:val="18"/>
                      <w:color w:val="000000"/>
                    </w:rPr>
                    <w:t>2.学生表情分析：需支持对学生的表情进行AI分析，至少包括消极、平静、开心、难过、生气、反感、害怕等，可统计不同维度的人员数量、所占百分比和峰值时间，点击峰值时间可自动跳转到对应的视频节点。</w:t>
                  </w:r>
                </w:p>
                <w:p>
                  <w:pPr>
                    <w:pStyle w:val="null3"/>
                    <w:jc w:val="both"/>
                  </w:pPr>
                  <w:r>
                    <w:rPr>
                      <w:rFonts w:ascii="仿宋_GB2312" w:hAnsi="仿宋_GB2312" w:cs="仿宋_GB2312" w:eastAsia="仿宋_GB2312"/>
                      <w:sz w:val="18"/>
                      <w:color w:val="000000"/>
                    </w:rPr>
                    <w:t>3.学生动作分析：需支持对学生的动作进行AI分析，至少包括趴桌子、举手、站立、回头等，可统计不同维度的人员数量、所占百分比和峰值时间，点击峰值时间可自动跳转到对应的视频节点。</w:t>
                  </w:r>
                </w:p>
                <w:p>
                  <w:pPr>
                    <w:pStyle w:val="null3"/>
                    <w:jc w:val="both"/>
                  </w:pPr>
                  <w:r>
                    <w:rPr>
                      <w:rFonts w:ascii="仿宋_GB2312" w:hAnsi="仿宋_GB2312" w:cs="仿宋_GB2312" w:eastAsia="仿宋_GB2312"/>
                      <w:sz w:val="18"/>
                      <w:color w:val="000000"/>
                    </w:rPr>
                    <w:t>4.课堂纪律分析：以班级维度进行班级出勤人数统计，至少包括应出席人数、迟到人数、早退人数等。</w:t>
                  </w:r>
                </w:p>
                <w:p>
                  <w:pPr>
                    <w:pStyle w:val="null3"/>
                    <w:jc w:val="both"/>
                  </w:pPr>
                  <w:r>
                    <w:rPr>
                      <w:rFonts w:ascii="仿宋_GB2312" w:hAnsi="仿宋_GB2312" w:cs="仿宋_GB2312" w:eastAsia="仿宋_GB2312"/>
                      <w:sz w:val="18"/>
                      <w:color w:val="000000"/>
                    </w:rPr>
                    <w:t>5.学生参与度和专注度分析：支持以课堂时间为轴线，对各个时刻学生的参与度和专注度进行分析统计，形成学生观课专注度和参与度曲线变化数据统计。</w:t>
                  </w:r>
                </w:p>
                <w:p>
                  <w:pPr>
                    <w:pStyle w:val="null3"/>
                    <w:jc w:val="both"/>
                  </w:pPr>
                  <w:r>
                    <w:rPr>
                      <w:rFonts w:ascii="仿宋_GB2312" w:hAnsi="仿宋_GB2312" w:cs="仿宋_GB2312" w:eastAsia="仿宋_GB2312"/>
                      <w:sz w:val="18"/>
                      <w:color w:val="000000"/>
                    </w:rPr>
                    <w:t>八、语音智能分析</w:t>
                  </w:r>
                </w:p>
                <w:p>
                  <w:pPr>
                    <w:pStyle w:val="null3"/>
                    <w:jc w:val="both"/>
                  </w:pPr>
                  <w:r>
                    <w:rPr>
                      <w:rFonts w:ascii="仿宋_GB2312" w:hAnsi="仿宋_GB2312" w:cs="仿宋_GB2312" w:eastAsia="仿宋_GB2312"/>
                      <w:sz w:val="18"/>
                      <w:color w:val="000000"/>
                    </w:rPr>
                    <w:t>1.语速分析：支持按照时间轴对整堂课程中的语速进行AI分析，可自动统计讲述字数和课程时长。支持查看每分钟节点的语速。</w:t>
                  </w:r>
                </w:p>
                <w:p>
                  <w:pPr>
                    <w:pStyle w:val="null3"/>
                    <w:jc w:val="both"/>
                  </w:pPr>
                  <w:r>
                    <w:rPr>
                      <w:rFonts w:ascii="仿宋_GB2312" w:hAnsi="仿宋_GB2312" w:cs="仿宋_GB2312" w:eastAsia="仿宋_GB2312"/>
                      <w:sz w:val="18"/>
                      <w:color w:val="000000"/>
                    </w:rPr>
                    <w:t>2.词汇分析：支持对整堂课程中的高频词和语气词进行AI分析，可自动统计教师在授课过程中的高频词和语气词，以及使用次数。</w:t>
                  </w:r>
                </w:p>
                <w:p>
                  <w:pPr>
                    <w:pStyle w:val="null3"/>
                    <w:jc w:val="both"/>
                  </w:pPr>
                  <w:r>
                    <w:rPr>
                      <w:rFonts w:ascii="仿宋_GB2312" w:hAnsi="仿宋_GB2312" w:cs="仿宋_GB2312" w:eastAsia="仿宋_GB2312"/>
                      <w:sz w:val="18"/>
                      <w:color w:val="000000"/>
                    </w:rPr>
                    <w:t>3.语音转写回看：观看视频过程中可查看语音转写的文字记录，支持通过关键字搜索功能快速跳转至播放节点；支持手动纠错，通过编辑功能，可手动修改语音转写的内容。</w:t>
                  </w:r>
                </w:p>
                <w:p>
                  <w:pPr>
                    <w:pStyle w:val="null3"/>
                    <w:jc w:val="both"/>
                  </w:pPr>
                  <w:r>
                    <w:rPr>
                      <w:rFonts w:ascii="仿宋_GB2312" w:hAnsi="仿宋_GB2312" w:cs="仿宋_GB2312" w:eastAsia="仿宋_GB2312"/>
                      <w:sz w:val="18"/>
                      <w:color w:val="000000"/>
                    </w:rPr>
                    <w:t>九、课程报告</w:t>
                  </w:r>
                </w:p>
                <w:p>
                  <w:pPr>
                    <w:pStyle w:val="null3"/>
                    <w:jc w:val="both"/>
                  </w:pPr>
                  <w:r>
                    <w:rPr>
                      <w:rFonts w:ascii="仿宋_GB2312" w:hAnsi="仿宋_GB2312" w:cs="仿宋_GB2312" w:eastAsia="仿宋_GB2312"/>
                      <w:sz w:val="18"/>
                      <w:color w:val="000000"/>
                    </w:rPr>
                    <w:t>1.AI课堂报告：能实现用户查阅并下载课堂的AI分析报告，报告至少包含课堂信息简介、课堂分析概括、教师行为时序、S-T教学行为分析、RT-CH教学分析、课堂问题详情、学生行为占比、学生参与度和专注度、课堂纪律、学生表情动作峰值、语速分析、高频词分布。</w:t>
                  </w:r>
                </w:p>
                <w:p>
                  <w:pPr>
                    <w:pStyle w:val="null3"/>
                    <w:jc w:val="both"/>
                  </w:pPr>
                  <w:r>
                    <w:rPr>
                      <w:rFonts w:ascii="仿宋_GB2312" w:hAnsi="仿宋_GB2312" w:cs="仿宋_GB2312" w:eastAsia="仿宋_GB2312"/>
                      <w:sz w:val="18"/>
                      <w:color w:val="000000"/>
                    </w:rPr>
                    <w:t>2.评课报告：能实现用户查阅并下载课堂的评课报告，报告至少包括针对该课程的点评次数、平均分、评课人数、观看人数、收藏数，详细查看评课表各评分项，评价教师和评价内容。</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无线云台摄像机</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18"/>
                      <w:color w:val="000000"/>
                    </w:rPr>
                    <w:t>采用≥1/1.8 英寸CMOS、≥800万像素，兼容1080P、720P等多种分辨率。</w:t>
                  </w:r>
                </w:p>
                <w:p>
                  <w:pPr>
                    <w:pStyle w:val="null3"/>
                    <w:numPr>
                      <w:ilvl w:val="0"/>
                      <w:numId w:val="1"/>
                    </w:numPr>
                    <w:jc w:val="both"/>
                  </w:pPr>
                  <w:r>
                    <w:rPr>
                      <w:rFonts w:ascii="仿宋_GB2312" w:hAnsi="仿宋_GB2312" w:cs="仿宋_GB2312" w:eastAsia="仿宋_GB2312"/>
                      <w:sz w:val="18"/>
                      <w:color w:val="000000"/>
                    </w:rPr>
                    <w:t>2.4K超长焦镜头，视角≥60°，光学变焦≥20倍，数字变焦≥16倍。</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具备</w:t>
                  </w:r>
                  <w:r>
                    <w:rPr>
                      <w:rFonts w:ascii="仿宋_GB2312" w:hAnsi="仿宋_GB2312" w:cs="仿宋_GB2312" w:eastAsia="仿宋_GB2312"/>
                      <w:sz w:val="18"/>
                      <w:color w:val="000000"/>
                    </w:rPr>
                    <w:t>水平翻转、垂直翻转，水平转动范围不小于±170°，垂直转动范围不小于-30°~90°；水平转动速度范围不小于 2.7° ~ 35.7°/s，垂直速度范围不小于2.7° ~ 31.5°/s。</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具备≥</w:t>
                  </w:r>
                  <w:r>
                    <w:rPr>
                      <w:rFonts w:ascii="仿宋_GB2312" w:hAnsi="仿宋_GB2312" w:cs="仿宋_GB2312" w:eastAsia="仿宋_GB2312"/>
                      <w:sz w:val="18"/>
                      <w:color w:val="000000"/>
                    </w:rPr>
                    <w:t>2D、3D数字降噪，图像信噪比≥55dB。</w:t>
                  </w:r>
                </w:p>
                <w:p>
                  <w:pPr>
                    <w:pStyle w:val="null3"/>
                    <w:jc w:val="both"/>
                  </w:pPr>
                  <w:r>
                    <w:rPr>
                      <w:rFonts w:ascii="仿宋_GB2312" w:hAnsi="仿宋_GB2312" w:cs="仿宋_GB2312" w:eastAsia="仿宋_GB2312"/>
                      <w:sz w:val="18"/>
                      <w:color w:val="000000"/>
                    </w:rPr>
                    <w:t>5.音频接口：≥1路line in接口，需支持 AAC 编码格式，音频采样率≥48KHz。</w:t>
                  </w:r>
                </w:p>
                <w:p>
                  <w:pPr>
                    <w:pStyle w:val="null3"/>
                    <w:jc w:val="both"/>
                  </w:pPr>
                  <w:r>
                    <w:rPr>
                      <w:rFonts w:ascii="仿宋_GB2312" w:hAnsi="仿宋_GB2312" w:cs="仿宋_GB2312" w:eastAsia="仿宋_GB2312"/>
                      <w:sz w:val="18"/>
                      <w:color w:val="000000"/>
                    </w:rPr>
                    <w:t>6.视频接口：≥1路HDMI 接口。</w:t>
                  </w:r>
                </w:p>
                <w:p>
                  <w:pPr>
                    <w:pStyle w:val="null3"/>
                    <w:jc w:val="both"/>
                  </w:pPr>
                  <w:r>
                    <w:rPr>
                      <w:rFonts w:ascii="仿宋_GB2312" w:hAnsi="仿宋_GB2312" w:cs="仿宋_GB2312" w:eastAsia="仿宋_GB2312"/>
                      <w:sz w:val="18"/>
                      <w:color w:val="000000"/>
                    </w:rPr>
                    <w:t>7.其它接口：≥1路Type-C接口，</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USB 2.0和USB3.0，≥1路RS485。</w:t>
                  </w:r>
                </w:p>
                <w:p>
                  <w:pPr>
                    <w:pStyle w:val="null3"/>
                    <w:jc w:val="both"/>
                  </w:pPr>
                  <w:r>
                    <w:rPr>
                      <w:rFonts w:ascii="仿宋_GB2312" w:hAnsi="仿宋_GB2312" w:cs="仿宋_GB2312" w:eastAsia="仿宋_GB2312"/>
                      <w:sz w:val="18"/>
                      <w:color w:val="000000"/>
                    </w:rPr>
                    <w:t>8.网络接口：≥1路RJ45网络接口，10M/100M/自适应以太网。</w:t>
                  </w:r>
                </w:p>
                <w:p>
                  <w:pPr>
                    <w:pStyle w:val="null3"/>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具备</w:t>
                  </w:r>
                  <w:r>
                    <w:rPr>
                      <w:rFonts w:ascii="仿宋_GB2312" w:hAnsi="仿宋_GB2312" w:cs="仿宋_GB2312" w:eastAsia="仿宋_GB2312"/>
                      <w:sz w:val="18"/>
                      <w:color w:val="000000"/>
                    </w:rPr>
                    <w:t>硬件复位功能。</w:t>
                  </w:r>
                </w:p>
                <w:p>
                  <w:pPr>
                    <w:pStyle w:val="null3"/>
                    <w:jc w:val="both"/>
                  </w:pPr>
                  <w:r>
                    <w:rPr>
                      <w:rFonts w:ascii="仿宋_GB2312" w:hAnsi="仿宋_GB2312" w:cs="仿宋_GB2312" w:eastAsia="仿宋_GB2312"/>
                      <w:sz w:val="18"/>
                      <w:color w:val="000000"/>
                    </w:rPr>
                    <w:t>10.支持USB音视频输出，</w:t>
                  </w:r>
                  <w:r>
                    <w:rPr>
                      <w:rFonts w:ascii="仿宋_GB2312" w:hAnsi="仿宋_GB2312" w:cs="仿宋_GB2312" w:eastAsia="仿宋_GB2312"/>
                      <w:sz w:val="18"/>
                      <w:color w:val="000000"/>
                    </w:rPr>
                    <w:t>具备</w:t>
                  </w:r>
                  <w:r>
                    <w:rPr>
                      <w:rFonts w:ascii="仿宋_GB2312" w:hAnsi="仿宋_GB2312" w:cs="仿宋_GB2312" w:eastAsia="仿宋_GB2312"/>
                      <w:sz w:val="18"/>
                      <w:color w:val="000000"/>
                    </w:rPr>
                    <w:t>UVC和UAC协议，支持4K@30fps输出，兼容主流视频会议软件。</w:t>
                  </w:r>
                </w:p>
                <w:p>
                  <w:pPr>
                    <w:pStyle w:val="null3"/>
                    <w:jc w:val="both"/>
                  </w:pPr>
                  <w:r>
                    <w:rPr>
                      <w:rFonts w:ascii="仿宋_GB2312" w:hAnsi="仿宋_GB2312" w:cs="仿宋_GB2312" w:eastAsia="仿宋_GB2312"/>
                      <w:sz w:val="18"/>
                      <w:color w:val="000000"/>
                    </w:rPr>
                    <w:t>11.至少支持TCP/IP、HTTP、RTSP、RTMP/RTMPS、Onvif、DHCP、组播等网络协议等。</w:t>
                  </w:r>
                </w:p>
                <w:p>
                  <w:pPr>
                    <w:pStyle w:val="null3"/>
                    <w:jc w:val="both"/>
                  </w:pPr>
                  <w:r>
                    <w:rPr>
                      <w:rFonts w:ascii="仿宋_GB2312" w:hAnsi="仿宋_GB2312" w:cs="仿宋_GB2312" w:eastAsia="仿宋_GB2312"/>
                      <w:sz w:val="18"/>
                      <w:color w:val="000000"/>
                    </w:rPr>
                    <w:t>12.视频制式支持50Hz/60Hz，编码等级可设置main profile，支持H.264/H.265/MJPEG等视频编码协议；帧率1~30fps。</w:t>
                  </w:r>
                </w:p>
                <w:p>
                  <w:pPr>
                    <w:pStyle w:val="null3"/>
                    <w:jc w:val="both"/>
                  </w:pPr>
                  <w:r>
                    <w:rPr>
                      <w:rFonts w:ascii="仿宋_GB2312" w:hAnsi="仿宋_GB2312" w:cs="仿宋_GB2312" w:eastAsia="仿宋_GB2312"/>
                      <w:sz w:val="18"/>
                      <w:color w:val="000000"/>
                    </w:rPr>
                    <w:t>13.支持5G WiFi传输，最大传输速率不低于200Mbps，传输距离不低于100米。具自动搜索和智能配置功能，需</w:t>
                  </w:r>
                  <w:r>
                    <w:rPr>
                      <w:rFonts w:ascii="仿宋_GB2312" w:hAnsi="仿宋_GB2312" w:cs="仿宋_GB2312" w:eastAsia="仿宋_GB2312"/>
                      <w:sz w:val="18"/>
                      <w:color w:val="000000"/>
                    </w:rPr>
                    <w:t>满足</w:t>
                  </w:r>
                  <w:r>
                    <w:rPr>
                      <w:rFonts w:ascii="仿宋_GB2312" w:hAnsi="仿宋_GB2312" w:cs="仿宋_GB2312" w:eastAsia="仿宋_GB2312"/>
                      <w:sz w:val="18"/>
                      <w:color w:val="000000"/>
                    </w:rPr>
                    <w:t>802.11a/n标准协议。</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14.</w:t>
                  </w:r>
                  <w:r>
                    <w:rPr>
                      <w:rFonts w:ascii="仿宋_GB2312" w:hAnsi="仿宋_GB2312" w:cs="仿宋_GB2312" w:eastAsia="仿宋_GB2312"/>
                      <w:sz w:val="18"/>
                      <w:color w:val="000000"/>
                    </w:rPr>
                    <w:t>具备</w:t>
                  </w:r>
                  <w:r>
                    <w:rPr>
                      <w:rFonts w:ascii="仿宋_GB2312" w:hAnsi="仿宋_GB2312" w:cs="仿宋_GB2312" w:eastAsia="仿宋_GB2312"/>
                      <w:sz w:val="18"/>
                      <w:color w:val="000000"/>
                    </w:rPr>
                    <w:t>AI算法实现单目人形跟踪，支持 AI人体特征识别，至少包括体型、外貌和衣着等信息，可实现场景的自动跟踪。(投标时须提供具有CNAS标识的检测报告复印件及报告编号在全国认证认可信息公共服务平台的查询截图并加盖制造商公章)</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15.支持人物动作分析，至少识别举手、站立、背身、趴下、低头、扭头等人物动作分析。(投标时须提供具有CNAS标识的检测报告复印件及报告编号在全国认证认可信息公共服务平台的查询截图并加盖制造商公章)</w:t>
                  </w:r>
                </w:p>
                <w:p>
                  <w:pPr>
                    <w:pStyle w:val="null3"/>
                    <w:numPr>
                      <w:ilvl w:val="0"/>
                      <w:numId w:val="1"/>
                    </w:numPr>
                    <w:jc w:val="both"/>
                  </w:pPr>
                  <w:r>
                    <w:rPr>
                      <w:rFonts w:ascii="仿宋_GB2312" w:hAnsi="仿宋_GB2312" w:cs="仿宋_GB2312" w:eastAsia="仿宋_GB2312"/>
                      <w:sz w:val="18"/>
                      <w:color w:val="000000"/>
                    </w:rPr>
                    <w:t>内置OLED显示屏，至少显示输出分辨率、电池电量、无线信号强度、摄像机状态、IP 地址等信息。</w:t>
                  </w:r>
                </w:p>
                <w:p>
                  <w:pPr>
                    <w:pStyle w:val="null3"/>
                    <w:jc w:val="both"/>
                  </w:pPr>
                  <w:r>
                    <w:rPr>
                      <w:rFonts w:ascii="仿宋_GB2312" w:hAnsi="仿宋_GB2312" w:cs="仿宋_GB2312" w:eastAsia="仿宋_GB2312"/>
                      <w:sz w:val="18"/>
                      <w:color w:val="000000"/>
                    </w:rPr>
                    <w:t>17.</w:t>
                  </w:r>
                  <w:r>
                    <w:rPr>
                      <w:rFonts w:ascii="仿宋_GB2312" w:hAnsi="仿宋_GB2312" w:cs="仿宋_GB2312" w:eastAsia="仿宋_GB2312"/>
                      <w:sz w:val="18"/>
                      <w:color w:val="000000"/>
                    </w:rPr>
                    <w:t>具备</w:t>
                  </w:r>
                  <w:r>
                    <w:rPr>
                      <w:rFonts w:ascii="仿宋_GB2312" w:hAnsi="仿宋_GB2312" w:cs="仿宋_GB2312" w:eastAsia="仿宋_GB2312"/>
                      <w:sz w:val="18"/>
                      <w:color w:val="000000"/>
                    </w:rPr>
                    <w:t>控制功能，至少包括云台控制、预置位设置与调用、焦距调节等，≥255预置位。</w:t>
                  </w:r>
                </w:p>
                <w:p>
                  <w:pPr>
                    <w:pStyle w:val="null3"/>
                    <w:jc w:val="both"/>
                  </w:pPr>
                  <w:r>
                    <w:rPr>
                      <w:rFonts w:ascii="仿宋_GB2312" w:hAnsi="仿宋_GB2312" w:cs="仿宋_GB2312" w:eastAsia="仿宋_GB2312"/>
                      <w:sz w:val="18"/>
                      <w:color w:val="000000"/>
                    </w:rPr>
                    <w:t>18.</w:t>
                  </w:r>
                  <w:r>
                    <w:rPr>
                      <w:rFonts w:ascii="仿宋_GB2312" w:hAnsi="仿宋_GB2312" w:cs="仿宋_GB2312" w:eastAsia="仿宋_GB2312"/>
                      <w:sz w:val="18"/>
                      <w:color w:val="000000"/>
                    </w:rPr>
                    <w:t>具备</w:t>
                  </w:r>
                  <w:r>
                    <w:rPr>
                      <w:rFonts w:ascii="仿宋_GB2312" w:hAnsi="仿宋_GB2312" w:cs="仿宋_GB2312" w:eastAsia="仿宋_GB2312"/>
                      <w:sz w:val="18"/>
                      <w:color w:val="000000"/>
                    </w:rPr>
                    <w:t>多种白平衡方式。</w:t>
                  </w:r>
                </w:p>
                <w:p>
                  <w:pPr>
                    <w:pStyle w:val="null3"/>
                    <w:jc w:val="both"/>
                  </w:pPr>
                  <w:r>
                    <w:rPr>
                      <w:rFonts w:ascii="仿宋_GB2312" w:hAnsi="仿宋_GB2312" w:cs="仿宋_GB2312" w:eastAsia="仿宋_GB2312"/>
                      <w:sz w:val="18"/>
                      <w:color w:val="000000"/>
                    </w:rPr>
                    <w:t>19.</w:t>
                  </w:r>
                  <w:r>
                    <w:rPr>
                      <w:rFonts w:ascii="仿宋_GB2312" w:hAnsi="仿宋_GB2312" w:cs="仿宋_GB2312" w:eastAsia="仿宋_GB2312"/>
                      <w:sz w:val="18"/>
                      <w:color w:val="000000"/>
                    </w:rPr>
                    <w:t>具备浏览器管理，</w:t>
                  </w:r>
                  <w:r>
                    <w:rPr>
                      <w:rFonts w:ascii="仿宋_GB2312" w:hAnsi="仿宋_GB2312" w:cs="仿宋_GB2312" w:eastAsia="仿宋_GB2312"/>
                      <w:sz w:val="18"/>
                      <w:color w:val="000000"/>
                    </w:rPr>
                    <w:t>至少包括亮度、饱和度、对比度、锐度、色度设置。</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摄像机支架</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1.脚管节数：≥3节。</w:t>
                  </w:r>
                </w:p>
                <w:p>
                  <w:pPr>
                    <w:pStyle w:val="null3"/>
                    <w:jc w:val="both"/>
                  </w:pPr>
                  <w:r>
                    <w:rPr>
                      <w:rFonts w:ascii="仿宋_GB2312" w:hAnsi="仿宋_GB2312" w:cs="仿宋_GB2312" w:eastAsia="仿宋_GB2312"/>
                      <w:sz w:val="18"/>
                      <w:color w:val="000000"/>
                    </w:rPr>
                    <w:t>2.脚管锁紧方式：板扣式。</w:t>
                  </w:r>
                </w:p>
                <w:p>
                  <w:pPr>
                    <w:pStyle w:val="null3"/>
                    <w:jc w:val="both"/>
                  </w:pPr>
                  <w:r>
                    <w:rPr>
                      <w:rFonts w:ascii="仿宋_GB2312" w:hAnsi="仿宋_GB2312" w:cs="仿宋_GB2312" w:eastAsia="仿宋_GB2312"/>
                      <w:sz w:val="18"/>
                      <w:color w:val="000000"/>
                    </w:rPr>
                    <w:t>3.预设调节角度：</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直接展开操作。</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.升起中轴高度：≥1800mm（含云台）。</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.不升中轴高度：≥1450mm（含云台）。</w:t>
                  </w:r>
                </w:p>
                <w:p>
                  <w:pPr>
                    <w:pStyle w:val="null3"/>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.最小高度：≤720mm（含云台）。</w:t>
                  </w:r>
                </w:p>
                <w:p>
                  <w:pPr>
                    <w:pStyle w:val="null3"/>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.整体承重≥8kg。</w:t>
                  </w:r>
                </w:p>
                <w:p>
                  <w:pPr>
                    <w:pStyle w:val="null3"/>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.云台转向：水平不小于360°、俯仰不小于 -90°~55°、侧翻不小于-90°~45°。</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无线麦克风</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1.设备外观小巧便携，可夹在衣服上，</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OLED屏，显示音频信息及电量状态，可自由切换单声道和立体声模式。</w:t>
                  </w:r>
                </w:p>
                <w:p>
                  <w:pPr>
                    <w:pStyle w:val="null3"/>
                    <w:jc w:val="both"/>
                  </w:pPr>
                  <w:r>
                    <w:rPr>
                      <w:rFonts w:ascii="仿宋_GB2312" w:hAnsi="仿宋_GB2312" w:cs="仿宋_GB2312" w:eastAsia="仿宋_GB2312"/>
                      <w:sz w:val="18"/>
                      <w:color w:val="000000"/>
                    </w:rPr>
                    <w:t>2.传输距离≥100米。</w:t>
                  </w:r>
                </w:p>
                <w:p>
                  <w:pPr>
                    <w:pStyle w:val="null3"/>
                    <w:jc w:val="both"/>
                  </w:pPr>
                  <w:r>
                    <w:rPr>
                      <w:rFonts w:ascii="仿宋_GB2312" w:hAnsi="仿宋_GB2312" w:cs="仿宋_GB2312" w:eastAsia="仿宋_GB2312"/>
                      <w:sz w:val="18"/>
                      <w:color w:val="000000"/>
                    </w:rPr>
                    <w:t>3.需采用2.4GHz ISM自适应跳频通信传输技术，≤8毫秒的低延迟传输。</w:t>
                  </w:r>
                </w:p>
                <w:p>
                  <w:pPr>
                    <w:pStyle w:val="null3"/>
                    <w:jc w:val="both"/>
                  </w:pPr>
                  <w:r>
                    <w:rPr>
                      <w:rFonts w:ascii="仿宋_GB2312" w:hAnsi="仿宋_GB2312" w:cs="仿宋_GB2312" w:eastAsia="仿宋_GB2312"/>
                      <w:sz w:val="18"/>
                      <w:color w:val="000000"/>
                    </w:rPr>
                    <w:t>4.单次续航时≥8小时，在TX、RX满电状态下搭配充电盒使用能将续航时间延长至</w:t>
                  </w:r>
                  <w:r>
                    <w:rPr>
                      <w:rFonts w:ascii="仿宋_GB2312" w:hAnsi="仿宋_GB2312" w:cs="仿宋_GB2312" w:eastAsia="仿宋_GB2312"/>
                      <w:sz w:val="18"/>
                      <w:color w:val="000000"/>
                    </w:rPr>
                    <w:t>2</w:t>
                  </w:r>
                  <w:r>
                    <w:rPr>
                      <w:rFonts w:ascii="仿宋_GB2312" w:hAnsi="仿宋_GB2312" w:cs="仿宋_GB2312" w:eastAsia="仿宋_GB2312"/>
                      <w:sz w:val="18"/>
                      <w:color w:val="000000"/>
                    </w:rPr>
                    <w:t>0小时</w:t>
                  </w:r>
                  <w:r>
                    <w:rPr>
                      <w:rFonts w:ascii="仿宋_GB2312" w:hAnsi="仿宋_GB2312" w:cs="仿宋_GB2312" w:eastAsia="仿宋_GB2312"/>
                      <w:sz w:val="18"/>
                      <w:color w:val="000000"/>
                    </w:rPr>
                    <w:t>以上</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具</w:t>
                  </w:r>
                  <w:r>
                    <w:rPr>
                      <w:rFonts w:ascii="仿宋_GB2312" w:hAnsi="仿宋_GB2312" w:cs="仿宋_GB2312" w:eastAsia="仿宋_GB2312"/>
                      <w:sz w:val="18"/>
                      <w:color w:val="000000"/>
                    </w:rPr>
                    <w:t>有3.5mm耳机插孔。</w:t>
                  </w:r>
                </w:p>
                <w:p>
                  <w:pPr>
                    <w:pStyle w:val="null3"/>
                    <w:jc w:val="both"/>
                  </w:pPr>
                  <w:r>
                    <w:rPr>
                      <w:rFonts w:ascii="仿宋_GB2312" w:hAnsi="仿宋_GB2312" w:cs="仿宋_GB2312" w:eastAsia="仿宋_GB2312"/>
                      <w:sz w:val="18"/>
                      <w:color w:val="000000"/>
                    </w:rPr>
                    <w:t>6.提供≥48KHz采样率，支持20-20KHz全频段音频采样。</w:t>
                  </w:r>
                </w:p>
                <w:p>
                  <w:pPr>
                    <w:pStyle w:val="null3"/>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具</w:t>
                  </w:r>
                  <w:r>
                    <w:rPr>
                      <w:rFonts w:ascii="仿宋_GB2312" w:hAnsi="仿宋_GB2312" w:cs="仿宋_GB2312" w:eastAsia="仿宋_GB2312"/>
                      <w:sz w:val="18"/>
                      <w:color w:val="000000"/>
                    </w:rPr>
                    <w:t>有0-6级增益调节。</w:t>
                  </w:r>
                </w:p>
                <w:p>
                  <w:pPr>
                    <w:pStyle w:val="null3"/>
                    <w:jc w:val="both"/>
                  </w:pPr>
                  <w:r>
                    <w:rPr>
                      <w:rFonts w:ascii="仿宋_GB2312" w:hAnsi="仿宋_GB2312" w:cs="仿宋_GB2312" w:eastAsia="仿宋_GB2312"/>
                      <w:sz w:val="18"/>
                      <w:color w:val="000000"/>
                    </w:rPr>
                    <w:t>8.开</w:t>
                  </w:r>
                  <w:r>
                    <w:rPr>
                      <w:rFonts w:ascii="仿宋_GB2312" w:hAnsi="仿宋_GB2312" w:cs="仿宋_GB2312" w:eastAsia="仿宋_GB2312"/>
                      <w:sz w:val="18"/>
                      <w:color w:val="000000"/>
                    </w:rPr>
                    <w:t>启</w:t>
                  </w:r>
                  <w:r>
                    <w:rPr>
                      <w:rFonts w:ascii="仿宋_GB2312" w:hAnsi="仿宋_GB2312" w:cs="仿宋_GB2312" w:eastAsia="仿宋_GB2312"/>
                      <w:sz w:val="18"/>
                      <w:color w:val="000000"/>
                    </w:rPr>
                    <w:t>充电盒即可自动开机，盖上自动关机。</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无线全向麦克风</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1.采用≥8阵列MIC。</w:t>
                  </w:r>
                </w:p>
                <w:p>
                  <w:pPr>
                    <w:pStyle w:val="null3"/>
                    <w:jc w:val="both"/>
                  </w:pPr>
                  <w:r>
                    <w:rPr>
                      <w:rFonts w:ascii="仿宋_GB2312" w:hAnsi="仿宋_GB2312" w:cs="仿宋_GB2312" w:eastAsia="仿宋_GB2312"/>
                      <w:sz w:val="18"/>
                      <w:color w:val="000000"/>
                    </w:rPr>
                    <w:t>2.支持AI降噪、AI回声消除、AI AGC、超级降噪。</w:t>
                  </w:r>
                </w:p>
                <w:p>
                  <w:pPr>
                    <w:pStyle w:val="null3"/>
                    <w:jc w:val="both"/>
                  </w:pPr>
                  <w:r>
                    <w:rPr>
                      <w:rFonts w:ascii="仿宋_GB2312" w:hAnsi="仿宋_GB2312" w:cs="仿宋_GB2312" w:eastAsia="仿宋_GB2312"/>
                      <w:sz w:val="18"/>
                      <w:color w:val="000000"/>
                    </w:rPr>
                    <w:t>3.拾取距离：不低于3-5米；</w:t>
                  </w:r>
                </w:p>
                <w:p>
                  <w:pPr>
                    <w:pStyle w:val="null3"/>
                    <w:jc w:val="both"/>
                  </w:pPr>
                  <w:r>
                    <w:rPr>
                      <w:rFonts w:ascii="仿宋_GB2312" w:hAnsi="仿宋_GB2312" w:cs="仿宋_GB2312" w:eastAsia="仿宋_GB2312"/>
                      <w:sz w:val="18"/>
                      <w:color w:val="000000"/>
                    </w:rPr>
                    <w:t>4.频率响应：不低于100Hz--12kHz；</w:t>
                  </w:r>
                </w:p>
                <w:p>
                  <w:pPr>
                    <w:pStyle w:val="null3"/>
                    <w:jc w:val="both"/>
                  </w:pPr>
                  <w:r>
                    <w:rPr>
                      <w:rFonts w:ascii="仿宋_GB2312" w:hAnsi="仿宋_GB2312" w:cs="仿宋_GB2312" w:eastAsia="仿宋_GB2312"/>
                      <w:sz w:val="18"/>
                      <w:color w:val="000000"/>
                    </w:rPr>
                    <w:t>5.信噪比（单体）：65dB ；</w:t>
                  </w:r>
                </w:p>
                <w:p>
                  <w:pPr>
                    <w:pStyle w:val="null3"/>
                    <w:jc w:val="both"/>
                  </w:pPr>
                  <w:r>
                    <w:rPr>
                      <w:rFonts w:ascii="仿宋_GB2312" w:hAnsi="仿宋_GB2312" w:cs="仿宋_GB2312" w:eastAsia="仿宋_GB2312"/>
                      <w:sz w:val="18"/>
                      <w:color w:val="000000"/>
                    </w:rPr>
                    <w:t>6.灵敏度（单体）：-26dBFS ；</w:t>
                  </w:r>
                </w:p>
                <w:p>
                  <w:pPr>
                    <w:pStyle w:val="null3"/>
                    <w:jc w:val="both"/>
                  </w:pPr>
                  <w:r>
                    <w:rPr>
                      <w:rFonts w:ascii="仿宋_GB2312" w:hAnsi="仿宋_GB2312" w:cs="仿宋_GB2312" w:eastAsia="仿宋_GB2312"/>
                      <w:sz w:val="18"/>
                      <w:color w:val="000000"/>
                    </w:rPr>
                    <w:t>7.内置≥5W高响度扬声器单元，支持本地扩声；</w:t>
                  </w:r>
                </w:p>
                <w:p>
                  <w:pPr>
                    <w:pStyle w:val="null3"/>
                    <w:jc w:val="both"/>
                  </w:pPr>
                  <w:r>
                    <w:rPr>
                      <w:rFonts w:ascii="仿宋_GB2312" w:hAnsi="仿宋_GB2312" w:cs="仿宋_GB2312" w:eastAsia="仿宋_GB2312"/>
                      <w:sz w:val="18"/>
                      <w:color w:val="000000"/>
                    </w:rPr>
                    <w:t>8.支持蓝牙、无线两种连接方式，连接距离≥10米；</w:t>
                  </w:r>
                </w:p>
                <w:p>
                  <w:pPr>
                    <w:pStyle w:val="null3"/>
                    <w:jc w:val="both"/>
                  </w:pPr>
                  <w:r>
                    <w:rPr>
                      <w:rFonts w:ascii="仿宋_GB2312" w:hAnsi="仿宋_GB2312" w:cs="仿宋_GB2312" w:eastAsia="仿宋_GB2312"/>
                      <w:sz w:val="18"/>
                      <w:color w:val="000000"/>
                    </w:rPr>
                    <w:t>9.内置不低于4400mAh电池，支持Type-C接口充电；</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移动拉杆箱</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1.箱体材质：PP</w:t>
                  </w:r>
                </w:p>
                <w:p>
                  <w:pPr>
                    <w:pStyle w:val="null3"/>
                    <w:jc w:val="both"/>
                  </w:pPr>
                  <w:r>
                    <w:rPr>
                      <w:rFonts w:ascii="仿宋_GB2312" w:hAnsi="仿宋_GB2312" w:cs="仿宋_GB2312" w:eastAsia="仿宋_GB2312"/>
                      <w:sz w:val="18"/>
                      <w:color w:val="000000"/>
                    </w:rPr>
                    <w:t>2.拉杆：ABS+TPE</w:t>
                  </w:r>
                </w:p>
                <w:p>
                  <w:pPr>
                    <w:pStyle w:val="null3"/>
                    <w:jc w:val="both"/>
                  </w:pPr>
                  <w:r>
                    <w:rPr>
                      <w:rFonts w:ascii="仿宋_GB2312" w:hAnsi="仿宋_GB2312" w:cs="仿宋_GB2312" w:eastAsia="仿宋_GB2312"/>
                      <w:sz w:val="18"/>
                      <w:color w:val="000000"/>
                    </w:rPr>
                    <w:t>3.采用静音轮。</w:t>
                  </w:r>
                </w:p>
                <w:p>
                  <w:pPr>
                    <w:pStyle w:val="null3"/>
                    <w:jc w:val="both"/>
                  </w:pPr>
                  <w:r>
                    <w:rPr>
                      <w:rFonts w:ascii="仿宋_GB2312" w:hAnsi="仿宋_GB2312" w:cs="仿宋_GB2312" w:eastAsia="仿宋_GB2312"/>
                      <w:sz w:val="18"/>
                      <w:color w:val="000000"/>
                    </w:rPr>
                    <w:t>4.尺寸：约760* 510 * 342 mm±5mm</w:t>
                  </w:r>
                </w:p>
                <w:p>
                  <w:pPr>
                    <w:pStyle w:val="null3"/>
                    <w:jc w:val="both"/>
                  </w:pPr>
                  <w:r>
                    <w:rPr>
                      <w:rFonts w:ascii="仿宋_GB2312" w:hAnsi="仿宋_GB2312" w:cs="仿宋_GB2312" w:eastAsia="仿宋_GB2312"/>
                      <w:sz w:val="18"/>
                      <w:color w:val="000000"/>
                    </w:rPr>
                    <w:t>5.容积：≥85L</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18"/>
                      <w:color w:val="000000"/>
                    </w:rPr>
                    <w:t>1</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18"/>
                      <w:color w:val="000000"/>
                    </w:rPr>
                    <w:t>套</w:t>
                  </w:r>
                </w:p>
              </w:tc>
            </w:tr>
          </w:tbl>
          <w:p>
            <w:pPr>
              <w:pStyle w:val="null3"/>
              <w:jc w:val="left"/>
            </w:pPr>
            <w:r>
              <w:rPr>
                <w:rFonts w:ascii="仿宋_GB2312" w:hAnsi="仿宋_GB2312" w:cs="仿宋_GB2312" w:eastAsia="仿宋_GB2312"/>
                <w:sz w:val="18"/>
                <w:b/>
                <w:color w:val="000000"/>
              </w:rPr>
              <w:t>三、云机房</w:t>
            </w:r>
          </w:p>
          <w:tbl>
            <w:tblPr>
              <w:tblInd w:type="dxa" w:w="135"/>
              <w:tblBorders>
                <w:top w:val="none" w:color="000000" w:sz="4"/>
                <w:left w:val="none" w:color="000000" w:sz="4"/>
                <w:bottom w:val="none" w:color="000000" w:sz="4"/>
                <w:right w:val="none" w:color="000000" w:sz="4"/>
                <w:insideH w:val="none"/>
                <w:insideV w:val="none"/>
              </w:tblBorders>
            </w:tblPr>
            <w:tblGrid>
              <w:gridCol w:w="149"/>
              <w:gridCol w:w="322"/>
              <w:gridCol w:w="1536"/>
              <w:gridCol w:w="193"/>
              <w:gridCol w:w="338"/>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产品名称</w:t>
                  </w:r>
                </w:p>
              </w:tc>
              <w:tc>
                <w:tcPr>
                  <w:tcW w:type="dxa" w:w="1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技术参数</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单位</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教师端</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1.国产自主品牌。</w:t>
                  </w:r>
                </w:p>
                <w:p>
                  <w:pPr>
                    <w:pStyle w:val="null3"/>
                    <w:jc w:val="left"/>
                  </w:pPr>
                  <w:r>
                    <w:rPr>
                      <w:rFonts w:ascii="仿宋_GB2312" w:hAnsi="仿宋_GB2312" w:cs="仿宋_GB2312" w:eastAsia="仿宋_GB2312"/>
                      <w:sz w:val="18"/>
                      <w:color w:val="000000"/>
                    </w:rPr>
                    <w:t>2.标准机箱。</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3.国产C86架构CPU，核数≥8核，主频≥2.7GHz。</w:t>
                  </w:r>
                </w:p>
                <w:p>
                  <w:pPr>
                    <w:pStyle w:val="null3"/>
                    <w:jc w:val="left"/>
                  </w:pPr>
                  <w:r>
                    <w:rPr>
                      <w:rFonts w:ascii="仿宋_GB2312" w:hAnsi="仿宋_GB2312" w:cs="仿宋_GB2312" w:eastAsia="仿宋_GB2312"/>
                      <w:sz w:val="18"/>
                      <w:color w:val="000000"/>
                    </w:rPr>
                    <w:t>4.≥16GB DDR4内存，配置≥2个内存插槽，</w:t>
                  </w:r>
                  <w:r>
                    <w:rPr>
                      <w:rFonts w:ascii="仿宋_GB2312" w:hAnsi="仿宋_GB2312" w:cs="仿宋_GB2312" w:eastAsia="仿宋_GB2312"/>
                      <w:sz w:val="18"/>
                      <w:color w:val="000000"/>
                    </w:rPr>
                    <w:t>具备</w:t>
                  </w:r>
                  <w:r>
                    <w:rPr>
                      <w:rFonts w:ascii="仿宋_GB2312" w:hAnsi="仿宋_GB2312" w:cs="仿宋_GB2312" w:eastAsia="仿宋_GB2312"/>
                      <w:sz w:val="18"/>
                      <w:color w:val="000000"/>
                    </w:rPr>
                    <w:t>内存扩展。</w:t>
                  </w:r>
                </w:p>
                <w:p>
                  <w:pPr>
                    <w:pStyle w:val="null3"/>
                    <w:jc w:val="left"/>
                  </w:pPr>
                  <w:r>
                    <w:rPr>
                      <w:rFonts w:ascii="仿宋_GB2312" w:hAnsi="仿宋_GB2312" w:cs="仿宋_GB2312" w:eastAsia="仿宋_GB2312"/>
                      <w:sz w:val="18"/>
                      <w:color w:val="000000"/>
                    </w:rPr>
                    <w:t>5.集成高性能显卡。</w:t>
                  </w:r>
                </w:p>
                <w:p>
                  <w:pPr>
                    <w:pStyle w:val="null3"/>
                    <w:jc w:val="left"/>
                  </w:pPr>
                  <w:r>
                    <w:rPr>
                      <w:rFonts w:ascii="仿宋_GB2312" w:hAnsi="仿宋_GB2312" w:cs="仿宋_GB2312" w:eastAsia="仿宋_GB2312"/>
                      <w:sz w:val="18"/>
                      <w:color w:val="000000"/>
                    </w:rPr>
                    <w:t>6.≥512GB M.2固态硬盘。</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7.电源功率≤180W。</w:t>
                  </w:r>
                </w:p>
                <w:p>
                  <w:pPr>
                    <w:pStyle w:val="null3"/>
                    <w:jc w:val="left"/>
                  </w:pPr>
                  <w:r>
                    <w:rPr>
                      <w:rFonts w:ascii="仿宋_GB2312" w:hAnsi="仿宋_GB2312" w:cs="仿宋_GB2312" w:eastAsia="仿宋_GB2312"/>
                      <w:sz w:val="18"/>
                      <w:color w:val="000000"/>
                    </w:rPr>
                    <w:t>8.集成10/100/1000M及以上自适应以太网口。</w:t>
                  </w:r>
                </w:p>
                <w:p>
                  <w:pPr>
                    <w:pStyle w:val="null3"/>
                    <w:jc w:val="left"/>
                  </w:pPr>
                  <w:r>
                    <w:rPr>
                      <w:rFonts w:ascii="仿宋_GB2312" w:hAnsi="仿宋_GB2312" w:cs="仿宋_GB2312" w:eastAsia="仿宋_GB2312"/>
                      <w:sz w:val="18"/>
                      <w:color w:val="000000"/>
                    </w:rPr>
                    <w:t>9.≥1个PCIe x16，≥2个PCIe x1扩展槽；USB接口≥8个，音频接口：麦克风≥1个，耳机≥1个；后端≥3个Audio音频接口。</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10.USB支持BIOS下全部接口一键开关。</w:t>
                  </w:r>
                </w:p>
                <w:p>
                  <w:pPr>
                    <w:pStyle w:val="null3"/>
                    <w:jc w:val="left"/>
                  </w:pPr>
                  <w:r>
                    <w:rPr>
                      <w:rFonts w:ascii="仿宋_GB2312" w:hAnsi="仿宋_GB2312" w:cs="仿宋_GB2312" w:eastAsia="仿宋_GB2312"/>
                      <w:sz w:val="18"/>
                      <w:color w:val="000000"/>
                    </w:rPr>
                    <w:t>12.MTBF≥200000小时，并提供证书扫描件加盖公章。</w:t>
                  </w:r>
                </w:p>
                <w:p>
                  <w:pPr>
                    <w:pStyle w:val="null3"/>
                    <w:jc w:val="left"/>
                  </w:pPr>
                  <w:r>
                    <w:rPr>
                      <w:rFonts w:ascii="仿宋_GB2312" w:hAnsi="仿宋_GB2312" w:cs="仿宋_GB2312" w:eastAsia="仿宋_GB2312"/>
                      <w:sz w:val="18"/>
                      <w:color w:val="000000"/>
                    </w:rPr>
                    <w:t>13.键鼠:与主机同品牌，USB光电鼠标，USB防水标准键盘。</w:t>
                  </w:r>
                </w:p>
                <w:p>
                  <w:pPr>
                    <w:pStyle w:val="null3"/>
                    <w:jc w:val="left"/>
                  </w:pPr>
                  <w:r>
                    <w:rPr>
                      <w:rFonts w:ascii="仿宋_GB2312" w:hAnsi="仿宋_GB2312" w:cs="仿宋_GB2312" w:eastAsia="仿宋_GB2312"/>
                      <w:sz w:val="18"/>
                      <w:color w:val="000000"/>
                    </w:rPr>
                    <w:t>14.显示器:≥23.8寸LED显示器，辨率≥1920*1080。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学生端</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1.国产自主品牌。</w:t>
                  </w:r>
                </w:p>
                <w:p>
                  <w:pPr>
                    <w:pStyle w:val="null3"/>
                    <w:jc w:val="left"/>
                  </w:pPr>
                  <w:r>
                    <w:rPr>
                      <w:rFonts w:ascii="仿宋_GB2312" w:hAnsi="仿宋_GB2312" w:cs="仿宋_GB2312" w:eastAsia="仿宋_GB2312"/>
                      <w:sz w:val="18"/>
                      <w:color w:val="000000"/>
                    </w:rPr>
                    <w:t>2.标准机箱。</w:t>
                  </w:r>
                </w:p>
                <w:p>
                  <w:pPr>
                    <w:pStyle w:val="null3"/>
                    <w:jc w:val="left"/>
                  </w:pPr>
                  <w:r>
                    <w:rPr>
                      <w:rFonts w:ascii="仿宋_GB2312" w:hAnsi="仿宋_GB2312" w:cs="仿宋_GB2312" w:eastAsia="仿宋_GB2312"/>
                      <w:sz w:val="18"/>
                      <w:color w:val="000000"/>
                    </w:rPr>
                    <w:t>3.国产C86架构CPU，核数≥8核，主频≥2.7GHz。</w:t>
                  </w:r>
                </w:p>
                <w:p>
                  <w:pPr>
                    <w:pStyle w:val="null3"/>
                    <w:jc w:val="left"/>
                  </w:pPr>
                  <w:r>
                    <w:rPr>
                      <w:rFonts w:ascii="仿宋_GB2312" w:hAnsi="仿宋_GB2312" w:cs="仿宋_GB2312" w:eastAsia="仿宋_GB2312"/>
                      <w:sz w:val="18"/>
                      <w:color w:val="000000"/>
                    </w:rPr>
                    <w:t>4.≥8GB DDR4内存，配置≥2个内存插槽，支持内存扩展。</w:t>
                  </w:r>
                </w:p>
                <w:p>
                  <w:pPr>
                    <w:pStyle w:val="null3"/>
                    <w:jc w:val="left"/>
                  </w:pPr>
                  <w:r>
                    <w:rPr>
                      <w:rFonts w:ascii="仿宋_GB2312" w:hAnsi="仿宋_GB2312" w:cs="仿宋_GB2312" w:eastAsia="仿宋_GB2312"/>
                      <w:sz w:val="18"/>
                      <w:color w:val="000000"/>
                    </w:rPr>
                    <w:t>5.集成高性能显卡。</w:t>
                  </w:r>
                </w:p>
                <w:p>
                  <w:pPr>
                    <w:pStyle w:val="null3"/>
                    <w:jc w:val="left"/>
                  </w:pPr>
                  <w:r>
                    <w:rPr>
                      <w:rFonts w:ascii="仿宋_GB2312" w:hAnsi="仿宋_GB2312" w:cs="仿宋_GB2312" w:eastAsia="仿宋_GB2312"/>
                      <w:sz w:val="18"/>
                      <w:color w:val="000000"/>
                    </w:rPr>
                    <w:t>6.≥512GB M.2固态硬盘。</w:t>
                  </w:r>
                </w:p>
                <w:p>
                  <w:pPr>
                    <w:pStyle w:val="null3"/>
                    <w:jc w:val="left"/>
                  </w:pPr>
                  <w:r>
                    <w:rPr>
                      <w:rFonts w:ascii="仿宋_GB2312" w:hAnsi="仿宋_GB2312" w:cs="仿宋_GB2312" w:eastAsia="仿宋_GB2312"/>
                      <w:sz w:val="18"/>
                      <w:color w:val="000000"/>
                    </w:rPr>
                    <w:t>7.电源功率≤180W，电源通过80PLUS认证。</w:t>
                  </w:r>
                </w:p>
                <w:p>
                  <w:pPr>
                    <w:pStyle w:val="null3"/>
                    <w:jc w:val="left"/>
                  </w:pPr>
                  <w:r>
                    <w:rPr>
                      <w:rFonts w:ascii="仿宋_GB2312" w:hAnsi="仿宋_GB2312" w:cs="仿宋_GB2312" w:eastAsia="仿宋_GB2312"/>
                      <w:sz w:val="18"/>
                      <w:color w:val="000000"/>
                    </w:rPr>
                    <w:t>8.网络:集成10/100/1000M及以上自适应以太网口。</w:t>
                  </w:r>
                </w:p>
                <w:p>
                  <w:pPr>
                    <w:pStyle w:val="null3"/>
                    <w:jc w:val="left"/>
                  </w:pPr>
                  <w:r>
                    <w:rPr>
                      <w:rFonts w:ascii="仿宋_GB2312" w:hAnsi="仿宋_GB2312" w:cs="仿宋_GB2312" w:eastAsia="仿宋_GB2312"/>
                      <w:sz w:val="18"/>
                      <w:color w:val="000000"/>
                    </w:rPr>
                    <w:t>9.接口扩展:≥1个PCIe x16，≥2个PCIe x1扩展槽；USB接口≥8个，音频接口：麦克风≥1个，耳机≥1个；后端≥3个Audio音频接口。</w:t>
                  </w:r>
                </w:p>
                <w:p>
                  <w:pPr>
                    <w:pStyle w:val="null3"/>
                    <w:jc w:val="left"/>
                  </w:pPr>
                  <w:r>
                    <w:rPr>
                      <w:rFonts w:ascii="仿宋_GB2312" w:hAnsi="仿宋_GB2312" w:cs="仿宋_GB2312" w:eastAsia="仿宋_GB2312"/>
                      <w:sz w:val="18"/>
                      <w:color w:val="000000"/>
                    </w:rPr>
                    <w:t>10.数据安全:USB支持BIOS下全部接口一键开关。</w:t>
                  </w:r>
                </w:p>
                <w:p>
                  <w:pPr>
                    <w:pStyle w:val="null3"/>
                    <w:numPr>
                      <w:ilvl w:val="0"/>
                      <w:numId w:val="1"/>
                    </w:numPr>
                    <w:jc w:val="left"/>
                  </w:pPr>
                  <w:r>
                    <w:rPr>
                      <w:rFonts w:ascii="仿宋_GB2312" w:hAnsi="仿宋_GB2312" w:cs="仿宋_GB2312" w:eastAsia="仿宋_GB2312"/>
                      <w:sz w:val="18"/>
                      <w:color w:val="000000"/>
                    </w:rPr>
                    <w:t>MTBF≥200000小时，并提供证书扫描件加盖公章。</w:t>
                  </w:r>
                </w:p>
                <w:p>
                  <w:pPr>
                    <w:pStyle w:val="null3"/>
                    <w:jc w:val="left"/>
                  </w:pPr>
                  <w:r>
                    <w:rPr>
                      <w:rFonts w:ascii="仿宋_GB2312" w:hAnsi="仿宋_GB2312" w:cs="仿宋_GB2312" w:eastAsia="仿宋_GB2312"/>
                      <w:sz w:val="18"/>
                      <w:color w:val="000000"/>
                    </w:rPr>
                    <w:t>13.键鼠:与主机同品牌，USB光电鼠标，USB防水标准键盘。</w:t>
                  </w:r>
                </w:p>
                <w:p>
                  <w:pPr>
                    <w:pStyle w:val="null3"/>
                    <w:jc w:val="left"/>
                  </w:pPr>
                  <w:r>
                    <w:rPr>
                      <w:rFonts w:ascii="仿宋_GB2312" w:hAnsi="仿宋_GB2312" w:cs="仿宋_GB2312" w:eastAsia="仿宋_GB2312"/>
                      <w:sz w:val="18"/>
                      <w:color w:val="000000"/>
                    </w:rPr>
                    <w:t>14.显示器:≥23.8寸LED显示器，与主机同品牌且分辨率≥1920*1080。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智能云教室管理服务器</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一、硬件参数</w:t>
                  </w:r>
                </w:p>
                <w:p>
                  <w:pPr>
                    <w:pStyle w:val="null3"/>
                    <w:jc w:val="left"/>
                  </w:pPr>
                  <w:r>
                    <w:rPr>
                      <w:rFonts w:ascii="仿宋_GB2312" w:hAnsi="仿宋_GB2312" w:cs="仿宋_GB2312" w:eastAsia="仿宋_GB2312"/>
                      <w:sz w:val="18"/>
                      <w:color w:val="000000"/>
                    </w:rPr>
                    <w:t>1.国产自主品牌。</w:t>
                  </w:r>
                </w:p>
                <w:p>
                  <w:pPr>
                    <w:pStyle w:val="null3"/>
                    <w:jc w:val="left"/>
                  </w:pPr>
                  <w:r>
                    <w:rPr>
                      <w:rFonts w:ascii="仿宋_GB2312" w:hAnsi="仿宋_GB2312" w:cs="仿宋_GB2312" w:eastAsia="仿宋_GB2312"/>
                      <w:sz w:val="18"/>
                      <w:color w:val="000000"/>
                    </w:rPr>
                    <w:t>2.标准机箱。</w:t>
                  </w:r>
                </w:p>
                <w:p>
                  <w:pPr>
                    <w:pStyle w:val="null3"/>
                    <w:jc w:val="left"/>
                  </w:pPr>
                  <w:r>
                    <w:rPr>
                      <w:rFonts w:ascii="仿宋_GB2312" w:hAnsi="仿宋_GB2312" w:cs="仿宋_GB2312" w:eastAsia="仿宋_GB2312"/>
                      <w:sz w:val="18"/>
                      <w:color w:val="000000"/>
                    </w:rPr>
                    <w:t>3.国产X86架构CPU，核数≥8核，主频≥2.7GHz。</w:t>
                  </w:r>
                </w:p>
                <w:p>
                  <w:pPr>
                    <w:pStyle w:val="null3"/>
                    <w:jc w:val="left"/>
                  </w:pPr>
                  <w:r>
                    <w:rPr>
                      <w:rFonts w:ascii="仿宋_GB2312" w:hAnsi="仿宋_GB2312" w:cs="仿宋_GB2312" w:eastAsia="仿宋_GB2312"/>
                      <w:sz w:val="18"/>
                      <w:color w:val="000000"/>
                    </w:rPr>
                    <w:t>4.≥16GB DDR4内存，配置≥2个内存插槽，支持内存扩展。</w:t>
                  </w:r>
                </w:p>
                <w:p>
                  <w:pPr>
                    <w:pStyle w:val="null3"/>
                    <w:jc w:val="left"/>
                  </w:pPr>
                  <w:r>
                    <w:rPr>
                      <w:rFonts w:ascii="仿宋_GB2312" w:hAnsi="仿宋_GB2312" w:cs="仿宋_GB2312" w:eastAsia="仿宋_GB2312"/>
                      <w:sz w:val="18"/>
                      <w:color w:val="000000"/>
                    </w:rPr>
                    <w:t>5.集成高性能显卡。</w:t>
                  </w:r>
                </w:p>
                <w:p>
                  <w:pPr>
                    <w:pStyle w:val="null3"/>
                    <w:jc w:val="left"/>
                  </w:pPr>
                  <w:r>
                    <w:rPr>
                      <w:rFonts w:ascii="仿宋_GB2312" w:hAnsi="仿宋_GB2312" w:cs="仿宋_GB2312" w:eastAsia="仿宋_GB2312"/>
                      <w:sz w:val="18"/>
                      <w:color w:val="000000"/>
                    </w:rPr>
                    <w:t>6.硬盘:≥512GB M.2固态硬盘。</w:t>
                  </w:r>
                </w:p>
                <w:p>
                  <w:pPr>
                    <w:pStyle w:val="null3"/>
                    <w:jc w:val="left"/>
                  </w:pPr>
                  <w:r>
                    <w:rPr>
                      <w:rFonts w:ascii="仿宋_GB2312" w:hAnsi="仿宋_GB2312" w:cs="仿宋_GB2312" w:eastAsia="仿宋_GB2312"/>
                      <w:sz w:val="18"/>
                      <w:color w:val="000000"/>
                    </w:rPr>
                    <w:t>7.电源功率≤180W，电源通过80PLUS认证。</w:t>
                  </w:r>
                </w:p>
                <w:p>
                  <w:pPr>
                    <w:pStyle w:val="null3"/>
                    <w:jc w:val="left"/>
                  </w:pPr>
                  <w:r>
                    <w:rPr>
                      <w:rFonts w:ascii="仿宋_GB2312" w:hAnsi="仿宋_GB2312" w:cs="仿宋_GB2312" w:eastAsia="仿宋_GB2312"/>
                      <w:sz w:val="18"/>
                      <w:color w:val="000000"/>
                    </w:rPr>
                    <w:t>8.网络:集成10/100/1000M及以上自适应以太网口。</w:t>
                  </w:r>
                </w:p>
                <w:p>
                  <w:pPr>
                    <w:pStyle w:val="null3"/>
                    <w:jc w:val="left"/>
                  </w:pPr>
                  <w:r>
                    <w:rPr>
                      <w:rFonts w:ascii="仿宋_GB2312" w:hAnsi="仿宋_GB2312" w:cs="仿宋_GB2312" w:eastAsia="仿宋_GB2312"/>
                      <w:sz w:val="18"/>
                      <w:color w:val="000000"/>
                    </w:rPr>
                    <w:t>9.接口扩展:≥1个PCIe x16，≥2个PCIe x1扩展槽；USB接口≥8个，音频接口：麦克风≥1个，耳机≥1个；后端≥3个Audio音频接口。</w:t>
                  </w:r>
                </w:p>
                <w:p>
                  <w:pPr>
                    <w:pStyle w:val="null3"/>
                    <w:jc w:val="left"/>
                  </w:pPr>
                  <w:r>
                    <w:rPr>
                      <w:rFonts w:ascii="仿宋_GB2312" w:hAnsi="仿宋_GB2312" w:cs="仿宋_GB2312" w:eastAsia="仿宋_GB2312"/>
                      <w:sz w:val="18"/>
                      <w:color w:val="000000"/>
                    </w:rPr>
                    <w:t>10.USB支持BIOS下全部接口一键开关。</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1</w:t>
                  </w:r>
                  <w:r>
                    <w:rPr>
                      <w:rFonts w:ascii="仿宋_GB2312" w:hAnsi="仿宋_GB2312" w:cs="仿宋_GB2312" w:eastAsia="仿宋_GB2312"/>
                      <w:sz w:val="18"/>
                      <w:color w:val="000000"/>
                    </w:rPr>
                    <w:t>.MTBF≥200000小时，</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2</w:t>
                  </w:r>
                  <w:r>
                    <w:rPr>
                      <w:rFonts w:ascii="仿宋_GB2312" w:hAnsi="仿宋_GB2312" w:cs="仿宋_GB2312" w:eastAsia="仿宋_GB2312"/>
                      <w:sz w:val="18"/>
                      <w:color w:val="000000"/>
                    </w:rPr>
                    <w:t>.键鼠:与主机同品牌，USB光电鼠标，USB防水标准键盘。</w:t>
                  </w:r>
                </w:p>
                <w:p>
                  <w:pPr>
                    <w:pStyle w:val="null3"/>
                    <w:jc w:val="left"/>
                  </w:pPr>
                  <w:r>
                    <w:rPr>
                      <w:rFonts w:ascii="仿宋_GB2312" w:hAnsi="仿宋_GB2312" w:cs="仿宋_GB2312" w:eastAsia="仿宋_GB2312"/>
                      <w:sz w:val="18"/>
                      <w:color w:val="000000"/>
                    </w:rPr>
                    <w:t>二、云桌面服务端</w:t>
                  </w:r>
                </w:p>
                <w:p>
                  <w:pPr>
                    <w:pStyle w:val="null3"/>
                    <w:jc w:val="left"/>
                  </w:pPr>
                  <w:r>
                    <w:rPr>
                      <w:rFonts w:ascii="仿宋_GB2312" w:hAnsi="仿宋_GB2312" w:cs="仿宋_GB2312" w:eastAsia="仿宋_GB2312"/>
                      <w:sz w:val="18"/>
                      <w:color w:val="000000"/>
                    </w:rPr>
                    <w:t>1.为满足学校能够充分将新、旧电脑进行统一纳管，云桌面支持Legacy与UEFI两种方式启动系统，支持管理双网卡、双硬盘，支持NVME、M.2新型高速固态硬盘，同时兼容新老机型部署。</w:t>
                  </w:r>
                </w:p>
                <w:p>
                  <w:pPr>
                    <w:pStyle w:val="null3"/>
                    <w:jc w:val="left"/>
                  </w:pPr>
                  <w:r>
                    <w:rPr>
                      <w:rFonts w:ascii="仿宋_GB2312" w:hAnsi="仿宋_GB2312" w:cs="仿宋_GB2312" w:eastAsia="仿宋_GB2312"/>
                      <w:sz w:val="18"/>
                      <w:color w:val="000000"/>
                    </w:rPr>
                    <w:t>2.为提升学校管理效率，云桌面管理平台支持批量管理终端计算机名、IP地址、分辨率、时间同步等配置信息，同时支持针对不同的终端群组设置不同的安全管控策略。</w:t>
                  </w:r>
                </w:p>
                <w:p>
                  <w:pPr>
                    <w:pStyle w:val="null3"/>
                    <w:jc w:val="left"/>
                  </w:pPr>
                  <w:r>
                    <w:rPr>
                      <w:rFonts w:ascii="仿宋_GB2312" w:hAnsi="仿宋_GB2312" w:cs="仿宋_GB2312" w:eastAsia="仿宋_GB2312"/>
                      <w:sz w:val="18"/>
                      <w:color w:val="000000"/>
                    </w:rPr>
                    <w:t>3.针对不同楼宇、年级、学科的终端</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分组管理，可将终端进行分组，管理员可根据配置好的镜像分配给相应的用户或用户组；</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在正常上课的同时完成镜像缓存下载；同一局域网内的设备可互相分享文档；镜像下载支持断点续传。</w:t>
                  </w:r>
                </w:p>
                <w:p>
                  <w:pPr>
                    <w:pStyle w:val="null3"/>
                    <w:jc w:val="left"/>
                  </w:pPr>
                  <w:r>
                    <w:rPr>
                      <w:rFonts w:ascii="仿宋_GB2312" w:hAnsi="仿宋_GB2312" w:cs="仿宋_GB2312" w:eastAsia="仿宋_GB2312"/>
                      <w:sz w:val="18"/>
                      <w:color w:val="000000"/>
                    </w:rPr>
                    <w:t>4.利用学校现有网络，支持在镜像下发时时进行网速探测与策略优化，可识别终端网络速率，提前优化镜像下发策略。</w:t>
                  </w:r>
                </w:p>
                <w:p>
                  <w:pPr>
                    <w:pStyle w:val="null3"/>
                    <w:jc w:val="left"/>
                  </w:pPr>
                  <w:r>
                    <w:rPr>
                      <w:rFonts w:ascii="仿宋_GB2312" w:hAnsi="仿宋_GB2312" w:cs="仿宋_GB2312" w:eastAsia="仿宋_GB2312"/>
                      <w:sz w:val="18"/>
                      <w:color w:val="000000"/>
                    </w:rPr>
                    <w:t>5.为适配大型或复杂型学校网络环境，云桌面支持跨校区、跨广域网部署，IP可达即可部署；为满足学校的WiFi使用场景，简化网络结构，支持通过wifi更新与管理桌面。</w:t>
                  </w:r>
                </w:p>
                <w:p>
                  <w:pPr>
                    <w:pStyle w:val="null3"/>
                    <w:jc w:val="left"/>
                  </w:pPr>
                  <w:r>
                    <w:rPr>
                      <w:rFonts w:ascii="仿宋_GB2312" w:hAnsi="仿宋_GB2312" w:cs="仿宋_GB2312" w:eastAsia="仿宋_GB2312"/>
                      <w:sz w:val="18"/>
                      <w:color w:val="000000"/>
                    </w:rPr>
                    <w:t>6.支持灵活教学与多教学环境组合，即老师可自定义多个教学系统环境的复杂组合，独立设置某一系统盘数据盘的还原、写入模式；支持对操作系统还原后，对计算机名、IP地址、域用户等信息进行保存。</w:t>
                  </w:r>
                </w:p>
                <w:p>
                  <w:pPr>
                    <w:pStyle w:val="null3"/>
                    <w:jc w:val="left"/>
                  </w:pPr>
                  <w:r>
                    <w:rPr>
                      <w:rFonts w:ascii="仿宋_GB2312" w:hAnsi="仿宋_GB2312" w:cs="仿宋_GB2312" w:eastAsia="仿宋_GB2312"/>
                      <w:sz w:val="18"/>
                      <w:color w:val="000000"/>
                    </w:rPr>
                    <w:t>7.为提升机房的统一部署与更新时间，减少老师的操作步骤与等待时间，支持做好模板、完成系统镜像下发后自动执行关机、重启等操作。</w:t>
                  </w:r>
                </w:p>
                <w:p>
                  <w:pPr>
                    <w:pStyle w:val="null3"/>
                    <w:jc w:val="left"/>
                  </w:pPr>
                  <w:r>
                    <w:rPr>
                      <w:rFonts w:ascii="仿宋_GB2312" w:hAnsi="仿宋_GB2312" w:cs="仿宋_GB2312" w:eastAsia="仿宋_GB2312"/>
                      <w:sz w:val="18"/>
                      <w:color w:val="000000"/>
                    </w:rPr>
                    <w:t>8.支持从服务器端对客户端发起远程开机、关机、发送通知消息、发送远程命令等指令，支持管理员对客户端远程协助排障。</w:t>
                  </w:r>
                </w:p>
                <w:p>
                  <w:pPr>
                    <w:pStyle w:val="null3"/>
                    <w:jc w:val="left"/>
                  </w:pPr>
                  <w:r>
                    <w:rPr>
                      <w:rFonts w:ascii="仿宋_GB2312" w:hAnsi="仿宋_GB2312" w:cs="仿宋_GB2312" w:eastAsia="仿宋_GB2312"/>
                      <w:sz w:val="18"/>
                      <w:color w:val="000000"/>
                    </w:rPr>
                    <w:t>9.即可收集平台中所有终端硬件配置信息，包含但不限于终端名称、主板型号、CPU型号、内存容量、最近运行时间、合计运行时间、硬件变更和记录信息等。</w:t>
                  </w:r>
                </w:p>
                <w:p>
                  <w:pPr>
                    <w:pStyle w:val="null3"/>
                    <w:jc w:val="left"/>
                  </w:pPr>
                  <w:r>
                    <w:rPr>
                      <w:rFonts w:ascii="仿宋_GB2312" w:hAnsi="仿宋_GB2312" w:cs="仿宋_GB2312" w:eastAsia="仿宋_GB2312"/>
                      <w:sz w:val="18"/>
                      <w:color w:val="000000"/>
                    </w:rPr>
                    <w:t>10.收集平台中所有终端的运行状态信息，包含但不限于终端名称、CPU温度、开机时间、硬盘信息等。</w:t>
                  </w:r>
                </w:p>
                <w:p>
                  <w:pPr>
                    <w:pStyle w:val="null3"/>
                    <w:jc w:val="left"/>
                  </w:pPr>
                  <w:r>
                    <w:rPr>
                      <w:rFonts w:ascii="仿宋_GB2312" w:hAnsi="仿宋_GB2312" w:cs="仿宋_GB2312" w:eastAsia="仿宋_GB2312"/>
                      <w:sz w:val="18"/>
                      <w:color w:val="000000"/>
                    </w:rPr>
                    <w:t>11.软件资产管理，</w:t>
                  </w:r>
                  <w:r>
                    <w:rPr>
                      <w:rFonts w:ascii="仿宋_GB2312" w:hAnsi="仿宋_GB2312" w:cs="仿宋_GB2312" w:eastAsia="仿宋_GB2312"/>
                      <w:sz w:val="18"/>
                      <w:color w:val="000000"/>
                    </w:rPr>
                    <w:t>具备</w:t>
                  </w:r>
                  <w:r>
                    <w:rPr>
                      <w:rFonts w:ascii="仿宋_GB2312" w:hAnsi="仿宋_GB2312" w:cs="仿宋_GB2312" w:eastAsia="仿宋_GB2312"/>
                      <w:sz w:val="18"/>
                      <w:color w:val="000000"/>
                    </w:rPr>
                    <w:t>收集平台中所有终端的软件信息，包含但不限于程序名称、运行次数、运行时长、版本、程序大小等。</w:t>
                  </w:r>
                </w:p>
                <w:p>
                  <w:pPr>
                    <w:pStyle w:val="null3"/>
                    <w:jc w:val="left"/>
                  </w:pPr>
                  <w:r>
                    <w:rPr>
                      <w:rFonts w:ascii="仿宋_GB2312" w:hAnsi="仿宋_GB2312" w:cs="仿宋_GB2312" w:eastAsia="仿宋_GB2312"/>
                      <w:sz w:val="18"/>
                      <w:color w:val="000000"/>
                    </w:rPr>
                    <w:t>12.为保障在大批量终端集中下发与更新镜像时能够获得更快的速度，满足学校考试环境部署或统一更换镜像的需求，当学校网络带宽有限时，可支持在管理集群内将主服务器内镜像提前下发至节点服务器，提升局域网内镜像的更新速度。</w:t>
                  </w:r>
                </w:p>
                <w:p>
                  <w:pPr>
                    <w:pStyle w:val="null3"/>
                    <w:jc w:val="left"/>
                  </w:pPr>
                  <w:r>
                    <w:rPr>
                      <w:rFonts w:ascii="仿宋_GB2312" w:hAnsi="仿宋_GB2312" w:cs="仿宋_GB2312" w:eastAsia="仿宋_GB2312"/>
                      <w:sz w:val="18"/>
                      <w:color w:val="000000"/>
                    </w:rPr>
                    <w:t>13.平台</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进行计划任务设置，可以设置固定时间、每天、每周、每月进行定时执行各种任务类型，包括开机、关机、切换模板、还原数据盘。</w:t>
                  </w:r>
                </w:p>
                <w:p>
                  <w:pPr>
                    <w:pStyle w:val="null3"/>
                    <w:jc w:val="left"/>
                  </w:pPr>
                  <w:r>
                    <w:rPr>
                      <w:rFonts w:ascii="仿宋_GB2312" w:hAnsi="仿宋_GB2312" w:cs="仿宋_GB2312" w:eastAsia="仿宋_GB2312"/>
                      <w:sz w:val="18"/>
                      <w:color w:val="000000"/>
                    </w:rPr>
                    <w:t>14.</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大数据展示。包括但不限于资产统计、设备详情、开关机对比、日志、系统使用情况等信息。</w:t>
                  </w:r>
                </w:p>
                <w:p>
                  <w:pPr>
                    <w:pStyle w:val="null3"/>
                    <w:jc w:val="left"/>
                  </w:pPr>
                  <w:r>
                    <w:rPr>
                      <w:rFonts w:ascii="仿宋_GB2312" w:hAnsi="仿宋_GB2312" w:cs="仿宋_GB2312" w:eastAsia="仿宋_GB2312"/>
                      <w:sz w:val="18"/>
                      <w:color w:val="000000"/>
                    </w:rPr>
                    <w:t>15.云桌面管理平台</w:t>
                  </w:r>
                  <w:r>
                    <w:rPr>
                      <w:rFonts w:ascii="仿宋_GB2312" w:hAnsi="仿宋_GB2312" w:cs="仿宋_GB2312" w:eastAsia="仿宋_GB2312"/>
                      <w:sz w:val="18"/>
                      <w:color w:val="000000"/>
                    </w:rPr>
                    <w:t>具备</w:t>
                  </w:r>
                  <w:r>
                    <w:rPr>
                      <w:rFonts w:ascii="仿宋_GB2312" w:hAnsi="仿宋_GB2312" w:cs="仿宋_GB2312" w:eastAsia="仿宋_GB2312"/>
                      <w:sz w:val="18"/>
                      <w:color w:val="000000"/>
                    </w:rPr>
                    <w:t>对服务器使用的网络端口进行检测，并通过检测结果帮助管理员快速分析和解决问题。</w:t>
                  </w:r>
                </w:p>
                <w:p>
                  <w:pPr>
                    <w:pStyle w:val="null3"/>
                    <w:jc w:val="left"/>
                  </w:pPr>
                  <w:r>
                    <w:rPr>
                      <w:rFonts w:ascii="仿宋_GB2312" w:hAnsi="仿宋_GB2312" w:cs="仿宋_GB2312" w:eastAsia="仿宋_GB2312"/>
                      <w:sz w:val="18"/>
                      <w:color w:val="000000"/>
                    </w:rPr>
                    <w:t>16.平台支持创建组织、用户、角色，支持管理员对不同用户和角色进行分级分权。</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电子教室</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1、兼容Windows操作系统及银河麒麟、统信、中科方德、Loongnix等国产桌面操作系统，支持Windows操作系统和国产桌面操作系统的混合使用，教师端可以是任意操作系统，学生端也可以是任意操作系统。</w:t>
                  </w:r>
                </w:p>
                <w:p>
                  <w:pPr>
                    <w:pStyle w:val="null3"/>
                    <w:jc w:val="left"/>
                  </w:pPr>
                  <w:r>
                    <w:rPr>
                      <w:rFonts w:ascii="仿宋_GB2312" w:hAnsi="仿宋_GB2312" w:cs="仿宋_GB2312" w:eastAsia="仿宋_GB2312"/>
                      <w:sz w:val="18"/>
                    </w:rPr>
                    <w:t>2、支持将教师机的屏幕和声音广播给单一、部分或全体学生机，支持全屏或窗口方式。屏幕广播过程中，支持教师选定一台学生机来远程控制教师机。支持4K画质的屏幕广播。支持屏幕笔进行批注，插入文本、线条和图形。</w:t>
                  </w:r>
                </w:p>
                <w:p>
                  <w:pPr>
                    <w:pStyle w:val="null3"/>
                    <w:jc w:val="left"/>
                  </w:pPr>
                  <w:r>
                    <w:rPr>
                      <w:rFonts w:ascii="仿宋_GB2312" w:hAnsi="仿宋_GB2312" w:cs="仿宋_GB2312" w:eastAsia="仿宋_GB2312"/>
                      <w:sz w:val="18"/>
                    </w:rPr>
                    <w:t>3、学生演示：</w:t>
                  </w:r>
                  <w:r>
                    <w:rPr>
                      <w:rFonts w:ascii="仿宋_GB2312" w:hAnsi="仿宋_GB2312" w:cs="仿宋_GB2312" w:eastAsia="仿宋_GB2312"/>
                      <w:sz w:val="18"/>
                    </w:rPr>
                    <w:t>具有</w:t>
                  </w:r>
                  <w:r>
                    <w:rPr>
                      <w:rFonts w:ascii="仿宋_GB2312" w:hAnsi="仿宋_GB2312" w:cs="仿宋_GB2312" w:eastAsia="仿宋_GB2312"/>
                      <w:sz w:val="18"/>
                    </w:rPr>
                    <w:t>教师选定一台学生机作为示范进行演示。</w:t>
                  </w:r>
                </w:p>
                <w:p>
                  <w:pPr>
                    <w:pStyle w:val="null3"/>
                    <w:jc w:val="left"/>
                  </w:pPr>
                  <w:r>
                    <w:rPr>
                      <w:rFonts w:ascii="仿宋_GB2312" w:hAnsi="仿宋_GB2312" w:cs="仿宋_GB2312" w:eastAsia="仿宋_GB2312"/>
                      <w:sz w:val="18"/>
                    </w:rPr>
                    <w:t>4、支持网络影院实现教师机播放的视频同步无延时广播到学生机，支持720p、1080p、4K高清视频。</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rPr>
                    <w:t>5、支持多种文件交互功能，包含文件分发、文件提交、文件收集、文件共享等功能：支持对正在发送的文件进行暂停、撤销、断线续传，支持对已发送的文件进行删除和清空学生端文件夹。支持预定义多个文件收集任务，并支持教师预设学生文件收集类型、收集路径、收集后保存路径。支持通过课件点播实现教师上传文件供学生查看和下载；支持通过共享中心实现教师和学生上传文件，供全体师生查看和下载。</w:t>
                  </w:r>
                  <w:r>
                    <w:rPr>
                      <w:rFonts w:ascii="仿宋_GB2312" w:hAnsi="仿宋_GB2312" w:cs="仿宋_GB2312" w:eastAsia="仿宋_GB2312"/>
                      <w:sz w:val="18"/>
                      <w:color w:val="000000"/>
                    </w:rPr>
                    <w:t>（提供此功能界面截图证明）</w:t>
                  </w:r>
                </w:p>
                <w:p>
                  <w:pPr>
                    <w:pStyle w:val="null3"/>
                    <w:jc w:val="left"/>
                  </w:pPr>
                  <w:r>
                    <w:rPr>
                      <w:rFonts w:ascii="仿宋_GB2312" w:hAnsi="仿宋_GB2312" w:cs="仿宋_GB2312" w:eastAsia="仿宋_GB2312"/>
                      <w:sz w:val="18"/>
                    </w:rPr>
                    <w:t>6、支持教师发起分组讨论或主题讨论，支持教师发送文字、画布、图片、文件等与学生进行讨论。</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rPr>
                    <w:t>7、支持教师共享白板、图片或截图与选定的学生共同完成相同的学习任务或绘画作品，并提供多种不同的工具，如画笔、图形等供教师和学生绘制时使用。支持历史记录，可以查看过往绘制的白板；支持批量导入和导出白板记录。</w:t>
                  </w:r>
                  <w:r>
                    <w:rPr>
                      <w:rFonts w:ascii="仿宋_GB2312" w:hAnsi="仿宋_GB2312" w:cs="仿宋_GB2312" w:eastAsia="仿宋_GB2312"/>
                      <w:sz w:val="18"/>
                      <w:color w:val="000000"/>
                    </w:rPr>
                    <w:t>（提供此功能界面截图证明）</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rPr>
                    <w:t>8、支持教师实时截屏、添加本地图片、手动输入问题等方式发起互动答题，答题类型支持单选、多选、判断、算数、简答、投票、演示等，答题模式支持全体作答、挑人、抢答。支持教师查看正在进行课堂和已结束课堂的参与人数、发起答题数、答题正确率、答题详情、答案分布等信息。</w:t>
                  </w:r>
                  <w:r>
                    <w:rPr>
                      <w:rFonts w:ascii="仿宋_GB2312" w:hAnsi="仿宋_GB2312" w:cs="仿宋_GB2312" w:eastAsia="仿宋_GB2312"/>
                      <w:sz w:val="18"/>
                      <w:color w:val="000000"/>
                    </w:rPr>
                    <w:t>（提供此功能界面截图证明）</w:t>
                  </w:r>
                </w:p>
                <w:p>
                  <w:pPr>
                    <w:pStyle w:val="null3"/>
                    <w:jc w:val="left"/>
                  </w:pPr>
                  <w:r>
                    <w:rPr>
                      <w:rFonts w:ascii="仿宋_GB2312" w:hAnsi="仿宋_GB2312" w:cs="仿宋_GB2312" w:eastAsia="仿宋_GB2312"/>
                      <w:sz w:val="18"/>
                    </w:rPr>
                    <w:t>9、支持对全体学生发起统一的考试，支持添加ABCD卷对不同组别的学生发送不同试卷。支持教师实时查看学生答题进度。</w:t>
                  </w:r>
                </w:p>
                <w:p>
                  <w:pPr>
                    <w:pStyle w:val="null3"/>
                    <w:jc w:val="left"/>
                  </w:pPr>
                  <w:r>
                    <w:rPr>
                      <w:rFonts w:ascii="仿宋_GB2312" w:hAnsi="仿宋_GB2312" w:cs="仿宋_GB2312" w:eastAsia="仿宋_GB2312"/>
                      <w:sz w:val="18"/>
                    </w:rPr>
                    <w:t>10、支持教师端实时遥控所有学生机的操作，可同时执行应用程序、打开网页、安装卸载应用甚至绘图、代码编写等。</w:t>
                  </w:r>
                </w:p>
                <w:p>
                  <w:pPr>
                    <w:pStyle w:val="null3"/>
                    <w:jc w:val="left"/>
                  </w:pPr>
                  <w:r>
                    <w:rPr>
                      <w:rFonts w:ascii="仿宋_GB2312" w:hAnsi="仿宋_GB2312" w:cs="仿宋_GB2312" w:eastAsia="仿宋_GB2312"/>
                      <w:sz w:val="18"/>
                    </w:rPr>
                    <w:t>11、支持各种上机策略，包括U盘限制、网页限制、程序限制等， U盘访问权限支持全部开放、只读、完全阻止三种策略。</w:t>
                  </w:r>
                </w:p>
                <w:p>
                  <w:pPr>
                    <w:pStyle w:val="null3"/>
                    <w:jc w:val="left"/>
                  </w:pPr>
                  <w:r>
                    <w:rPr>
                      <w:rFonts w:ascii="仿宋_GB2312" w:hAnsi="仿宋_GB2312" w:cs="仿宋_GB2312" w:eastAsia="仿宋_GB2312"/>
                      <w:sz w:val="18"/>
                    </w:rPr>
                    <w:t>12、支持教师远程查看学生机登录名、IP地址、系统类型、MAC地址、磁盘空间、进程、CPU使用情况、内存使用情况、网络利用率等信息。</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rPr>
                    <w:t>13、支持控制中心面板，支持通过控制中心快速一键执行黑屏安静、联网权限、举手权限、发送消息、发送文件、键鼠、U盘等使用权限的开关控制，支持调整扬声器音量、麦克风音量；控制中心面板支持折叠。</w:t>
                  </w:r>
                  <w:r>
                    <w:rPr>
                      <w:rFonts w:ascii="仿宋_GB2312" w:hAnsi="仿宋_GB2312" w:cs="仿宋_GB2312" w:eastAsia="仿宋_GB2312"/>
                      <w:sz w:val="18"/>
                      <w:color w:val="000000"/>
                    </w:rPr>
                    <w:t>（提供此功能界面截图证明）</w:t>
                  </w:r>
                </w:p>
                <w:p>
                  <w:pPr>
                    <w:pStyle w:val="null3"/>
                    <w:jc w:val="left"/>
                  </w:pPr>
                  <w:r>
                    <w:rPr>
                      <w:rFonts w:ascii="仿宋_GB2312" w:hAnsi="仿宋_GB2312" w:cs="仿宋_GB2312" w:eastAsia="仿宋_GB2312"/>
                      <w:sz w:val="18"/>
                    </w:rPr>
                    <w:t>14、支持教师进行远程开机、关机、重启、注销、自定义命令等操作。</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rPr>
                    <w:t>15、支持通过班级模型显示学生机桌面的缩略图，缩略图显示大小也可自由设定。缩略图右下角可以显示正在被应用的状态，状态包含联网、举手、发送消息、发送文件、键鼠、U盘等使用权限。</w:t>
                  </w:r>
                  <w:r>
                    <w:rPr>
                      <w:rFonts w:ascii="仿宋_GB2312" w:hAnsi="仿宋_GB2312" w:cs="仿宋_GB2312" w:eastAsia="仿宋_GB2312"/>
                      <w:sz w:val="18"/>
                      <w:color w:val="000000"/>
                    </w:rPr>
                    <w:t>（提供此功能界面截图证明）</w:t>
                  </w:r>
                </w:p>
                <w:p>
                  <w:pPr>
                    <w:pStyle w:val="null3"/>
                    <w:jc w:val="left"/>
                  </w:pPr>
                  <w:r>
                    <w:rPr>
                      <w:rFonts w:ascii="仿宋_GB2312" w:hAnsi="仿宋_GB2312" w:cs="仿宋_GB2312" w:eastAsia="仿宋_GB2312"/>
                      <w:sz w:val="18"/>
                    </w:rPr>
                    <w:t>16、</w:t>
                  </w:r>
                  <w:r>
                    <w:rPr>
                      <w:rFonts w:ascii="仿宋_GB2312" w:hAnsi="仿宋_GB2312" w:cs="仿宋_GB2312" w:eastAsia="仿宋_GB2312"/>
                      <w:sz w:val="18"/>
                    </w:rPr>
                    <w:t>具有</w:t>
                  </w:r>
                  <w:r>
                    <w:rPr>
                      <w:rFonts w:ascii="仿宋_GB2312" w:hAnsi="仿宋_GB2312" w:cs="仿宋_GB2312" w:eastAsia="仿宋_GB2312"/>
                      <w:sz w:val="18"/>
                    </w:rPr>
                    <w:t>远程设置学生端密码、是否显示学生端浮动工具栏、断网锁屏、远程消息、学生举手、学生签到、屏幕监看功能。</w:t>
                  </w:r>
                </w:p>
                <w:p>
                  <w:pPr>
                    <w:pStyle w:val="null3"/>
                    <w:jc w:val="left"/>
                  </w:pPr>
                  <w:r>
                    <w:rPr>
                      <w:rFonts w:ascii="仿宋_GB2312" w:hAnsi="仿宋_GB2312" w:cs="仿宋_GB2312" w:eastAsia="仿宋_GB2312"/>
                      <w:sz w:val="18"/>
                    </w:rPr>
                    <w:t>资质要求</w:t>
                  </w:r>
                </w:p>
                <w:p>
                  <w:pPr>
                    <w:pStyle w:val="null3"/>
                    <w:jc w:val="left"/>
                  </w:pPr>
                  <w:r>
                    <w:rPr>
                      <w:rFonts w:ascii="仿宋_GB2312" w:hAnsi="仿宋_GB2312" w:cs="仿宋_GB2312" w:eastAsia="仿宋_GB2312"/>
                      <w:sz w:val="18"/>
                    </w:rPr>
                    <w:t>为保证产品及售后服务质量，供应商需要提供产品来源渠道合法证明文件（包含但不限于销售协议、代理协议、原厂授权、检测报告等）及官方彩页复印或扫描件，并加盖公章（鲜章）。</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智能云教室系统</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color w:val="000000"/>
                    </w:rPr>
                    <w:t>终端支持多盘缓存模式，即在终端固态盘容量小导致无法多镜像缓存时，支持固态盘和机械盘混合缓存载入，充分利用终端现有存储资源。</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具备</w:t>
                  </w:r>
                  <w:r>
                    <w:rPr>
                      <w:rFonts w:ascii="仿宋_GB2312" w:hAnsi="仿宋_GB2312" w:cs="仿宋_GB2312" w:eastAsia="仿宋_GB2312"/>
                      <w:sz w:val="18"/>
                      <w:color w:val="000000"/>
                    </w:rPr>
                    <w:t>部署多操作系统：支持统信UOS、麒麟KOS、Linux、 Windows全系列，支持从管理端或客户端自主选择启动环境；且多个系统环境可快速切换。（提供此功能界面截图证明）</w:t>
                  </w:r>
                </w:p>
                <w:p>
                  <w:pPr>
                    <w:pStyle w:val="null3"/>
                    <w:jc w:val="left"/>
                  </w:pPr>
                  <w:r>
                    <w:rPr>
                      <w:rFonts w:ascii="仿宋_GB2312" w:hAnsi="仿宋_GB2312" w:cs="仿宋_GB2312" w:eastAsia="仿宋_GB2312"/>
                      <w:sz w:val="18"/>
                      <w:color w:val="000000"/>
                    </w:rPr>
                    <w:t>3.为满足国产化要求，云桌面客户端支持部署在兆芯、海光、飞腾和龙芯架构的国产芯片终端设备上。</w:t>
                  </w:r>
                </w:p>
                <w:p>
                  <w:pPr>
                    <w:pStyle w:val="null3"/>
                    <w:jc w:val="left"/>
                  </w:pPr>
                  <w:r>
                    <w:rPr>
                      <w:rFonts w:ascii="仿宋_GB2312" w:hAnsi="仿宋_GB2312" w:cs="仿宋_GB2312" w:eastAsia="仿宋_GB2312"/>
                      <w:sz w:val="18"/>
                      <w:color w:val="000000"/>
                    </w:rPr>
                    <w:t>4.在终端与云桌面服务器丢失或断开网络连接无法被管理的情况下，支持使用U盘或移动硬盘恢复桌面。</w:t>
                  </w:r>
                </w:p>
                <w:p>
                  <w:pPr>
                    <w:pStyle w:val="null3"/>
                    <w:jc w:val="left"/>
                  </w:pPr>
                  <w:r>
                    <w:rPr>
                      <w:rFonts w:ascii="仿宋_GB2312" w:hAnsi="仿宋_GB2312" w:cs="仿宋_GB2312" w:eastAsia="仿宋_GB2312"/>
                      <w:sz w:val="18"/>
                      <w:color w:val="000000"/>
                    </w:rPr>
                    <w:t>5.当终端无法进入系统时，支持基于Linux和Windows两种方式进行系统数据恢复。</w:t>
                  </w:r>
                </w:p>
                <w:p>
                  <w:pPr>
                    <w:pStyle w:val="null3"/>
                    <w:jc w:val="left"/>
                  </w:pPr>
                  <w:r>
                    <w:rPr>
                      <w:rFonts w:ascii="仿宋_GB2312" w:hAnsi="仿宋_GB2312" w:cs="仿宋_GB2312" w:eastAsia="仿宋_GB2312"/>
                      <w:sz w:val="18"/>
                      <w:color w:val="000000"/>
                    </w:rPr>
                    <w:t>6.支持云桌面服务器与终端的自动时间同步功能，即当主板掉电时可自动校准计算机时间。</w:t>
                  </w:r>
                </w:p>
                <w:p>
                  <w:pPr>
                    <w:pStyle w:val="null3"/>
                    <w:jc w:val="left"/>
                  </w:pPr>
                  <w:r>
                    <w:rPr>
                      <w:rFonts w:ascii="仿宋_GB2312" w:hAnsi="仿宋_GB2312" w:cs="仿宋_GB2312" w:eastAsia="仿宋_GB2312"/>
                      <w:sz w:val="18"/>
                      <w:color w:val="000000"/>
                    </w:rPr>
                    <w:t>7.为保障使用体验与传统PC无异，客户端采用分布式运算模式，在日常教学办公时无延时响应、颜色失真等现象，场景包括但不限于打开Auto CAD、UGNX、3D MAX、Pro/E等软件，打开并播放1080P视频文件。</w:t>
                  </w:r>
                </w:p>
                <w:p>
                  <w:pPr>
                    <w:pStyle w:val="null3"/>
                    <w:jc w:val="left"/>
                  </w:pPr>
                  <w:r>
                    <w:rPr>
                      <w:rFonts w:ascii="仿宋_GB2312" w:hAnsi="仿宋_GB2312" w:cs="仿宋_GB2312" w:eastAsia="仿宋_GB2312"/>
                      <w:sz w:val="18"/>
                      <w:color w:val="000000"/>
                    </w:rPr>
                    <w:t>8.为适配学校的各种网络环境情况，支持通过多种方式设定IP地址，包括手动设定、自有DHCP及第三方DHCP。</w:t>
                  </w:r>
                </w:p>
                <w:p>
                  <w:pPr>
                    <w:pStyle w:val="null3"/>
                    <w:jc w:val="left"/>
                  </w:pPr>
                  <w:r>
                    <w:rPr>
                      <w:rFonts w:ascii="仿宋_GB2312" w:hAnsi="仿宋_GB2312" w:cs="仿宋_GB2312" w:eastAsia="仿宋_GB2312"/>
                      <w:sz w:val="18"/>
                      <w:color w:val="000000"/>
                    </w:rPr>
                    <w:t>9.支持镜像本地缓存：支持将服务器镜像文件缓存至本地硬盘，支持小容量固态硬盘以增量非分区的方式缓存≥5个镜像。</w:t>
                  </w:r>
                </w:p>
                <w:p>
                  <w:pPr>
                    <w:pStyle w:val="null3"/>
                    <w:jc w:val="left"/>
                  </w:pPr>
                  <w:r>
                    <w:rPr>
                      <w:rFonts w:ascii="仿宋_GB2312" w:hAnsi="仿宋_GB2312" w:cs="仿宋_GB2312" w:eastAsia="仿宋_GB2312"/>
                      <w:sz w:val="18"/>
                      <w:color w:val="000000"/>
                    </w:rPr>
                    <w:t>10支持对终端端口进行分类控制，包括但不限于控制所有 USB 存储接口、光盘驱动器接口、USB存储设备接口、打印机接口、1394接口、串并口接口、蓝牙驱动器接口等。</w:t>
                  </w:r>
                </w:p>
                <w:p>
                  <w:pPr>
                    <w:pStyle w:val="null3"/>
                    <w:jc w:val="left"/>
                  </w:pPr>
                  <w:r>
                    <w:rPr>
                      <w:rFonts w:ascii="仿宋_GB2312" w:hAnsi="仿宋_GB2312" w:cs="仿宋_GB2312" w:eastAsia="仿宋_GB2312"/>
                      <w:sz w:val="18"/>
                      <w:color w:val="000000"/>
                    </w:rPr>
                    <w:t>11.支持复杂网络环境及跨校区部署管理，支持客户端通过网络引导、光盘引导、U盘方式部署系统，客户端可通过VLAN、跨区域、跨互联网连接服务器并下发缓存。</w:t>
                  </w:r>
                </w:p>
                <w:p>
                  <w:pPr>
                    <w:pStyle w:val="null3"/>
                    <w:jc w:val="left"/>
                  </w:pPr>
                  <w:r>
                    <w:rPr>
                      <w:rFonts w:ascii="仿宋_GB2312" w:hAnsi="仿宋_GB2312" w:cs="仿宋_GB2312" w:eastAsia="仿宋_GB2312"/>
                      <w:sz w:val="18"/>
                      <w:color w:val="000000"/>
                    </w:rPr>
                    <w:t>12.为防止学生误入底层系统或在镜像下发时误操作，在管理平台设置终端密码后，输入密码方可继续配置或操作。</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专用耳机</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头戴封闭式立体声耳机，带抗静电话咪，动圈式工作方式，弹簧型导线</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学生桌</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桌子：钢木结构、规格1300mm*600mm*750mm，桌面位25mm厚实木颗粒双贴枫木纹色面板，四边用2.0mm厚优质PVC封边，进口热熔胶粘结，桌架为30mm*30mm*1.2mm方钢焊接而成，两侧内置1.0mm厚钢片，表面磷化喷塑处理，颜色灰白，后背板及内部走线槽均为16mm厚实木颗粒双贴枫木面，四边1.5mm厚PVC，进口热熔胶封边，带键盘托，国标连接件，桌脚为耐磨防滑脚套。</w:t>
                  </w:r>
                </w:p>
                <w:p>
                  <w:pPr>
                    <w:pStyle w:val="null3"/>
                    <w:jc w:val="left"/>
                  </w:pPr>
                  <w:r>
                    <w:rPr>
                      <w:rFonts w:ascii="仿宋_GB2312" w:hAnsi="仿宋_GB2312" w:cs="仿宋_GB2312" w:eastAsia="仿宋_GB2312"/>
                      <w:sz w:val="18"/>
                      <w:color w:val="000000"/>
                    </w:rPr>
                    <w:t>椅子：钢木结构，</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学生方凳</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钢木结构学生方凳，规格340mm*240mm*450mm,凳面材质颜色同桌面，凳架30mm*30mm*1.2mm方钢管焊接而成，表面磷化喷塑处理，凳脚为耐磨（内套+外套）防滑脚套</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教师桌</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木结构、规格1400mm*600mm*750mm，桌面位25mm厚实木颗粒双贴枫木纹色面板，四边用2.0mm厚优质PVC封边，进口热熔胶粘结，桌架为30mm*30mm*1.2mm方钢焊接而成，两侧内置1.0mm厚钢片，表面磷化喷塑处理，颜色灰白，后背板及内部走线槽均为16mm厚实木颗粒双贴枫木面，四边1.5mm厚PVC，进口热熔胶封边，带键盘托，国标连接件，桌脚为耐磨防滑脚套。网纹五轮转椅</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教室椅子</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背靠：PP玻纤背筐，过BIFMA拉背测试102KG</w:t>
                  </w:r>
                </w:p>
                <w:p>
                  <w:pPr>
                    <w:pStyle w:val="null3"/>
                    <w:jc w:val="left"/>
                  </w:pPr>
                  <w:r>
                    <w:rPr>
                      <w:rFonts w:ascii="仿宋_GB2312" w:hAnsi="仿宋_GB2312" w:cs="仿宋_GB2312" w:eastAsia="仿宋_GB2312"/>
                      <w:sz w:val="18"/>
                      <w:color w:val="000000"/>
                    </w:rPr>
                    <w:t>扶手：PP玻纤连体固定扶手</w:t>
                  </w:r>
                </w:p>
                <w:p>
                  <w:pPr>
                    <w:pStyle w:val="null3"/>
                    <w:jc w:val="left"/>
                  </w:pPr>
                  <w:r>
                    <w:rPr>
                      <w:rFonts w:ascii="仿宋_GB2312" w:hAnsi="仿宋_GB2312" w:cs="仿宋_GB2312" w:eastAsia="仿宋_GB2312"/>
                      <w:sz w:val="18"/>
                      <w:color w:val="000000"/>
                    </w:rPr>
                    <w:t>坐垫：42密度中软高弹切割海绵</w:t>
                  </w:r>
                </w:p>
                <w:p>
                  <w:pPr>
                    <w:pStyle w:val="null3"/>
                    <w:jc w:val="left"/>
                  </w:pPr>
                  <w:r>
                    <w:rPr>
                      <w:rFonts w:ascii="仿宋_GB2312" w:hAnsi="仿宋_GB2312" w:cs="仿宋_GB2312" w:eastAsia="仿宋_GB2312"/>
                      <w:sz w:val="18"/>
                      <w:color w:val="000000"/>
                    </w:rPr>
                    <w:t>底盘：2.5加厚中班蝴蝶底盘（可原位锁定和逍遥功能）</w:t>
                  </w:r>
                </w:p>
                <w:p>
                  <w:pPr>
                    <w:pStyle w:val="null3"/>
                    <w:jc w:val="left"/>
                  </w:pPr>
                  <w:r>
                    <w:rPr>
                      <w:rFonts w:ascii="仿宋_GB2312" w:hAnsi="仿宋_GB2312" w:cs="仿宋_GB2312" w:eastAsia="仿宋_GB2312"/>
                      <w:sz w:val="18"/>
                      <w:color w:val="000000"/>
                    </w:rPr>
                    <w:t>气杆：80黑色拉深5CM气杆</w:t>
                  </w:r>
                </w:p>
                <w:p>
                  <w:pPr>
                    <w:pStyle w:val="null3"/>
                    <w:jc w:val="left"/>
                  </w:pPr>
                  <w:r>
                    <w:rPr>
                      <w:rFonts w:ascii="仿宋_GB2312" w:hAnsi="仿宋_GB2312" w:cs="仿宋_GB2312" w:eastAsia="仿宋_GB2312"/>
                      <w:sz w:val="18"/>
                      <w:color w:val="000000"/>
                    </w:rPr>
                    <w:t>椅脚：Ø320黑色PP脚过1000KG静压测试</w:t>
                  </w:r>
                </w:p>
                <w:p>
                  <w:pPr>
                    <w:pStyle w:val="null3"/>
                    <w:jc w:val="left"/>
                  </w:pPr>
                  <w:r>
                    <w:rPr>
                      <w:rFonts w:ascii="仿宋_GB2312" w:hAnsi="仿宋_GB2312" w:cs="仿宋_GB2312" w:eastAsia="仿宋_GB2312"/>
                      <w:sz w:val="18"/>
                      <w:color w:val="000000"/>
                    </w:rPr>
                    <w:t>椅轮：50MM黑色尼龙轮</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把</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28口交换机</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交换容量：672Gbps/6.72Tbps，包转发率：126/144Mpps，24千兆电+4千兆SFP，固化单电源，无风扇自然散热</w:t>
                  </w:r>
                </w:p>
                <w:p>
                  <w:pPr>
                    <w:pStyle w:val="null3"/>
                    <w:jc w:val="left"/>
                  </w:pPr>
                  <w:r>
                    <w:rPr>
                      <w:rFonts w:ascii="仿宋_GB2312" w:hAnsi="仿宋_GB2312" w:cs="仿宋_GB2312" w:eastAsia="仿宋_GB2312"/>
                      <w:sz w:val="18"/>
                      <w:color w:val="000000"/>
                    </w:rPr>
                    <w:t>3. 整机最大路由地址表≥512，整机最大ARP地址表≥1K，整机最大MAC地址表≥16K；</w:t>
                  </w:r>
                </w:p>
                <w:p>
                  <w:pPr>
                    <w:pStyle w:val="null3"/>
                    <w:jc w:val="left"/>
                  </w:pPr>
                  <w:r>
                    <w:rPr>
                      <w:rFonts w:ascii="仿宋_GB2312" w:hAnsi="仿宋_GB2312" w:cs="仿宋_GB2312" w:eastAsia="仿宋_GB2312"/>
                      <w:sz w:val="18"/>
                      <w:color w:val="000000"/>
                    </w:rPr>
                    <w:t>4.支持IPv4/IPv6静态路由、支持RIP/RIPng，OSPFV2/V3；</w:t>
                  </w:r>
                </w:p>
                <w:p>
                  <w:pPr>
                    <w:pStyle w:val="null3"/>
                    <w:jc w:val="left"/>
                  </w:pPr>
                  <w:r>
                    <w:rPr>
                      <w:rFonts w:ascii="仿宋_GB2312" w:hAnsi="仿宋_GB2312" w:cs="仿宋_GB2312" w:eastAsia="仿宋_GB2312"/>
                      <w:sz w:val="18"/>
                      <w:color w:val="000000"/>
                    </w:rPr>
                    <w:t>5.支持G.8032以太网环保护协议ERPS；</w:t>
                  </w:r>
                </w:p>
                <w:p>
                  <w:pPr>
                    <w:pStyle w:val="null3"/>
                    <w:jc w:val="left"/>
                  </w:pPr>
                  <w:r>
                    <w:rPr>
                      <w:rFonts w:ascii="仿宋_GB2312" w:hAnsi="仿宋_GB2312" w:cs="仿宋_GB2312" w:eastAsia="仿宋_GB2312"/>
                      <w:sz w:val="18"/>
                      <w:color w:val="000000"/>
                    </w:rPr>
                    <w:t>6.支持CPU保护功能，能限制非法报文对CPU的攻击；</w:t>
                  </w:r>
                </w:p>
                <w:p>
                  <w:pPr>
                    <w:pStyle w:val="null3"/>
                    <w:jc w:val="left"/>
                  </w:pPr>
                  <w:r>
                    <w:rPr>
                      <w:rFonts w:ascii="仿宋_GB2312" w:hAnsi="仿宋_GB2312" w:cs="仿宋_GB2312" w:eastAsia="仿宋_GB2312"/>
                      <w:sz w:val="18"/>
                      <w:color w:val="000000"/>
                    </w:rPr>
                    <w:t>7.支持10KV业务端口防雷能力，;</w:t>
                  </w:r>
                </w:p>
                <w:p>
                  <w:pPr>
                    <w:pStyle w:val="null3"/>
                    <w:jc w:val="left"/>
                  </w:pPr>
                  <w:r>
                    <w:rPr>
                      <w:rFonts w:ascii="仿宋_GB2312" w:hAnsi="仿宋_GB2312" w:cs="仿宋_GB2312" w:eastAsia="仿宋_GB2312"/>
                      <w:sz w:val="18"/>
                      <w:color w:val="000000"/>
                    </w:rPr>
                    <w:t>8.支持端口休眠;</w:t>
                  </w:r>
                </w:p>
                <w:p>
                  <w:pPr>
                    <w:pStyle w:val="null3"/>
                    <w:jc w:val="left"/>
                  </w:pPr>
                  <w:r>
                    <w:rPr>
                      <w:rFonts w:ascii="仿宋_GB2312" w:hAnsi="仿宋_GB2312" w:cs="仿宋_GB2312" w:eastAsia="仿宋_GB2312"/>
                      <w:sz w:val="18"/>
                      <w:color w:val="000000"/>
                    </w:rPr>
                    <w:t>9.内置智能图形化管理功能：支持通过图形化界面设备配置及命令一键下发和版本智能升级，</w:t>
                  </w:r>
                </w:p>
                <w:p>
                  <w:pPr>
                    <w:pStyle w:val="null3"/>
                    <w:jc w:val="left"/>
                  </w:pPr>
                  <w:r>
                    <w:rPr>
                      <w:rFonts w:ascii="仿宋_GB2312" w:hAnsi="仿宋_GB2312" w:cs="仿宋_GB2312" w:eastAsia="仿宋_GB2312"/>
                      <w:sz w:val="18"/>
                      <w:color w:val="000000"/>
                    </w:rPr>
                    <w:t>10.支持进程分布优化功能，允许用户将不同的进程指定到不同的CPU上运行。</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52口交换机</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交换容量：672Gbps/6.72Tbps，包转发率：144/166Mpps，48千兆电+4千兆SFP，固化单电源，内置风扇</w:t>
                  </w:r>
                </w:p>
                <w:p>
                  <w:pPr>
                    <w:pStyle w:val="null3"/>
                    <w:jc w:val="left"/>
                  </w:pPr>
                  <w:r>
                    <w:rPr>
                      <w:rFonts w:ascii="仿宋_GB2312" w:hAnsi="仿宋_GB2312" w:cs="仿宋_GB2312" w:eastAsia="仿宋_GB2312"/>
                      <w:sz w:val="18"/>
                      <w:color w:val="000000"/>
                    </w:rPr>
                    <w:t>3. 整机最大路由地址表≥512，整机最大ARP地址表≥1K，整机最大MAC地址表≥16K；</w:t>
                  </w:r>
                </w:p>
                <w:p>
                  <w:pPr>
                    <w:pStyle w:val="null3"/>
                    <w:jc w:val="left"/>
                  </w:pPr>
                  <w:r>
                    <w:rPr>
                      <w:rFonts w:ascii="仿宋_GB2312" w:hAnsi="仿宋_GB2312" w:cs="仿宋_GB2312" w:eastAsia="仿宋_GB2312"/>
                      <w:sz w:val="18"/>
                      <w:color w:val="000000"/>
                    </w:rPr>
                    <w:t>4.支持IPv4/IPv6静态路由、支持RIP/RIPng，OSPFV2/V3；</w:t>
                  </w:r>
                </w:p>
                <w:p>
                  <w:pPr>
                    <w:pStyle w:val="null3"/>
                    <w:jc w:val="left"/>
                  </w:pPr>
                  <w:r>
                    <w:rPr>
                      <w:rFonts w:ascii="仿宋_GB2312" w:hAnsi="仿宋_GB2312" w:cs="仿宋_GB2312" w:eastAsia="仿宋_GB2312"/>
                      <w:sz w:val="18"/>
                      <w:color w:val="000000"/>
                    </w:rPr>
                    <w:t>5.支持G.8032以太网环保护协议ERPS；</w:t>
                  </w:r>
                </w:p>
                <w:p>
                  <w:pPr>
                    <w:pStyle w:val="null3"/>
                    <w:jc w:val="left"/>
                  </w:pPr>
                  <w:r>
                    <w:rPr>
                      <w:rFonts w:ascii="仿宋_GB2312" w:hAnsi="仿宋_GB2312" w:cs="仿宋_GB2312" w:eastAsia="仿宋_GB2312"/>
                      <w:sz w:val="18"/>
                      <w:color w:val="000000"/>
                    </w:rPr>
                    <w:t>6.支持CPU保护功能，能限制非法报文对CPU的攻击；</w:t>
                  </w:r>
                </w:p>
                <w:p>
                  <w:pPr>
                    <w:pStyle w:val="null3"/>
                    <w:jc w:val="left"/>
                  </w:pPr>
                  <w:r>
                    <w:rPr>
                      <w:rFonts w:ascii="仿宋_GB2312" w:hAnsi="仿宋_GB2312" w:cs="仿宋_GB2312" w:eastAsia="仿宋_GB2312"/>
                      <w:sz w:val="18"/>
                      <w:color w:val="000000"/>
                    </w:rPr>
                    <w:t>7.支持10KV业务端口防雷能力;</w:t>
                  </w:r>
                </w:p>
                <w:p>
                  <w:pPr>
                    <w:pStyle w:val="null3"/>
                    <w:jc w:val="left"/>
                  </w:pPr>
                  <w:r>
                    <w:rPr>
                      <w:rFonts w:ascii="仿宋_GB2312" w:hAnsi="仿宋_GB2312" w:cs="仿宋_GB2312" w:eastAsia="仿宋_GB2312"/>
                      <w:sz w:val="18"/>
                      <w:color w:val="000000"/>
                    </w:rPr>
                    <w:t>8.支持端口休眠;</w:t>
                  </w:r>
                </w:p>
                <w:p>
                  <w:pPr>
                    <w:pStyle w:val="null3"/>
                    <w:jc w:val="left"/>
                  </w:pPr>
                  <w:r>
                    <w:rPr>
                      <w:rFonts w:ascii="仿宋_GB2312" w:hAnsi="仿宋_GB2312" w:cs="仿宋_GB2312" w:eastAsia="仿宋_GB2312"/>
                      <w:sz w:val="18"/>
                      <w:color w:val="000000"/>
                    </w:rPr>
                    <w:t>9.内置智能图形化管理功能：支持通过图形化界面设备配置及命令一键下发和版本智能升级，</w:t>
                  </w:r>
                </w:p>
                <w:p>
                  <w:pPr>
                    <w:pStyle w:val="null3"/>
                    <w:jc w:val="left"/>
                  </w:pPr>
                  <w:r>
                    <w:rPr>
                      <w:rFonts w:ascii="仿宋_GB2312" w:hAnsi="仿宋_GB2312" w:cs="仿宋_GB2312" w:eastAsia="仿宋_GB2312"/>
                      <w:sz w:val="18"/>
                      <w:color w:val="000000"/>
                    </w:rPr>
                    <w:t>10.支持进程分布优化功能，允许用户将不同的进程指定到不同的CPU上运行。</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稳压器</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1.输入电压：277-430V（三相四线）</w:t>
                  </w:r>
                </w:p>
                <w:p>
                  <w:pPr>
                    <w:pStyle w:val="null3"/>
                    <w:jc w:val="left"/>
                  </w:pPr>
                  <w:r>
                    <w:rPr>
                      <w:rFonts w:ascii="仿宋_GB2312" w:hAnsi="仿宋_GB2312" w:cs="仿宋_GB2312" w:eastAsia="仿宋_GB2312"/>
                      <w:sz w:val="18"/>
                      <w:color w:val="000000"/>
                    </w:rPr>
                    <w:t>2.输出电压：380V±3%  相电压220V±3%</w:t>
                  </w:r>
                </w:p>
                <w:p>
                  <w:pPr>
                    <w:pStyle w:val="null3"/>
                    <w:jc w:val="left"/>
                  </w:pPr>
                  <w:r>
                    <w:rPr>
                      <w:rFonts w:ascii="仿宋_GB2312" w:hAnsi="仿宋_GB2312" w:cs="仿宋_GB2312" w:eastAsia="仿宋_GB2312"/>
                      <w:sz w:val="18"/>
                      <w:color w:val="000000"/>
                    </w:rPr>
                    <w:t>3.频率：50～60Hz</w:t>
                  </w:r>
                </w:p>
                <w:p>
                  <w:pPr>
                    <w:pStyle w:val="null3"/>
                    <w:jc w:val="left"/>
                  </w:pPr>
                  <w:r>
                    <w:rPr>
                      <w:rFonts w:ascii="仿宋_GB2312" w:hAnsi="仿宋_GB2312" w:cs="仿宋_GB2312" w:eastAsia="仿宋_GB2312"/>
                      <w:sz w:val="18"/>
                      <w:color w:val="000000"/>
                    </w:rPr>
                    <w:t>4.调整时间:&lt;1秒（输入电压变化10%时）</w:t>
                  </w:r>
                </w:p>
                <w:p>
                  <w:pPr>
                    <w:pStyle w:val="null3"/>
                    <w:jc w:val="left"/>
                  </w:pPr>
                  <w:r>
                    <w:rPr>
                      <w:rFonts w:ascii="仿宋_GB2312" w:hAnsi="仿宋_GB2312" w:cs="仿宋_GB2312" w:eastAsia="仿宋_GB2312"/>
                      <w:sz w:val="18"/>
                      <w:color w:val="000000"/>
                    </w:rPr>
                    <w:t>5.额定输出电流：≥40A</w:t>
                  </w:r>
                </w:p>
                <w:p>
                  <w:pPr>
                    <w:pStyle w:val="null3"/>
                    <w:jc w:val="left"/>
                  </w:pPr>
                  <w:r>
                    <w:rPr>
                      <w:rFonts w:ascii="仿宋_GB2312" w:hAnsi="仿宋_GB2312" w:cs="仿宋_GB2312" w:eastAsia="仿宋_GB2312"/>
                      <w:sz w:val="18"/>
                      <w:color w:val="000000"/>
                    </w:rPr>
                    <w:t>6.环境温度：-10℃～40℃</w:t>
                  </w:r>
                </w:p>
                <w:p>
                  <w:pPr>
                    <w:pStyle w:val="null3"/>
                    <w:jc w:val="left"/>
                  </w:pPr>
                  <w:r>
                    <w:rPr>
                      <w:rFonts w:ascii="仿宋_GB2312" w:hAnsi="仿宋_GB2312" w:cs="仿宋_GB2312" w:eastAsia="仿宋_GB2312"/>
                      <w:sz w:val="18"/>
                      <w:color w:val="000000"/>
                    </w:rPr>
                    <w:t>7.温升：&lt;60℃</w:t>
                  </w:r>
                </w:p>
                <w:p>
                  <w:pPr>
                    <w:pStyle w:val="null3"/>
                    <w:jc w:val="left"/>
                  </w:pPr>
                  <w:r>
                    <w:rPr>
                      <w:rFonts w:ascii="仿宋_GB2312" w:hAnsi="仿宋_GB2312" w:cs="仿宋_GB2312" w:eastAsia="仿宋_GB2312"/>
                      <w:sz w:val="18"/>
                      <w:color w:val="000000"/>
                    </w:rPr>
                    <w:t>8.抗电强度：≥1500V/1min</w:t>
                  </w:r>
                </w:p>
                <w:p>
                  <w:pPr>
                    <w:pStyle w:val="null3"/>
                    <w:jc w:val="left"/>
                  </w:pPr>
                  <w:r>
                    <w:rPr>
                      <w:rFonts w:ascii="仿宋_GB2312" w:hAnsi="仿宋_GB2312" w:cs="仿宋_GB2312" w:eastAsia="仿宋_GB2312"/>
                      <w:sz w:val="18"/>
                      <w:color w:val="000000"/>
                    </w:rPr>
                    <w:t>9.波形失真：无附加失真</w:t>
                  </w:r>
                </w:p>
                <w:p>
                  <w:pPr>
                    <w:pStyle w:val="null3"/>
                    <w:jc w:val="left"/>
                  </w:pPr>
                  <w:r>
                    <w:rPr>
                      <w:rFonts w:ascii="仿宋_GB2312" w:hAnsi="仿宋_GB2312" w:cs="仿宋_GB2312" w:eastAsia="仿宋_GB2312"/>
                      <w:sz w:val="18"/>
                      <w:color w:val="000000"/>
                    </w:rPr>
                    <w:t>10.效率：≥90%</w:t>
                  </w:r>
                </w:p>
                <w:p>
                  <w:pPr>
                    <w:pStyle w:val="null3"/>
                    <w:jc w:val="left"/>
                  </w:pPr>
                  <w:r>
                    <w:rPr>
                      <w:rFonts w:ascii="仿宋_GB2312" w:hAnsi="仿宋_GB2312" w:cs="仿宋_GB2312" w:eastAsia="仿宋_GB2312"/>
                      <w:sz w:val="18"/>
                      <w:color w:val="000000"/>
                    </w:rPr>
                    <w:t>11.绝缘电阻：≥2MΩ</w:t>
                  </w:r>
                </w:p>
                <w:p>
                  <w:pPr>
                    <w:pStyle w:val="null3"/>
                    <w:jc w:val="left"/>
                  </w:pPr>
                  <w:r>
                    <w:rPr>
                      <w:rFonts w:ascii="仿宋_GB2312" w:hAnsi="仿宋_GB2312" w:cs="仿宋_GB2312" w:eastAsia="仿宋_GB2312"/>
                      <w:sz w:val="18"/>
                      <w:color w:val="000000"/>
                    </w:rPr>
                    <w:t>12.负载功率因素：≥0.8</w:t>
                  </w:r>
                </w:p>
                <w:p>
                  <w:pPr>
                    <w:pStyle w:val="null3"/>
                    <w:jc w:val="left"/>
                  </w:pPr>
                  <w:r>
                    <w:rPr>
                      <w:rFonts w:ascii="仿宋_GB2312" w:hAnsi="仿宋_GB2312" w:cs="仿宋_GB2312" w:eastAsia="仿宋_GB2312"/>
                      <w:sz w:val="18"/>
                      <w:color w:val="000000"/>
                    </w:rPr>
                    <w:t>13.过压保护：246±4V</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路由器</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WAN接口：1GE；LAN/WAN接口：3GE；LAN接口：1GE</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标准服务器机柜，规格：≥1200*600*1000，带≥8孔位PDU电源接线板一个</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网线</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1．超六类非屏蔽网线，2、带宽：传输带宽≥500MHz，支持万兆以太网；</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箱</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辅材</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1.插线板</w:t>
                  </w:r>
                </w:p>
                <w:p>
                  <w:pPr>
                    <w:pStyle w:val="null3"/>
                    <w:jc w:val="left"/>
                  </w:pPr>
                  <w:r>
                    <w:rPr>
                      <w:rFonts w:ascii="仿宋_GB2312" w:hAnsi="仿宋_GB2312" w:cs="仿宋_GB2312" w:eastAsia="仿宋_GB2312"/>
                      <w:sz w:val="18"/>
                      <w:color w:val="000000"/>
                    </w:rPr>
                    <w:t>1、6个3孔10A过载保护器；</w:t>
                  </w:r>
                </w:p>
                <w:p>
                  <w:pPr>
                    <w:pStyle w:val="null3"/>
                    <w:jc w:val="left"/>
                  </w:pPr>
                  <w:r>
                    <w:rPr>
                      <w:rFonts w:ascii="仿宋_GB2312" w:hAnsi="仿宋_GB2312" w:cs="仿宋_GB2312" w:eastAsia="仿宋_GB2312"/>
                      <w:sz w:val="18"/>
                      <w:color w:val="000000"/>
                    </w:rPr>
                    <w:t>2、额定功率：2500W。</w:t>
                  </w:r>
                </w:p>
                <w:p>
                  <w:pPr>
                    <w:pStyle w:val="null3"/>
                    <w:jc w:val="left"/>
                  </w:pPr>
                  <w:r>
                    <w:rPr>
                      <w:rFonts w:ascii="仿宋_GB2312" w:hAnsi="仿宋_GB2312" w:cs="仿宋_GB2312" w:eastAsia="仿宋_GB2312"/>
                      <w:sz w:val="18"/>
                      <w:color w:val="000000"/>
                    </w:rPr>
                    <w:t>2.水晶头</w:t>
                  </w:r>
                </w:p>
                <w:p>
                  <w:pPr>
                    <w:pStyle w:val="null3"/>
                    <w:jc w:val="left"/>
                  </w:pPr>
                  <w:r>
                    <w:rPr>
                      <w:rFonts w:ascii="仿宋_GB2312" w:hAnsi="仿宋_GB2312" w:cs="仿宋_GB2312" w:eastAsia="仿宋_GB2312"/>
                      <w:sz w:val="18"/>
                      <w:color w:val="000000"/>
                    </w:rPr>
                    <w:t>3.电源线RVV3*4.0mm2</w:t>
                  </w:r>
                </w:p>
                <w:p>
                  <w:pPr>
                    <w:pStyle w:val="null3"/>
                    <w:jc w:val="left"/>
                  </w:pPr>
                  <w:r>
                    <w:rPr>
                      <w:rFonts w:ascii="仿宋_GB2312" w:hAnsi="仿宋_GB2312" w:cs="仿宋_GB2312" w:eastAsia="仿宋_GB2312"/>
                      <w:sz w:val="18"/>
                      <w:color w:val="000000"/>
                    </w:rPr>
                    <w:t>1、内导体：软圆无氧铜线，镀锡无氧铜线屏蔽；</w:t>
                  </w:r>
                </w:p>
                <w:p>
                  <w:pPr>
                    <w:pStyle w:val="null3"/>
                    <w:jc w:val="left"/>
                  </w:pPr>
                  <w:r>
                    <w:rPr>
                      <w:rFonts w:ascii="仿宋_GB2312" w:hAnsi="仿宋_GB2312" w:cs="仿宋_GB2312" w:eastAsia="仿宋_GB2312"/>
                      <w:sz w:val="18"/>
                      <w:color w:val="000000"/>
                    </w:rPr>
                    <w:t>2、绝缘：阻燃 PVC ;</w:t>
                  </w:r>
                </w:p>
                <w:p>
                  <w:pPr>
                    <w:pStyle w:val="null3"/>
                    <w:numPr>
                      <w:ilvl w:val="0"/>
                      <w:numId w:val="1"/>
                    </w:numPr>
                    <w:jc w:val="left"/>
                  </w:pPr>
                  <w:r>
                    <w:rPr>
                      <w:rFonts w:ascii="仿宋_GB2312" w:hAnsi="仿宋_GB2312" w:cs="仿宋_GB2312" w:eastAsia="仿宋_GB2312"/>
                      <w:sz w:val="18"/>
                      <w:color w:val="000000"/>
                    </w:rPr>
                    <w:t>额定电压300/500V;</w:t>
                  </w:r>
                </w:p>
                <w:p>
                  <w:pPr>
                    <w:pStyle w:val="null3"/>
                    <w:jc w:val="left"/>
                  </w:pPr>
                  <w:r>
                    <w:rPr>
                      <w:rFonts w:ascii="仿宋_GB2312" w:hAnsi="仿宋_GB2312" w:cs="仿宋_GB2312" w:eastAsia="仿宋_GB2312"/>
                      <w:sz w:val="18"/>
                      <w:color w:val="000000"/>
                    </w:rPr>
                    <w:t>电源线RVV3*2.5mm2</w:t>
                  </w:r>
                </w:p>
                <w:p>
                  <w:pPr>
                    <w:pStyle w:val="null3"/>
                    <w:jc w:val="left"/>
                  </w:pPr>
                  <w:r>
                    <w:rPr>
                      <w:rFonts w:ascii="仿宋_GB2312" w:hAnsi="仿宋_GB2312" w:cs="仿宋_GB2312" w:eastAsia="仿宋_GB2312"/>
                      <w:sz w:val="18"/>
                      <w:color w:val="000000"/>
                    </w:rPr>
                    <w:t>1、内导体：软圆无氧铜线，镀锡无氧铜线屏蔽；</w:t>
                  </w:r>
                </w:p>
                <w:p>
                  <w:pPr>
                    <w:pStyle w:val="null3"/>
                    <w:jc w:val="left"/>
                  </w:pPr>
                  <w:r>
                    <w:rPr>
                      <w:rFonts w:ascii="仿宋_GB2312" w:hAnsi="仿宋_GB2312" w:cs="仿宋_GB2312" w:eastAsia="仿宋_GB2312"/>
                      <w:sz w:val="18"/>
                      <w:color w:val="000000"/>
                    </w:rPr>
                    <w:t>2、绝缘：阻燃 PVC ;</w:t>
                  </w:r>
                </w:p>
                <w:p>
                  <w:pPr>
                    <w:pStyle w:val="null3"/>
                    <w:jc w:val="left"/>
                  </w:pPr>
                  <w:r>
                    <w:rPr>
                      <w:rFonts w:ascii="仿宋_GB2312" w:hAnsi="仿宋_GB2312" w:cs="仿宋_GB2312" w:eastAsia="仿宋_GB2312"/>
                      <w:sz w:val="18"/>
                      <w:color w:val="000000"/>
                    </w:rPr>
                    <w:t>3、额定电压300/500v;</w:t>
                  </w:r>
                </w:p>
                <w:p>
                  <w:pPr>
                    <w:pStyle w:val="null3"/>
                    <w:jc w:val="left"/>
                  </w:pPr>
                  <w:r>
                    <w:rPr>
                      <w:rFonts w:ascii="仿宋_GB2312" w:hAnsi="仿宋_GB2312" w:cs="仿宋_GB2312" w:eastAsia="仿宋_GB2312"/>
                      <w:sz w:val="18"/>
                      <w:color w:val="000000"/>
                    </w:rPr>
                    <w:t>线缆全部暗埋敷线缆线槽、线管、防水胶带、螺丝、膨胀螺栓等辅材，</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批</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安装调试</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1.负责整个项目清单中包含的软硬件设备的安装、调试，并完成教室56个点位综合布线工程，全部系统正常运行所需要的配套施工工作；</w:t>
                  </w:r>
                </w:p>
                <w:p>
                  <w:pPr>
                    <w:pStyle w:val="null3"/>
                    <w:jc w:val="left"/>
                  </w:pPr>
                  <w:r>
                    <w:rPr>
                      <w:rFonts w:ascii="仿宋_GB2312" w:hAnsi="仿宋_GB2312" w:cs="仿宋_GB2312" w:eastAsia="仿宋_GB2312"/>
                      <w:sz w:val="18"/>
                      <w:color w:val="000000"/>
                    </w:rPr>
                    <w:t>2．施工依照国家相关标准及法律法规、综合布线标准设计，强弱电规范（分离）施工，具有高扩展性、灵活性、先进性、可管理性。在布线中，所有线路、信息点均有一定编号或颜色标识；</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批</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教室环境氛围营造</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教室面积：</w:t>
                  </w:r>
                  <w:r>
                    <w:rPr>
                      <w:rFonts w:ascii="仿宋_GB2312" w:hAnsi="仿宋_GB2312" w:cs="仿宋_GB2312" w:eastAsia="仿宋_GB2312"/>
                      <w:sz w:val="18"/>
                      <w:color w:val="000000"/>
                    </w:rPr>
                    <w:t>9.6*7.1=68㎡</w:t>
                  </w:r>
                </w:p>
                <w:p>
                  <w:pPr>
                    <w:pStyle w:val="null3"/>
                    <w:jc w:val="left"/>
                  </w:pPr>
                  <w:r>
                    <w:rPr>
                      <w:rFonts w:ascii="仿宋_GB2312" w:hAnsi="仿宋_GB2312" w:cs="仿宋_GB2312" w:eastAsia="仿宋_GB2312"/>
                      <w:sz w:val="18"/>
                      <w:color w:val="000000"/>
                    </w:rPr>
                    <w:t>1.拆除保洁部分：教室内，灯具，风扇，讲台，瓷砖墙裙拆除，垃圾装袋下楼</w:t>
                  </w:r>
                </w:p>
                <w:p>
                  <w:pPr>
                    <w:pStyle w:val="null3"/>
                    <w:jc w:val="left"/>
                  </w:pPr>
                  <w:r>
                    <w:rPr>
                      <w:rFonts w:ascii="仿宋_GB2312" w:hAnsi="仿宋_GB2312" w:cs="仿宋_GB2312" w:eastAsia="仿宋_GB2312"/>
                      <w:sz w:val="18"/>
                      <w:color w:val="000000"/>
                    </w:rPr>
                    <w:t>桌椅设备拆除：教室内桌椅搬运至指定位置，垃圾外运：拆除垃圾与装修垃圾外运，教室内保洁。</w:t>
                  </w:r>
                </w:p>
                <w:p>
                  <w:pPr>
                    <w:pStyle w:val="null3"/>
                    <w:numPr>
                      <w:ilvl w:val="0"/>
                      <w:numId w:val="1"/>
                    </w:numPr>
                    <w:jc w:val="left"/>
                  </w:pPr>
                  <w:r>
                    <w:rPr>
                      <w:rFonts w:ascii="仿宋_GB2312" w:hAnsi="仿宋_GB2312" w:cs="仿宋_GB2312" w:eastAsia="仿宋_GB2312"/>
                      <w:sz w:val="18"/>
                      <w:color w:val="000000"/>
                    </w:rPr>
                    <w:t>强弱电部分：室内强电改造，教室内原线路不变，更换插座开关，</w:t>
                  </w:r>
                </w:p>
                <w:p>
                  <w:pPr>
                    <w:pStyle w:val="null3"/>
                    <w:numPr>
                      <w:ilvl w:val="0"/>
                      <w:numId w:val="1"/>
                    </w:numPr>
                    <w:jc w:val="left"/>
                  </w:pPr>
                  <w:r>
                    <w:rPr>
                      <w:rFonts w:ascii="仿宋_GB2312" w:hAnsi="仿宋_GB2312" w:cs="仿宋_GB2312" w:eastAsia="仿宋_GB2312"/>
                      <w:sz w:val="18"/>
                      <w:color w:val="000000"/>
                    </w:rPr>
                    <w:t>顶面部分：石膏板边吊，1、主材：轻钢龙骨及配件，(不上人型)2、Ф8镀锌丝杠吊筋，38卡式主龙骨（间距不得超过1000㎜）3、副龙骨50*19*0.5间距400㎜，4、9.5mm厚石膏板饰面。铝方通：1. Ф8镀锌丝杠吊筋（间距不得超过1200㎜）2. 专用铝方通卡骨，3.复合型铝方通70*50厚度0.6㎜，间距70mm  工艺说明：方通从一侧开始安装，U型边缝卡入配套卡骨内。要求外挂平整，无起拱，无翘曲。顶面乳胶漆：原始顶面喷黑色乳胶漆，石膏板区域：1 .嵌缝石膏补缝、绷带粘贴2.腻子批二遍磨平3.两遍乳胶漆饰面。窗帘盒：木龙骨打底，阻燃板封面，石膏板饰面，两遍腻子打磨搓平，两遍乳胶漆饰面，灯光：600*600mmLED灯，铝合金边框，功率68W，正白光，</w:t>
                  </w:r>
                </w:p>
                <w:p>
                  <w:pPr>
                    <w:pStyle w:val="null3"/>
                    <w:numPr>
                      <w:ilvl w:val="0"/>
                      <w:numId w:val="1"/>
                    </w:numPr>
                    <w:jc w:val="left"/>
                  </w:pPr>
                  <w:r>
                    <w:rPr>
                      <w:rFonts w:ascii="仿宋_GB2312" w:hAnsi="仿宋_GB2312" w:cs="仿宋_GB2312" w:eastAsia="仿宋_GB2312"/>
                      <w:sz w:val="18"/>
                      <w:color w:val="000000"/>
                    </w:rPr>
                    <w:t>墙面部分：</w:t>
                  </w:r>
                </w:p>
                <w:p>
                  <w:pPr>
                    <w:pStyle w:val="null3"/>
                    <w:jc w:val="left"/>
                  </w:pPr>
                  <w:r>
                    <w:rPr>
                      <w:rFonts w:ascii="仿宋_GB2312" w:hAnsi="仿宋_GB2312" w:cs="仿宋_GB2312" w:eastAsia="仿宋_GB2312"/>
                      <w:sz w:val="18"/>
                      <w:color w:val="000000"/>
                    </w:rPr>
                    <w:t>墙裙；木龙骨打底，600mm宽竹木纤维墙板饰面，专用阳角条收口</w:t>
                  </w:r>
                </w:p>
                <w:p>
                  <w:pPr>
                    <w:pStyle w:val="null3"/>
                    <w:jc w:val="left"/>
                  </w:pPr>
                  <w:r>
                    <w:rPr>
                      <w:rFonts w:ascii="仿宋_GB2312" w:hAnsi="仿宋_GB2312" w:cs="仿宋_GB2312" w:eastAsia="仿宋_GB2312"/>
                      <w:sz w:val="18"/>
                      <w:color w:val="000000"/>
                    </w:rPr>
                    <w:t>墙面乳胶漆:原墙皮拆除，两遍腻子打磨搓平，两遍乳胶漆饰面</w:t>
                  </w:r>
                </w:p>
                <w:p>
                  <w:pPr>
                    <w:pStyle w:val="null3"/>
                    <w:jc w:val="left"/>
                  </w:pPr>
                  <w:r>
                    <w:rPr>
                      <w:rFonts w:ascii="仿宋_GB2312" w:hAnsi="仿宋_GB2312" w:cs="仿宋_GB2312" w:eastAsia="仿宋_GB2312"/>
                      <w:sz w:val="18"/>
                      <w:color w:val="000000"/>
                    </w:rPr>
                    <w:t>包柱子:空调管道包覆，木龙骨基础，石膏板封面包立柱</w:t>
                  </w:r>
                </w:p>
                <w:p>
                  <w:pPr>
                    <w:pStyle w:val="null3"/>
                    <w:jc w:val="left"/>
                  </w:pPr>
                  <w:r>
                    <w:rPr>
                      <w:rFonts w:ascii="仿宋_GB2312" w:hAnsi="仿宋_GB2312" w:cs="仿宋_GB2312" w:eastAsia="仿宋_GB2312"/>
                      <w:sz w:val="18"/>
                      <w:color w:val="000000"/>
                    </w:rPr>
                    <w:t>窗帘:定制遮光窗帘</w:t>
                  </w:r>
                </w:p>
                <w:p>
                  <w:pPr>
                    <w:pStyle w:val="null3"/>
                    <w:jc w:val="left"/>
                  </w:pPr>
                  <w:r>
                    <w:rPr>
                      <w:rFonts w:ascii="仿宋_GB2312" w:hAnsi="仿宋_GB2312" w:cs="仿宋_GB2312" w:eastAsia="仿宋_GB2312"/>
                      <w:sz w:val="18"/>
                      <w:color w:val="000000"/>
                    </w:rPr>
                    <w:t>墙面文化:定制文化，PVC雕刻，表面UV图案</w:t>
                  </w:r>
                </w:p>
                <w:p>
                  <w:pPr>
                    <w:pStyle w:val="null3"/>
                    <w:jc w:val="left"/>
                  </w:pPr>
                  <w:r>
                    <w:rPr>
                      <w:rFonts w:ascii="仿宋_GB2312" w:hAnsi="仿宋_GB2312" w:cs="仿宋_GB2312" w:eastAsia="仿宋_GB2312"/>
                      <w:sz w:val="18"/>
                      <w:color w:val="000000"/>
                    </w:rPr>
                    <w:t>踢脚线:实木踢脚线</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间</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防静电地板</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600*600*40（mm）型号：HDG.600.40.CQ.D材质：全钢基材，象牙白面层。上钢板采用0.5mmSPCC硬质钢板，下钢板采用0.4mmST14拉伸钢板，上下钢板冲压点焊成型，内腔填充发泡水泥。参数：均布载荷：9720N极限载荷：5880N防静电性能：表面电阻1*10^6-1*10^9欧姆防火性能：不燃A1n级执行标准：SJ/T10796-2001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智慧黑板</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一、整体技术要求：</w:t>
                  </w:r>
                </w:p>
                <w:p>
                  <w:pPr>
                    <w:pStyle w:val="null3"/>
                    <w:jc w:val="left"/>
                  </w:pPr>
                  <w:r>
                    <w:rPr>
                      <w:rFonts w:ascii="仿宋_GB2312" w:hAnsi="仿宋_GB2312" w:cs="仿宋_GB2312" w:eastAsia="仿宋_GB2312"/>
                      <w:sz w:val="18"/>
                      <w:color w:val="000000"/>
                    </w:rPr>
                    <w:t>1、智慧黑板采用三拼结构，中间为≥86 英寸UHD超高清LED 液晶显示屏，亮度≥400cd/㎡，分辨率≥3840*2160；两侧书写板采用金属材质纳米镀膜；四周采用弧形设计，支持磁性吸附功能，支持无尘粉笔、普通粉笔、液体粉笔等多种媒介书写；</w:t>
                  </w:r>
                </w:p>
                <w:p>
                  <w:pPr>
                    <w:pStyle w:val="null3"/>
                    <w:jc w:val="left"/>
                  </w:pPr>
                  <w:r>
                    <w:rPr>
                      <w:rFonts w:ascii="仿宋_GB2312" w:hAnsi="仿宋_GB2312" w:cs="仿宋_GB2312" w:eastAsia="仿宋_GB2312"/>
                      <w:sz w:val="18"/>
                      <w:color w:val="000000"/>
                    </w:rPr>
                    <w:t>2、两侧书写板光泽度≤8光泽度。书写板底部配备粉笔槽。</w:t>
                  </w:r>
                </w:p>
                <w:p>
                  <w:pPr>
                    <w:pStyle w:val="null3"/>
                    <w:jc w:val="left"/>
                  </w:pPr>
                  <w:r>
                    <w:rPr>
                      <w:rFonts w:ascii="仿宋_GB2312" w:hAnsi="仿宋_GB2312" w:cs="仿宋_GB2312" w:eastAsia="仿宋_GB2312"/>
                      <w:sz w:val="18"/>
                      <w:color w:val="000000"/>
                    </w:rPr>
                    <w:t>3、内置NFC 模块，支持刷卡控制开关机、锁屏、解锁、熄屏唤醒、触摸解锁等功能，每台设备标配≥2张IC卡。</w:t>
                  </w:r>
                </w:p>
                <w:p>
                  <w:pPr>
                    <w:pStyle w:val="null3"/>
                    <w:jc w:val="left"/>
                  </w:pPr>
                  <w:r>
                    <w:rPr>
                      <w:rFonts w:ascii="仿宋_GB2312" w:hAnsi="仿宋_GB2312" w:cs="仿宋_GB2312" w:eastAsia="仿宋_GB2312"/>
                      <w:sz w:val="18"/>
                      <w:color w:val="000000"/>
                    </w:rPr>
                    <w:t>4、采用电容触控技术，在Android、Windows双系统下均支持≥40点触控；触控笔接触面积直径≤6mm，触摸响应时间≤8ms，书写精度≤2mm。</w:t>
                  </w:r>
                </w:p>
                <w:p>
                  <w:pPr>
                    <w:pStyle w:val="null3"/>
                    <w:jc w:val="left"/>
                  </w:pPr>
                  <w:r>
                    <w:rPr>
                      <w:rFonts w:ascii="仿宋_GB2312" w:hAnsi="仿宋_GB2312" w:cs="仿宋_GB2312" w:eastAsia="仿宋_GB2312"/>
                      <w:sz w:val="18"/>
                      <w:color w:val="000000"/>
                    </w:rPr>
                    <w:t>5、智慧黑板内置安卓系统版本≥14.0，RAM≥4G,ROM≥32G。</w:t>
                  </w:r>
                </w:p>
                <w:p>
                  <w:pPr>
                    <w:pStyle w:val="null3"/>
                    <w:jc w:val="left"/>
                  </w:pPr>
                  <w:r>
                    <w:rPr>
                      <w:rFonts w:ascii="仿宋_GB2312" w:hAnsi="仿宋_GB2312" w:cs="仿宋_GB2312" w:eastAsia="仿宋_GB2312"/>
                      <w:sz w:val="18"/>
                      <w:color w:val="000000"/>
                    </w:rPr>
                    <w:t>6、设备在任意信号下，支持通过多指按压屏幕实现对屏幕的开关、黑板背光的关闭与开启，触控功能与传统书写功能瞬间切换，切换响应速度≤2s。支持物理按键、虚拟按键实现节能熄屏/唤醒，并可与多指熄屏功能互通互用。</w:t>
                  </w:r>
                </w:p>
                <w:p>
                  <w:pPr>
                    <w:pStyle w:val="null3"/>
                    <w:jc w:val="left"/>
                  </w:pPr>
                  <w:r>
                    <w:rPr>
                      <w:rFonts w:ascii="仿宋_GB2312" w:hAnsi="仿宋_GB2312" w:cs="仿宋_GB2312" w:eastAsia="仿宋_GB2312"/>
                      <w:sz w:val="18"/>
                      <w:color w:val="000000"/>
                    </w:rPr>
                    <w:t>7、前置物理按键数量≥8个，至少包含开关、音量+、音量-、信号源、护眼等，其中每个按键不少于两种功能。</w:t>
                  </w:r>
                </w:p>
                <w:p>
                  <w:pPr>
                    <w:pStyle w:val="null3"/>
                    <w:jc w:val="left"/>
                  </w:pPr>
                  <w:r>
                    <w:rPr>
                      <w:rFonts w:ascii="仿宋_GB2312" w:hAnsi="仿宋_GB2312" w:cs="仿宋_GB2312" w:eastAsia="仿宋_GB2312"/>
                      <w:sz w:val="18"/>
                      <w:color w:val="000000"/>
                    </w:rPr>
                    <w:t>8.支持前置≥1路HDMI输入接口、≥1路TYPE-C输入接口、≥2路USB输入接口（支持双通道），≥1路触摸接口TP-USB。其它接口：支持≥2路USB接口，≥2路HDMI输入接口,≥1路HDMI输出接口,≥1路MIC输入接口，≥1路RS232输入接口，≥1路网络接口，≥1路Coax 接口，≥1路3.5mm LIN out接口，≥1路Touch触控接口，≥1个TF扩展卡槽。</w:t>
                  </w:r>
                </w:p>
                <w:p>
                  <w:pPr>
                    <w:pStyle w:val="null3"/>
                    <w:jc w:val="left"/>
                  </w:pPr>
                  <w:r>
                    <w:rPr>
                      <w:rFonts w:ascii="仿宋_GB2312" w:hAnsi="仿宋_GB2312" w:cs="仿宋_GB2312" w:eastAsia="仿宋_GB2312"/>
                      <w:sz w:val="18"/>
                      <w:color w:val="000000"/>
                    </w:rPr>
                    <w:t>9.支持≥1300万高清摄像头，摄像头视场角≥120°.支持在Android和Windows系统下被调用，支持教师进行微课录制，同时摄像头可用于远程巡课和远程互动教学。</w:t>
                  </w:r>
                </w:p>
                <w:p>
                  <w:pPr>
                    <w:pStyle w:val="null3"/>
                    <w:jc w:val="left"/>
                  </w:pPr>
                  <w:r>
                    <w:rPr>
                      <w:rFonts w:ascii="仿宋_GB2312" w:hAnsi="仿宋_GB2312" w:cs="仿宋_GB2312" w:eastAsia="仿宋_GB2312"/>
                      <w:sz w:val="18"/>
                      <w:color w:val="000000"/>
                    </w:rPr>
                    <w:t>10．支持≥8阵列麦克风，可用于对教室环境音频进行采集，拾音距离≥12m，在Android和Windows系统下均可被调用。</w:t>
                  </w:r>
                </w:p>
                <w:p>
                  <w:pPr>
                    <w:pStyle w:val="null3"/>
                    <w:jc w:val="left"/>
                  </w:pPr>
                  <w:r>
                    <w:rPr>
                      <w:rFonts w:ascii="仿宋_GB2312" w:hAnsi="仿宋_GB2312" w:cs="仿宋_GB2312" w:eastAsia="仿宋_GB2312"/>
                      <w:sz w:val="18"/>
                      <w:color w:val="000000"/>
                    </w:rPr>
                    <w:t>11.支持外接信号输入时自动唤醒功能，处于关机通电状态，外接电脑显示信号通过HDMI传输线连接至整机时，可智能识别并自动开机。</w:t>
                  </w:r>
                </w:p>
                <w:p>
                  <w:pPr>
                    <w:pStyle w:val="null3"/>
                    <w:jc w:val="left"/>
                  </w:pPr>
                  <w:r>
                    <w:rPr>
                      <w:rFonts w:ascii="仿宋_GB2312" w:hAnsi="仿宋_GB2312" w:cs="仿宋_GB2312" w:eastAsia="仿宋_GB2312"/>
                      <w:sz w:val="18"/>
                      <w:color w:val="000000"/>
                    </w:rPr>
                    <w:t>12.支持一键还原功能，至少具备2种进入还原模式的方法。</w:t>
                  </w:r>
                </w:p>
                <w:p>
                  <w:pPr>
                    <w:pStyle w:val="null3"/>
                    <w:jc w:val="left"/>
                  </w:pPr>
                  <w:r>
                    <w:rPr>
                      <w:rFonts w:ascii="仿宋_GB2312" w:hAnsi="仿宋_GB2312" w:cs="仿宋_GB2312" w:eastAsia="仿宋_GB2312"/>
                      <w:sz w:val="18"/>
                      <w:color w:val="000000"/>
                    </w:rPr>
                    <w:t>13.整机支持≥2.1声道音箱，总功率≥60W,支持单独听功能，支持≥5种声音模式。</w:t>
                  </w:r>
                </w:p>
                <w:p>
                  <w:pPr>
                    <w:pStyle w:val="null3"/>
                    <w:jc w:val="left"/>
                  </w:pPr>
                  <w:r>
                    <w:rPr>
                      <w:rFonts w:ascii="仿宋_GB2312" w:hAnsi="仿宋_GB2312" w:cs="仿宋_GB2312" w:eastAsia="仿宋_GB2312"/>
                      <w:sz w:val="18"/>
                      <w:color w:val="000000"/>
                    </w:rPr>
                    <w:t>14.支持屏幕下方通过手势滑动调出菜单栏，调出的菜单栏跟随使用者所处的位置，点击菜单应用，不需要使用者移动到屏幕中间操作。</w:t>
                  </w:r>
                </w:p>
                <w:p>
                  <w:pPr>
                    <w:pStyle w:val="null3"/>
                    <w:jc w:val="left"/>
                  </w:pPr>
                  <w:r>
                    <w:rPr>
                      <w:rFonts w:ascii="仿宋_GB2312" w:hAnsi="仿宋_GB2312" w:cs="仿宋_GB2312" w:eastAsia="仿宋_GB2312"/>
                      <w:sz w:val="18"/>
                      <w:color w:val="000000"/>
                    </w:rPr>
                    <w:t>15. 支持设置USB锁、屏幕锁、应用锁与触摸锁功能，其中USB锁、屏幕锁、应用锁可以设置对应解锁的密码。</w:t>
                  </w:r>
                </w:p>
                <w:p>
                  <w:pPr>
                    <w:pStyle w:val="null3"/>
                    <w:jc w:val="left"/>
                  </w:pPr>
                  <w:r>
                    <w:rPr>
                      <w:rFonts w:ascii="仿宋_GB2312" w:hAnsi="仿宋_GB2312" w:cs="仿宋_GB2312" w:eastAsia="仿宋_GB2312"/>
                      <w:sz w:val="18"/>
                      <w:color w:val="000000"/>
                    </w:rPr>
                    <w:t>16.要求整机具有纸质护眼模式。</w:t>
                  </w:r>
                </w:p>
                <w:p>
                  <w:pPr>
                    <w:pStyle w:val="null3"/>
                    <w:jc w:val="left"/>
                  </w:pPr>
                  <w:r>
                    <w:rPr>
                      <w:rFonts w:ascii="仿宋_GB2312" w:hAnsi="仿宋_GB2312" w:cs="仿宋_GB2312" w:eastAsia="仿宋_GB2312"/>
                      <w:sz w:val="18"/>
                      <w:color w:val="000000"/>
                    </w:rPr>
                    <w:t>17. 内置≥Wi-Fi5双网卡，支持蓝牙≥Bluetooth5.0标准，Windows、安卓系统下可实现Wi-Fi无线上网连接、AP无线热点和BT蓝牙连接功能，Wi-Fi和AP热点工作距离≥10米。</w:t>
                  </w:r>
                </w:p>
                <w:p>
                  <w:pPr>
                    <w:pStyle w:val="null3"/>
                    <w:jc w:val="left"/>
                  </w:pPr>
                  <w:r>
                    <w:rPr>
                      <w:rFonts w:ascii="仿宋_GB2312" w:hAnsi="仿宋_GB2312" w:cs="仿宋_GB2312" w:eastAsia="仿宋_GB2312"/>
                      <w:sz w:val="18"/>
                      <w:color w:val="000000"/>
                    </w:rPr>
                    <w:t>二、系统功能要求：</w:t>
                  </w:r>
                </w:p>
                <w:p>
                  <w:pPr>
                    <w:pStyle w:val="null3"/>
                    <w:jc w:val="left"/>
                  </w:pPr>
                  <w:r>
                    <w:rPr>
                      <w:rFonts w:ascii="仿宋_GB2312" w:hAnsi="仿宋_GB2312" w:cs="仿宋_GB2312" w:eastAsia="仿宋_GB2312"/>
                      <w:sz w:val="18"/>
                      <w:color w:val="000000"/>
                    </w:rPr>
                    <w:t>1、触摸悬浮菜单支持快速开启与关闭，可自定义显示状态，在屏幕任意位置通过长按屏幕可调出出悬浮菜单；</w:t>
                  </w:r>
                </w:p>
                <w:p>
                  <w:pPr>
                    <w:pStyle w:val="null3"/>
                    <w:jc w:val="left"/>
                  </w:pPr>
                  <w:r>
                    <w:rPr>
                      <w:rFonts w:ascii="仿宋_GB2312" w:hAnsi="仿宋_GB2312" w:cs="仿宋_GB2312" w:eastAsia="仿宋_GB2312"/>
                      <w:sz w:val="18"/>
                      <w:color w:val="000000"/>
                    </w:rPr>
                    <w:t>2、支持兼容第三方中控系统，通过RS232控制接口实现远程开关机功能。</w:t>
                  </w:r>
                </w:p>
                <w:p>
                  <w:pPr>
                    <w:pStyle w:val="null3"/>
                    <w:jc w:val="left"/>
                  </w:pPr>
                  <w:r>
                    <w:rPr>
                      <w:rFonts w:ascii="仿宋_GB2312" w:hAnsi="仿宋_GB2312" w:cs="仿宋_GB2312" w:eastAsia="仿宋_GB2312"/>
                      <w:sz w:val="18"/>
                      <w:color w:val="000000"/>
                    </w:rPr>
                    <w:t>3、左右两侧具有≥10个功能快捷键，可以双侧显示。</w:t>
                  </w:r>
                </w:p>
                <w:p>
                  <w:pPr>
                    <w:pStyle w:val="null3"/>
                    <w:jc w:val="left"/>
                  </w:pPr>
                  <w:r>
                    <w:rPr>
                      <w:rFonts w:ascii="仿宋_GB2312" w:hAnsi="仿宋_GB2312" w:cs="仿宋_GB2312" w:eastAsia="仿宋_GB2312"/>
                      <w:sz w:val="18"/>
                      <w:color w:val="000000"/>
                    </w:rPr>
                    <w:t>4、支持快速完成界面和主题设置，全屏显示，支持≥15种模板，可对文字的字体、大小，颜色进行编辑，支持签名功能，并可扫码带走签名及模板。</w:t>
                  </w:r>
                </w:p>
                <w:p>
                  <w:pPr>
                    <w:pStyle w:val="null3"/>
                    <w:jc w:val="left"/>
                  </w:pPr>
                  <w:r>
                    <w:rPr>
                      <w:rFonts w:ascii="仿宋_GB2312" w:hAnsi="仿宋_GB2312" w:cs="仿宋_GB2312" w:eastAsia="仿宋_GB2312"/>
                      <w:sz w:val="18"/>
                      <w:color w:val="000000"/>
                    </w:rPr>
                    <w:t>5、设备支持悬浮菜单功能，至少包含白板、截屏、下拉等功能，并可自定义功能菜单；支持任意通道下无需点击物理按键，可随时调用计算器、日历等小工具，并支持拖拽及关闭。</w:t>
                  </w:r>
                </w:p>
                <w:p>
                  <w:pPr>
                    <w:pStyle w:val="null3"/>
                    <w:jc w:val="left"/>
                  </w:pPr>
                  <w:r>
                    <w:rPr>
                      <w:rFonts w:ascii="仿宋_GB2312" w:hAnsi="仿宋_GB2312" w:cs="仿宋_GB2312" w:eastAsia="仿宋_GB2312"/>
                      <w:sz w:val="18"/>
                      <w:color w:val="000000"/>
                    </w:rPr>
                    <w:t>OPS电脑</w:t>
                  </w:r>
                </w:p>
                <w:p>
                  <w:pPr>
                    <w:pStyle w:val="null3"/>
                    <w:jc w:val="left"/>
                  </w:pPr>
                  <w:r>
                    <w:rPr>
                      <w:rFonts w:ascii="仿宋_GB2312" w:hAnsi="仿宋_GB2312" w:cs="仿宋_GB2312" w:eastAsia="仿宋_GB2312"/>
                      <w:sz w:val="18"/>
                      <w:color w:val="000000"/>
                    </w:rPr>
                    <w:t>1、模块化电脑方案，采用标准80针OPS-C电脑接口，外部无任何连线.</w:t>
                  </w:r>
                </w:p>
                <w:p>
                  <w:pPr>
                    <w:pStyle w:val="null3"/>
                    <w:jc w:val="left"/>
                  </w:pPr>
                  <w:r>
                    <w:rPr>
                      <w:rFonts w:ascii="仿宋_GB2312" w:hAnsi="仿宋_GB2312" w:cs="仿宋_GB2312" w:eastAsia="仿宋_GB2312"/>
                      <w:sz w:val="18"/>
                      <w:color w:val="000000"/>
                    </w:rPr>
                    <w:t>2、内置有线网卡和无线网卡。</w:t>
                  </w:r>
                </w:p>
                <w:p>
                  <w:pPr>
                    <w:pStyle w:val="null3"/>
                    <w:jc w:val="left"/>
                  </w:pPr>
                  <w:r>
                    <w:rPr>
                      <w:rFonts w:ascii="仿宋_GB2312" w:hAnsi="仿宋_GB2312" w:cs="仿宋_GB2312" w:eastAsia="仿宋_GB2312"/>
                      <w:sz w:val="18"/>
                      <w:color w:val="000000"/>
                    </w:rPr>
                    <w:t>3、OPS采用不低于Intel Core i7十一代处理器，内存：≥16GB，硬盘：≥512GB SSD固态。</w:t>
                  </w:r>
                </w:p>
                <w:p>
                  <w:pPr>
                    <w:pStyle w:val="null3"/>
                    <w:jc w:val="both"/>
                  </w:pPr>
                  <w:r>
                    <w:rPr>
                      <w:rFonts w:ascii="仿宋_GB2312" w:hAnsi="仿宋_GB2312" w:cs="仿宋_GB2312" w:eastAsia="仿宋_GB2312"/>
                      <w:sz w:val="18"/>
                      <w:color w:val="000000"/>
                    </w:rPr>
                    <w:t>白板教学软件</w:t>
                  </w:r>
                  <w:r>
                    <w:rPr>
                      <w:rFonts w:ascii="仿宋_GB2312" w:hAnsi="仿宋_GB2312" w:cs="仿宋_GB2312" w:eastAsia="仿宋_GB2312"/>
                      <w:sz w:val="18"/>
                    </w:rPr>
                    <w:t xml:space="preserve"> </w:t>
                  </w:r>
                  <w:r>
                    <w:rPr>
                      <w:rFonts w:ascii="仿宋_GB2312" w:hAnsi="仿宋_GB2312" w:cs="仿宋_GB2312" w:eastAsia="仿宋_GB2312"/>
                      <w:sz w:val="18"/>
                      <w:color w:val="000000"/>
                    </w:rPr>
                    <w:t>一、备课</w:t>
                  </w:r>
                </w:p>
                <w:p>
                  <w:pPr>
                    <w:pStyle w:val="null3"/>
                    <w:jc w:val="both"/>
                  </w:pPr>
                  <w:r>
                    <w:rPr>
                      <w:rFonts w:ascii="仿宋_GB2312" w:hAnsi="仿宋_GB2312" w:cs="仿宋_GB2312" w:eastAsia="仿宋_GB2312"/>
                      <w:sz w:val="18"/>
                      <w:color w:val="000000"/>
                    </w:rPr>
                    <w:t>1.备课支持插入本地PPT，并保持原有格式无变化，动效动画无丢失，支持批注，批注可保存；支持显示保存在云端的课件信息，可接收或忽略其他用户分享的课件。</w:t>
                  </w:r>
                </w:p>
                <w:p>
                  <w:pPr>
                    <w:pStyle w:val="null3"/>
                    <w:jc w:val="both"/>
                  </w:pPr>
                  <w:r>
                    <w:rPr>
                      <w:rFonts w:ascii="仿宋_GB2312" w:hAnsi="仿宋_GB2312" w:cs="仿宋_GB2312" w:eastAsia="仿宋_GB2312"/>
                      <w:sz w:val="18"/>
                      <w:color w:val="000000"/>
                    </w:rPr>
                    <w:t>2.支持对课件进行分享、下载、重命名、移动、删除操作。</w:t>
                  </w:r>
                </w:p>
                <w:p>
                  <w:pPr>
                    <w:pStyle w:val="null3"/>
                    <w:jc w:val="both"/>
                  </w:pPr>
                  <w:r>
                    <w:rPr>
                      <w:rFonts w:ascii="仿宋_GB2312" w:hAnsi="仿宋_GB2312" w:cs="仿宋_GB2312" w:eastAsia="仿宋_GB2312"/>
                      <w:sz w:val="18"/>
                      <w:color w:val="000000"/>
                    </w:rPr>
                    <w:t>3. 课件支持自动同步至云端，支持设置课件自动保存时间。</w:t>
                  </w:r>
                </w:p>
                <w:p>
                  <w:pPr>
                    <w:pStyle w:val="null3"/>
                    <w:jc w:val="both"/>
                  </w:pPr>
                  <w:r>
                    <w:rPr>
                      <w:rFonts w:ascii="仿宋_GB2312" w:hAnsi="仿宋_GB2312" w:cs="仿宋_GB2312" w:eastAsia="仿宋_GB2312"/>
                      <w:sz w:val="18"/>
                      <w:color w:val="000000"/>
                    </w:rPr>
                    <w:t>4.新建课件支持选择课件主题，提供预设课件主题。</w:t>
                  </w:r>
                </w:p>
                <w:p>
                  <w:pPr>
                    <w:pStyle w:val="null3"/>
                    <w:jc w:val="both"/>
                  </w:pPr>
                  <w:r>
                    <w:rPr>
                      <w:rFonts w:ascii="仿宋_GB2312" w:hAnsi="仿宋_GB2312" w:cs="仿宋_GB2312" w:eastAsia="仿宋_GB2312"/>
                      <w:sz w:val="18"/>
                      <w:color w:val="000000"/>
                    </w:rPr>
                    <w:t>5.支持同时打开多个课件窗口，支持新建课件页面，支持课件页面切换，支持顺序调整，支持应用到全部。</w:t>
                  </w:r>
                </w:p>
                <w:p>
                  <w:pPr>
                    <w:pStyle w:val="null3"/>
                    <w:jc w:val="both"/>
                  </w:pPr>
                  <w:r>
                    <w:rPr>
                      <w:rFonts w:ascii="仿宋_GB2312" w:hAnsi="仿宋_GB2312" w:cs="仿宋_GB2312" w:eastAsia="仿宋_GB2312"/>
                      <w:sz w:val="18"/>
                      <w:color w:val="000000"/>
                    </w:rPr>
                    <w:t>6.支持对对象进行复制、剪切、粘贴、删除、锁定、设置蒙层等操作。</w:t>
                  </w:r>
                </w:p>
                <w:p>
                  <w:pPr>
                    <w:pStyle w:val="null3"/>
                    <w:jc w:val="both"/>
                  </w:pPr>
                  <w:r>
                    <w:rPr>
                      <w:rFonts w:ascii="仿宋_GB2312" w:hAnsi="仿宋_GB2312" w:cs="仿宋_GB2312" w:eastAsia="仿宋_GB2312"/>
                      <w:sz w:val="18"/>
                      <w:color w:val="000000"/>
                    </w:rPr>
                    <w:t>7.支持对对象设置元素动画和播放顺序。</w:t>
                  </w:r>
                </w:p>
                <w:p>
                  <w:pPr>
                    <w:pStyle w:val="null3"/>
                    <w:jc w:val="both"/>
                  </w:pPr>
                  <w:r>
                    <w:rPr>
                      <w:rFonts w:ascii="仿宋_GB2312" w:hAnsi="仿宋_GB2312" w:cs="仿宋_GB2312" w:eastAsia="仿宋_GB2312"/>
                      <w:sz w:val="18"/>
                      <w:color w:val="000000"/>
                    </w:rPr>
                    <w:t>8.支持插入和导出文件；支持插入文本，可对文本进行字体设置；支持插入本地素材，包括视频、音频、图片、文档等多种格式。</w:t>
                  </w:r>
                </w:p>
                <w:p>
                  <w:pPr>
                    <w:pStyle w:val="null3"/>
                    <w:jc w:val="both"/>
                  </w:pPr>
                  <w:r>
                    <w:rPr>
                      <w:rFonts w:ascii="仿宋_GB2312" w:hAnsi="仿宋_GB2312" w:cs="仿宋_GB2312" w:eastAsia="仿宋_GB2312"/>
                      <w:sz w:val="18"/>
                      <w:color w:val="000000"/>
                    </w:rPr>
                    <w:t>9.支持插入网页并可直接进入该网页进行浏览；支持插入表格和思维导图。</w:t>
                  </w:r>
                </w:p>
                <w:p>
                  <w:pPr>
                    <w:pStyle w:val="null3"/>
                    <w:jc w:val="both"/>
                  </w:pPr>
                  <w:r>
                    <w:rPr>
                      <w:rFonts w:ascii="仿宋_GB2312" w:hAnsi="仿宋_GB2312" w:cs="仿宋_GB2312" w:eastAsia="仿宋_GB2312"/>
                      <w:sz w:val="18"/>
                      <w:color w:val="000000"/>
                    </w:rPr>
                    <w:t>10. 支持创建课堂活动，提供多种互动练习形式，；支持通过模板制作个人活动，个人活动可保存至云端。</w:t>
                  </w:r>
                </w:p>
                <w:p>
                  <w:pPr>
                    <w:pStyle w:val="null3"/>
                    <w:jc w:val="both"/>
                  </w:pPr>
                  <w:r>
                    <w:rPr>
                      <w:rFonts w:ascii="仿宋_GB2312" w:hAnsi="仿宋_GB2312" w:cs="仿宋_GB2312" w:eastAsia="仿宋_GB2312"/>
                      <w:sz w:val="18"/>
                      <w:color w:val="000000"/>
                    </w:rPr>
                    <w:t>11.支持插入工具。</w:t>
                  </w:r>
                </w:p>
                <w:p>
                  <w:pPr>
                    <w:pStyle w:val="null3"/>
                    <w:jc w:val="both"/>
                  </w:pPr>
                  <w:r>
                    <w:rPr>
                      <w:rFonts w:ascii="仿宋_GB2312" w:hAnsi="仿宋_GB2312" w:cs="仿宋_GB2312" w:eastAsia="仿宋_GB2312"/>
                      <w:sz w:val="18"/>
                      <w:color w:val="000000"/>
                    </w:rPr>
                    <w:t>二、授课</w:t>
                  </w:r>
                </w:p>
                <w:p>
                  <w:pPr>
                    <w:pStyle w:val="null3"/>
                    <w:jc w:val="both"/>
                  </w:pPr>
                  <w:r>
                    <w:rPr>
                      <w:rFonts w:ascii="仿宋_GB2312" w:hAnsi="仿宋_GB2312" w:cs="仿宋_GB2312" w:eastAsia="仿宋_GB2312"/>
                      <w:sz w:val="18"/>
                      <w:color w:val="000000"/>
                    </w:rPr>
                    <w:t>1.支持从备课状态一键进入授课状态，并可快速返回备课状态；支持交换底部索引栏，支持将软件最小化。</w:t>
                  </w:r>
                </w:p>
                <w:p>
                  <w:pPr>
                    <w:pStyle w:val="null3"/>
                    <w:jc w:val="both"/>
                  </w:pPr>
                  <w:r>
                    <w:rPr>
                      <w:rFonts w:ascii="仿宋_GB2312" w:hAnsi="仿宋_GB2312" w:cs="仿宋_GB2312" w:eastAsia="仿宋_GB2312"/>
                      <w:sz w:val="18"/>
                      <w:color w:val="000000"/>
                    </w:rPr>
                    <w:t>2.工具栏包括菜单、选择、笔、橡皮、工具、学科等功能；云课件支持导出分享功能，支持生成二维码分享，可使用微信扫码可预览、保存课件。</w:t>
                  </w:r>
                </w:p>
                <w:p>
                  <w:pPr>
                    <w:pStyle w:val="null3"/>
                    <w:jc w:val="both"/>
                  </w:pPr>
                  <w:r>
                    <w:rPr>
                      <w:rFonts w:ascii="仿宋_GB2312" w:hAnsi="仿宋_GB2312" w:cs="仿宋_GB2312" w:eastAsia="仿宋_GB2312"/>
                      <w:sz w:val="18"/>
                      <w:color w:val="000000"/>
                    </w:rPr>
                    <w:t>3.支持对象选择功能，选中的对象可进行形状、角度的调整，可进行置顶、克隆、删除等操作；支持书写功能。</w:t>
                  </w:r>
                </w:p>
                <w:p>
                  <w:pPr>
                    <w:pStyle w:val="null3"/>
                    <w:jc w:val="both"/>
                  </w:pPr>
                  <w:r>
                    <w:rPr>
                      <w:rFonts w:ascii="仿宋_GB2312" w:hAnsi="仿宋_GB2312" w:cs="仿宋_GB2312" w:eastAsia="仿宋_GB2312"/>
                      <w:sz w:val="18"/>
                      <w:color w:val="000000"/>
                    </w:rPr>
                    <w:t>4.支持橡皮功能，可擦除书写的笔迹，可设置擦除的面积，可一键清空画布中的笔迹和形状。</w:t>
                  </w:r>
                </w:p>
                <w:p>
                  <w:pPr>
                    <w:pStyle w:val="null3"/>
                    <w:jc w:val="both"/>
                  </w:pPr>
                  <w:r>
                    <w:rPr>
                      <w:rFonts w:ascii="仿宋_GB2312" w:hAnsi="仿宋_GB2312" w:cs="仿宋_GB2312" w:eastAsia="仿宋_GB2312"/>
                      <w:sz w:val="18"/>
                      <w:color w:val="000000"/>
                    </w:rPr>
                    <w:t>5.提供小黑板、截图、录屏、撤销、还原、放大镜、计时器、形状、思维导图、幕布、分屏、漫游等通用工具。</w:t>
                  </w:r>
                </w:p>
                <w:p>
                  <w:pPr>
                    <w:pStyle w:val="null3"/>
                    <w:jc w:val="both"/>
                  </w:pPr>
                  <w:r>
                    <w:rPr>
                      <w:rFonts w:ascii="仿宋_GB2312" w:hAnsi="仿宋_GB2312" w:cs="仿宋_GB2312" w:eastAsia="仿宋_GB2312"/>
                      <w:sz w:val="18"/>
                      <w:color w:val="000000"/>
                    </w:rPr>
                    <w:t>6.支持</w:t>
                  </w:r>
                  <w:r>
                    <w:rPr>
                      <w:rFonts w:ascii="仿宋_GB2312" w:hAnsi="仿宋_GB2312" w:cs="仿宋_GB2312" w:eastAsia="仿宋_GB2312"/>
                      <w:sz w:val="18"/>
                      <w:color w:val="000000"/>
                    </w:rPr>
                    <w:t>≥</w:t>
                  </w:r>
                  <w:r>
                    <w:rPr>
                      <w:rFonts w:ascii="仿宋_GB2312" w:hAnsi="仿宋_GB2312" w:cs="仿宋_GB2312" w:eastAsia="仿宋_GB2312"/>
                      <w:sz w:val="18"/>
                      <w:color w:val="000000"/>
                    </w:rPr>
                    <w:t>14种学科教学工具</w:t>
                  </w:r>
                </w:p>
                <w:p>
                  <w:pPr>
                    <w:pStyle w:val="null3"/>
                    <w:jc w:val="both"/>
                  </w:pPr>
                  <w:r>
                    <w:rPr>
                      <w:rFonts w:ascii="仿宋_GB2312" w:hAnsi="仿宋_GB2312" w:cs="仿宋_GB2312" w:eastAsia="仿宋_GB2312"/>
                      <w:sz w:val="18"/>
                      <w:color w:val="000000"/>
                    </w:rPr>
                    <w:t>7.支持语文提供汉字、拼音工具、数学工具、英语工具、化学工具等。</w:t>
                  </w:r>
                </w:p>
                <w:p>
                  <w:pPr>
                    <w:pStyle w:val="null3"/>
                    <w:jc w:val="both"/>
                  </w:pPr>
                  <w:r>
                    <w:rPr>
                      <w:rFonts w:ascii="仿宋_GB2312" w:hAnsi="仿宋_GB2312" w:cs="仿宋_GB2312" w:eastAsia="仿宋_GB2312"/>
                      <w:sz w:val="18"/>
                      <w:color w:val="000000"/>
                    </w:rPr>
                    <w:t>8.数学画板功能：能在白板中插入在线画板，授课时可以一键打开；提供不少于500个数学画板资源，覆盖小学、初中、高中学段数学学科主要知识点，并按照知识点分类。</w:t>
                  </w:r>
                </w:p>
                <w:p>
                  <w:pPr>
                    <w:pStyle w:val="null3"/>
                    <w:jc w:val="both"/>
                  </w:pPr>
                  <w:r>
                    <w:rPr>
                      <w:rFonts w:ascii="仿宋_GB2312" w:hAnsi="仿宋_GB2312" w:cs="仿宋_GB2312" w:eastAsia="仿宋_GB2312"/>
                      <w:sz w:val="18"/>
                      <w:color w:val="000000"/>
                    </w:rPr>
                    <w:t>9.课件支持自动同步至云端，支持设置课件自动保存时间。</w:t>
                  </w:r>
                </w:p>
                <w:p>
                  <w:pPr>
                    <w:pStyle w:val="null3"/>
                    <w:jc w:val="both"/>
                  </w:pPr>
                  <w:r>
                    <w:rPr>
                      <w:rFonts w:ascii="仿宋_GB2312" w:hAnsi="仿宋_GB2312" w:cs="仿宋_GB2312" w:eastAsia="仿宋_GB2312"/>
                      <w:sz w:val="18"/>
                      <w:color w:val="000000"/>
                    </w:rPr>
                    <w:t>移动教学软件</w:t>
                  </w:r>
                </w:p>
                <w:p>
                  <w:pPr>
                    <w:pStyle w:val="null3"/>
                    <w:jc w:val="both"/>
                  </w:pPr>
                  <w:r>
                    <w:rPr>
                      <w:rFonts w:ascii="仿宋_GB2312" w:hAnsi="仿宋_GB2312" w:cs="仿宋_GB2312" w:eastAsia="仿宋_GB2312"/>
                      <w:sz w:val="18"/>
                      <w:color w:val="000000"/>
                    </w:rPr>
                    <w:t>1、支持</w:t>
                  </w:r>
                  <w:r>
                    <w:rPr>
                      <w:rFonts w:ascii="仿宋_GB2312" w:hAnsi="仿宋_GB2312" w:cs="仿宋_GB2312" w:eastAsia="仿宋_GB2312"/>
                      <w:sz w:val="18"/>
                      <w:color w:val="000000"/>
                    </w:rPr>
                    <w:t>≥</w:t>
                  </w:r>
                  <w:r>
                    <w:rPr>
                      <w:rFonts w:ascii="仿宋_GB2312" w:hAnsi="仿宋_GB2312" w:cs="仿宋_GB2312" w:eastAsia="仿宋_GB2312"/>
                      <w:sz w:val="18"/>
                      <w:color w:val="000000"/>
                    </w:rPr>
                    <w:t>6个投屏客户端图像画面对比展示，在智慧黑板上可以反向控制操作笔记本电脑上的内容,支持单击、双击、右键控制。</w:t>
                  </w:r>
                </w:p>
                <w:p>
                  <w:pPr>
                    <w:pStyle w:val="null3"/>
                    <w:jc w:val="both"/>
                  </w:pPr>
                  <w:r>
                    <w:rPr>
                      <w:rFonts w:ascii="仿宋_GB2312" w:hAnsi="仿宋_GB2312" w:cs="仿宋_GB2312" w:eastAsia="仿宋_GB2312"/>
                      <w:sz w:val="18"/>
                      <w:color w:val="000000"/>
                    </w:rPr>
                    <w:t>2、投屏软件Windows客户端投屏至少支持桌面同步、镜像投屏和拓展投屏功能；Windows客户端进入控制页面，支持调节投屏清晰度。</w:t>
                  </w:r>
                </w:p>
                <w:p>
                  <w:pPr>
                    <w:pStyle w:val="null3"/>
                    <w:jc w:val="both"/>
                  </w:pPr>
                  <w:r>
                    <w:rPr>
                      <w:rFonts w:ascii="仿宋_GB2312" w:hAnsi="仿宋_GB2312" w:cs="仿宋_GB2312" w:eastAsia="仿宋_GB2312"/>
                      <w:sz w:val="18"/>
                      <w:color w:val="000000"/>
                    </w:rPr>
                    <w:t>3、支持将手机中的音视频文件无线推送至产品，并能进行播放和进行音量大小调节。</w:t>
                  </w:r>
                </w:p>
                <w:p>
                  <w:pPr>
                    <w:pStyle w:val="null3"/>
                    <w:jc w:val="both"/>
                  </w:pPr>
                  <w:r>
                    <w:rPr>
                      <w:rFonts w:ascii="仿宋_GB2312" w:hAnsi="仿宋_GB2312" w:cs="仿宋_GB2312" w:eastAsia="仿宋_GB2312"/>
                      <w:sz w:val="18"/>
                      <w:color w:val="000000"/>
                    </w:rPr>
                    <w:t>4、支持鼠标遥控器功能,通过软件一键进行鼠标左键、右键、上下滚轮滑动、触摸板操控等功能。</w:t>
                  </w:r>
                </w:p>
                <w:p>
                  <w:pPr>
                    <w:pStyle w:val="null3"/>
                    <w:jc w:val="both"/>
                  </w:pPr>
                  <w:r>
                    <w:rPr>
                      <w:rFonts w:ascii="仿宋_GB2312" w:hAnsi="仿宋_GB2312" w:cs="仿宋_GB2312" w:eastAsia="仿宋_GB2312"/>
                      <w:sz w:val="18"/>
                      <w:color w:val="000000"/>
                    </w:rPr>
                    <w:t>5、要求产品显示桌面可以实时同步到手机上，手机通过两个手指对产品桌面进行放大、缩小和漫游操作，方便手机端对产品进行远程控制。</w:t>
                  </w:r>
                </w:p>
                <w:p>
                  <w:pPr>
                    <w:pStyle w:val="null3"/>
                    <w:jc w:val="both"/>
                  </w:pPr>
                  <w:r>
                    <w:rPr>
                      <w:rFonts w:ascii="仿宋_GB2312" w:hAnsi="仿宋_GB2312" w:cs="仿宋_GB2312" w:eastAsia="仿宋_GB2312"/>
                      <w:sz w:val="18"/>
                      <w:color w:val="000000"/>
                    </w:rPr>
                    <w:t>6、支持手机移动端通过自动搜索接收端设备、六位识别码、扫码三种方式无线连接到智慧黑板。</w:t>
                  </w:r>
                </w:p>
                <w:p>
                  <w:pPr>
                    <w:pStyle w:val="null3"/>
                    <w:jc w:val="both"/>
                  </w:pPr>
                  <w:r>
                    <w:rPr>
                      <w:rFonts w:ascii="仿宋_GB2312" w:hAnsi="仿宋_GB2312" w:cs="仿宋_GB2312" w:eastAsia="仿宋_GB2312"/>
                      <w:sz w:val="18"/>
                      <w:color w:val="000000"/>
                    </w:rPr>
                    <w:t>微课软件</w:t>
                  </w:r>
                </w:p>
                <w:p>
                  <w:pPr>
                    <w:pStyle w:val="null3"/>
                    <w:jc w:val="both"/>
                  </w:pPr>
                  <w:r>
                    <w:rPr>
                      <w:rFonts w:ascii="仿宋_GB2312" w:hAnsi="仿宋_GB2312" w:cs="仿宋_GB2312" w:eastAsia="仿宋_GB2312"/>
                      <w:sz w:val="18"/>
                      <w:color w:val="000000"/>
                    </w:rPr>
                    <w:t>1.支持对音源、分辨率、录制区域进行设置；录制音源至少支持三种模式。</w:t>
                  </w:r>
                </w:p>
                <w:p>
                  <w:pPr>
                    <w:pStyle w:val="null3"/>
                    <w:jc w:val="both"/>
                  </w:pPr>
                  <w:r>
                    <w:rPr>
                      <w:rFonts w:ascii="仿宋_GB2312" w:hAnsi="仿宋_GB2312" w:cs="仿宋_GB2312" w:eastAsia="仿宋_GB2312"/>
                      <w:sz w:val="18"/>
                      <w:color w:val="000000"/>
                    </w:rPr>
                    <w:t>2.支持打开录课列表窗口，查看文件列表；支持打开云微课窗口，查看云端存储的文件列表。</w:t>
                  </w:r>
                </w:p>
                <w:p>
                  <w:pPr>
                    <w:pStyle w:val="null3"/>
                    <w:jc w:val="both"/>
                  </w:pPr>
                  <w:r>
                    <w:rPr>
                      <w:rFonts w:ascii="仿宋_GB2312" w:hAnsi="仿宋_GB2312" w:cs="仿宋_GB2312" w:eastAsia="仿宋_GB2312"/>
                      <w:sz w:val="18"/>
                      <w:color w:val="000000"/>
                    </w:rPr>
                    <w:t>3.支持倒计时功能；支持录制过程中，录制工具条不影响录制画面。</w:t>
                  </w:r>
                </w:p>
                <w:p>
                  <w:pPr>
                    <w:pStyle w:val="null3"/>
                    <w:jc w:val="both"/>
                  </w:pPr>
                  <w:r>
                    <w:rPr>
                      <w:rFonts w:ascii="仿宋_GB2312" w:hAnsi="仿宋_GB2312" w:cs="仿宋_GB2312" w:eastAsia="仿宋_GB2312"/>
                      <w:sz w:val="18"/>
                      <w:color w:val="000000"/>
                    </w:rPr>
                    <w:t>4.录制结束后，支持弹出视频预览画面，可调整音量大小，全屏播放。</w:t>
                  </w:r>
                </w:p>
                <w:p>
                  <w:pPr>
                    <w:pStyle w:val="null3"/>
                    <w:jc w:val="both"/>
                  </w:pPr>
                  <w:r>
                    <w:rPr>
                      <w:rFonts w:ascii="仿宋_GB2312" w:hAnsi="仿宋_GB2312" w:cs="仿宋_GB2312" w:eastAsia="仿宋_GB2312"/>
                      <w:sz w:val="18"/>
                      <w:color w:val="000000"/>
                    </w:rPr>
                    <w:t>5.支持将录制的视频内容保存至本地硬盘；</w:t>
                  </w:r>
                </w:p>
                <w:p>
                  <w:pPr>
                    <w:pStyle w:val="null3"/>
                    <w:jc w:val="both"/>
                  </w:pPr>
                  <w:r>
                    <w:rPr>
                      <w:rFonts w:ascii="仿宋_GB2312" w:hAnsi="仿宋_GB2312" w:cs="仿宋_GB2312" w:eastAsia="仿宋_GB2312"/>
                      <w:sz w:val="18"/>
                      <w:color w:val="000000"/>
                    </w:rPr>
                    <w:t>6.支持对录制后的视频进行剪辑；剪辑功能支持添加至少25字文字水印。</w:t>
                  </w:r>
                </w:p>
                <w:p>
                  <w:pPr>
                    <w:pStyle w:val="null3"/>
                    <w:jc w:val="both"/>
                  </w:pPr>
                  <w:r>
                    <w:rPr>
                      <w:rFonts w:ascii="仿宋_GB2312" w:hAnsi="仿宋_GB2312" w:cs="仿宋_GB2312" w:eastAsia="仿宋_GB2312"/>
                      <w:sz w:val="18"/>
                      <w:color w:val="000000"/>
                    </w:rPr>
                    <w:t>7.支持打开录课列表窗口查看文件列表。</w:t>
                  </w:r>
                </w:p>
                <w:p>
                  <w:pPr>
                    <w:pStyle w:val="null3"/>
                    <w:jc w:val="both"/>
                  </w:pPr>
                  <w:r>
                    <w:rPr>
                      <w:rFonts w:ascii="仿宋_GB2312" w:hAnsi="仿宋_GB2312" w:cs="仿宋_GB2312" w:eastAsia="仿宋_GB2312"/>
                      <w:sz w:val="18"/>
                      <w:color w:val="000000"/>
                    </w:rPr>
                    <w:t>8.支持将视频文件上传至云端存储；</w:t>
                  </w:r>
                </w:p>
                <w:p>
                  <w:pPr>
                    <w:pStyle w:val="null3"/>
                    <w:jc w:val="both"/>
                  </w:pPr>
                  <w:r>
                    <w:rPr>
                      <w:rFonts w:ascii="仿宋_GB2312" w:hAnsi="仿宋_GB2312" w:cs="仿宋_GB2312" w:eastAsia="仿宋_GB2312"/>
                      <w:sz w:val="18"/>
                      <w:color w:val="000000"/>
                    </w:rPr>
                    <w:t>9.支持点击录课列表中的视频文件可预览播放；</w:t>
                  </w:r>
                </w:p>
                <w:p>
                  <w:pPr>
                    <w:pStyle w:val="null3"/>
                    <w:jc w:val="both"/>
                  </w:pPr>
                  <w:r>
                    <w:rPr>
                      <w:rFonts w:ascii="仿宋_GB2312" w:hAnsi="仿宋_GB2312" w:cs="仿宋_GB2312" w:eastAsia="仿宋_GB2312"/>
                      <w:sz w:val="18"/>
                      <w:color w:val="000000"/>
                    </w:rPr>
                    <w:t>10.支持将云微课中的视频文件或文件夹下载至本地。</w:t>
                  </w:r>
                </w:p>
                <w:p>
                  <w:pPr>
                    <w:pStyle w:val="null3"/>
                    <w:jc w:val="both"/>
                  </w:pPr>
                  <w:r>
                    <w:rPr>
                      <w:rFonts w:ascii="仿宋_GB2312" w:hAnsi="仿宋_GB2312" w:cs="仿宋_GB2312" w:eastAsia="仿宋_GB2312"/>
                      <w:sz w:val="18"/>
                      <w:color w:val="000000"/>
                    </w:rPr>
                    <w:t>智慧教学桌面</w:t>
                  </w:r>
                </w:p>
                <w:p>
                  <w:pPr>
                    <w:pStyle w:val="null3"/>
                    <w:jc w:val="both"/>
                  </w:pPr>
                  <w:r>
                    <w:rPr>
                      <w:rFonts w:ascii="仿宋_GB2312" w:hAnsi="仿宋_GB2312" w:cs="仿宋_GB2312" w:eastAsia="仿宋_GB2312"/>
                      <w:sz w:val="18"/>
                      <w:color w:val="000000"/>
                    </w:rPr>
                    <w:t>1、支持组件及应用，至少显示我的电脑、白板、传屏、展台、我的云盘、天气等；支持快速调起白板、传屏、展台等应用；支持将任意路径下的文件一键发送至教学桌面。</w:t>
                  </w:r>
                </w:p>
                <w:p>
                  <w:pPr>
                    <w:pStyle w:val="null3"/>
                    <w:jc w:val="both"/>
                  </w:pPr>
                  <w:r>
                    <w:rPr>
                      <w:rFonts w:ascii="仿宋_GB2312" w:hAnsi="仿宋_GB2312" w:cs="仿宋_GB2312" w:eastAsia="仿宋_GB2312"/>
                      <w:sz w:val="18"/>
                      <w:color w:val="000000"/>
                    </w:rPr>
                    <w:t>2、支持将Windows和Android两个系统进行绑定整合，支持查看Windows内和安卓应用的应用列表，可获取Windows和安卓系统内的应用，可任意添加、移除应用到教学桌面上；</w:t>
                  </w:r>
                </w:p>
                <w:p>
                  <w:pPr>
                    <w:pStyle w:val="null3"/>
                    <w:jc w:val="both"/>
                  </w:pPr>
                  <w:r>
                    <w:rPr>
                      <w:rFonts w:ascii="仿宋_GB2312" w:hAnsi="仿宋_GB2312" w:cs="仿宋_GB2312" w:eastAsia="仿宋_GB2312"/>
                      <w:sz w:val="18"/>
                      <w:color w:val="000000"/>
                    </w:rPr>
                    <w:t>3、支持查看课程列表，至少包括常规课程、互动课程、直播课程。</w:t>
                  </w:r>
                </w:p>
                <w:p>
                  <w:pPr>
                    <w:pStyle w:val="null3"/>
                    <w:jc w:val="both"/>
                  </w:pPr>
                  <w:r>
                    <w:rPr>
                      <w:rFonts w:ascii="仿宋_GB2312" w:hAnsi="仿宋_GB2312" w:cs="仿宋_GB2312" w:eastAsia="仿宋_GB2312"/>
                      <w:sz w:val="18"/>
                      <w:color w:val="000000"/>
                    </w:rPr>
                    <w:t>4、支持移动端和大屏端之间的文件互传，支持通过扫码来选择上传文件。支持在大屏端选择要下发的文件，可以通过扫码将文件带走，实现文件共享。</w:t>
                  </w:r>
                </w:p>
                <w:p>
                  <w:pPr>
                    <w:pStyle w:val="null3"/>
                    <w:jc w:val="both"/>
                  </w:pPr>
                  <w:r>
                    <w:rPr>
                      <w:rFonts w:ascii="仿宋_GB2312" w:hAnsi="仿宋_GB2312" w:cs="仿宋_GB2312" w:eastAsia="仿宋_GB2312"/>
                      <w:sz w:val="18"/>
                      <w:color w:val="000000"/>
                    </w:rPr>
                    <w:t>5、支持个人定制化教学桌面，并自动同步到云端存储,支持跨大屏端实时同步数据应用。</w:t>
                  </w:r>
                </w:p>
                <w:p>
                  <w:pPr>
                    <w:pStyle w:val="null3"/>
                    <w:jc w:val="left"/>
                  </w:pPr>
                  <w:r>
                    <w:rPr>
                      <w:rFonts w:ascii="仿宋_GB2312" w:hAnsi="仿宋_GB2312" w:cs="仿宋_GB2312" w:eastAsia="仿宋_GB2312"/>
                      <w:sz w:val="18"/>
                      <w:color w:val="000000"/>
                    </w:rPr>
                    <w:t>6、支持设置开启/关闭数据同步，支持设置开启/关闭开机自启</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壁挂展台</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1.采用有线连接；≥1600万像素，采用USB接口供电和传输数据，支持分辨率</w:t>
                  </w:r>
                  <w:r>
                    <w:rPr>
                      <w:rFonts w:ascii="仿宋_GB2312" w:hAnsi="仿宋_GB2312" w:cs="仿宋_GB2312" w:eastAsia="仿宋_GB2312"/>
                      <w:sz w:val="18"/>
                      <w:color w:val="000000"/>
                    </w:rPr>
                    <w:t>≥</w:t>
                  </w:r>
                  <w:r>
                    <w:rPr>
                      <w:rFonts w:ascii="仿宋_GB2312" w:hAnsi="仿宋_GB2312" w:cs="仿宋_GB2312" w:eastAsia="仿宋_GB2312"/>
                      <w:sz w:val="18"/>
                      <w:color w:val="000000"/>
                    </w:rPr>
                    <w:t>3264x2448，拍摄幅面A4。</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 支持预设选择、批注、橡皮等工具，提供笔的粗细及多种颜色选择，可调整橡皮大小，手动擦除或一键清除笔迹；支持对实物展示画面进行批注，画面与批注内容可同步放缩、移动、旋转、保存。</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 支持对实物展示画面做以下操作包含但不限于：拍照、锁定、黑白、增强锐化、镜像、清空、保存、删除、左旋、右旋、放大/缩小。</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 支持普通拍照、连续拍照、延迟拍照三种拍照模式。可任意设置拍照模式，支持设置连续拍照的时间间隔。</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 软件自带虚拟黑板功能，可截取实物展示的某些重点内容进行单独批注讲解；批注后的内容支持保存和二次打开。</w:t>
                  </w:r>
                </w:p>
                <w:p>
                  <w:pPr>
                    <w:pStyle w:val="null3"/>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 支持同屏对比，可将实物展示画面、照片及本地导入的图片进行对比，同时可支持</w:t>
                  </w:r>
                  <w:r>
                    <w:rPr>
                      <w:rFonts w:ascii="仿宋_GB2312" w:hAnsi="仿宋_GB2312" w:cs="仿宋_GB2312" w:eastAsia="仿宋_GB2312"/>
                      <w:sz w:val="18"/>
                      <w:color w:val="000000"/>
                    </w:rPr>
                    <w:t>≥</w:t>
                  </w:r>
                  <w:r>
                    <w:rPr>
                      <w:rFonts w:ascii="仿宋_GB2312" w:hAnsi="仿宋_GB2312" w:cs="仿宋_GB2312" w:eastAsia="仿宋_GB2312"/>
                      <w:sz w:val="18"/>
                      <w:color w:val="000000"/>
                    </w:rPr>
                    <w:t>9个画面。</w:t>
                  </w:r>
                </w:p>
                <w:p>
                  <w:pPr>
                    <w:pStyle w:val="null3"/>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、与智慧黑板完全兼容。</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bl>
          <w:p>
            <w:pPr>
              <w:pStyle w:val="null3"/>
              <w:jc w:val="left"/>
            </w:pPr>
            <w:r>
              <w:rPr>
                <w:rFonts w:ascii="仿宋_GB2312" w:hAnsi="仿宋_GB2312" w:cs="仿宋_GB2312" w:eastAsia="仿宋_GB2312"/>
                <w:sz w:val="18"/>
                <w:b/>
                <w:color w:val="000000"/>
              </w:rPr>
              <w:t>三、办公电脑</w:t>
            </w:r>
          </w:p>
          <w:tbl>
            <w:tblPr>
              <w:tblInd w:type="dxa" w:w="135"/>
              <w:tblBorders>
                <w:top w:val="none" w:color="000000" w:sz="4"/>
                <w:left w:val="none" w:color="000000" w:sz="4"/>
                <w:bottom w:val="none" w:color="000000" w:sz="4"/>
                <w:right w:val="none" w:color="000000" w:sz="4"/>
                <w:insideH w:val="none"/>
                <w:insideV w:val="none"/>
              </w:tblBorders>
            </w:tblPr>
            <w:tblGrid>
              <w:gridCol w:w="147"/>
              <w:gridCol w:w="323"/>
              <w:gridCol w:w="1632"/>
              <w:gridCol w:w="135"/>
              <w:gridCol w:w="302"/>
            </w:tblGrid>
            <w:tr>
              <w:tc>
                <w:tcPr>
                  <w:tcW w:type="dxa" w:w="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产品名称</w:t>
                  </w:r>
                </w:p>
              </w:tc>
              <w:tc>
                <w:tcPr>
                  <w:tcW w:type="dxa" w:w="1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技术参数</w:t>
                  </w: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单位</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电脑</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1.基本要求:国产自主品牌。</w:t>
                  </w:r>
                </w:p>
                <w:p>
                  <w:pPr>
                    <w:pStyle w:val="null3"/>
                    <w:jc w:val="left"/>
                  </w:pPr>
                  <w:r>
                    <w:rPr>
                      <w:rFonts w:ascii="仿宋_GB2312" w:hAnsi="仿宋_GB2312" w:cs="仿宋_GB2312" w:eastAsia="仿宋_GB2312"/>
                      <w:sz w:val="18"/>
                      <w:color w:val="000000"/>
                    </w:rPr>
                    <w:t>2.机箱:标准机箱。</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3.处理器:国产C86架构CPU，核数≥8核，主频≥2.7GHz。</w:t>
                  </w:r>
                </w:p>
                <w:p>
                  <w:pPr>
                    <w:pStyle w:val="null3"/>
                    <w:jc w:val="left"/>
                  </w:pPr>
                  <w:r>
                    <w:rPr>
                      <w:rFonts w:ascii="仿宋_GB2312" w:hAnsi="仿宋_GB2312" w:cs="仿宋_GB2312" w:eastAsia="仿宋_GB2312"/>
                      <w:sz w:val="18"/>
                      <w:color w:val="000000"/>
                    </w:rPr>
                    <w:t>4.内存:≥16GB DDR4内存，配置≥2个内存插槽，支持内存扩展。</w:t>
                  </w:r>
                </w:p>
                <w:p>
                  <w:pPr>
                    <w:pStyle w:val="null3"/>
                    <w:jc w:val="left"/>
                  </w:pPr>
                  <w:r>
                    <w:rPr>
                      <w:rFonts w:ascii="仿宋_GB2312" w:hAnsi="仿宋_GB2312" w:cs="仿宋_GB2312" w:eastAsia="仿宋_GB2312"/>
                      <w:sz w:val="18"/>
                      <w:color w:val="000000"/>
                    </w:rPr>
                    <w:t>5.显卡:集成高性能显卡。</w:t>
                  </w:r>
                </w:p>
                <w:p>
                  <w:pPr>
                    <w:pStyle w:val="null3"/>
                    <w:jc w:val="left"/>
                  </w:pPr>
                  <w:r>
                    <w:rPr>
                      <w:rFonts w:ascii="仿宋_GB2312" w:hAnsi="仿宋_GB2312" w:cs="仿宋_GB2312" w:eastAsia="仿宋_GB2312"/>
                      <w:sz w:val="18"/>
                      <w:color w:val="000000"/>
                    </w:rPr>
                    <w:t>6.硬盘:≥512GB M.2固态硬盘。</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7.电源:电源功率≤180W，电源通过80PLUS认证。</w:t>
                  </w:r>
                </w:p>
                <w:p>
                  <w:pPr>
                    <w:pStyle w:val="null3"/>
                    <w:jc w:val="left"/>
                  </w:pPr>
                  <w:r>
                    <w:rPr>
                      <w:rFonts w:ascii="仿宋_GB2312" w:hAnsi="仿宋_GB2312" w:cs="仿宋_GB2312" w:eastAsia="仿宋_GB2312"/>
                      <w:sz w:val="18"/>
                      <w:color w:val="000000"/>
                    </w:rPr>
                    <w:t>8.网络:集成10/100/1000M及以上自适应以太网口。</w:t>
                  </w:r>
                </w:p>
                <w:p>
                  <w:pPr>
                    <w:pStyle w:val="null3"/>
                    <w:jc w:val="left"/>
                  </w:pPr>
                  <w:r>
                    <w:rPr>
                      <w:rFonts w:ascii="仿宋_GB2312" w:hAnsi="仿宋_GB2312" w:cs="仿宋_GB2312" w:eastAsia="仿宋_GB2312"/>
                      <w:sz w:val="18"/>
                      <w:color w:val="000000"/>
                    </w:rPr>
                    <w:t>9.接口扩展:≥1个PCIe x16，≥2个PCIe x1扩展槽；USB接口≥8个，音频接口：麦克风≥1个，耳机≥1个；后端≥3个Audio音频接口。</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10.数据安全:USB支持BIOS下全部接口一键开关，前后分组开关；针对存储设备支持全部USB接口一键切换禁止访问模式/只读模式。</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1</w:t>
                  </w:r>
                  <w:r>
                    <w:rPr>
                      <w:rFonts w:ascii="仿宋_GB2312" w:hAnsi="仿宋_GB2312" w:cs="仿宋_GB2312" w:eastAsia="仿宋_GB2312"/>
                      <w:sz w:val="18"/>
                      <w:color w:val="000000"/>
                    </w:rPr>
                    <w:t>.质控水平:MTBF≥200000小时，</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2</w:t>
                  </w:r>
                  <w:r>
                    <w:rPr>
                      <w:rFonts w:ascii="仿宋_GB2312" w:hAnsi="仿宋_GB2312" w:cs="仿宋_GB2312" w:eastAsia="仿宋_GB2312"/>
                      <w:sz w:val="18"/>
                      <w:color w:val="000000"/>
                    </w:rPr>
                    <w:t>.键鼠:与主机同品牌，USB光电鼠标，USB防水标准键盘。</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3</w:t>
                  </w:r>
                  <w:r>
                    <w:rPr>
                      <w:rFonts w:ascii="仿宋_GB2312" w:hAnsi="仿宋_GB2312" w:cs="仿宋_GB2312" w:eastAsia="仿宋_GB2312"/>
                      <w:sz w:val="18"/>
                      <w:color w:val="000000"/>
                    </w:rPr>
                    <w:t>.显示器:≥23.8</w:t>
                  </w:r>
                  <w:r>
                    <w:rPr>
                      <w:rFonts w:ascii="仿宋_GB2312" w:hAnsi="仿宋_GB2312" w:cs="仿宋_GB2312" w:eastAsia="仿宋_GB2312"/>
                      <w:sz w:val="18"/>
                      <w:color w:val="000000"/>
                    </w:rPr>
                    <w:t>吋</w:t>
                  </w:r>
                  <w:r>
                    <w:rPr>
                      <w:rFonts w:ascii="仿宋_GB2312" w:hAnsi="仿宋_GB2312" w:cs="仿宋_GB2312" w:eastAsia="仿宋_GB2312"/>
                      <w:sz w:val="18"/>
                      <w:color w:val="000000"/>
                    </w:rPr>
                    <w:t>LED显示器，与主机同品牌且分辨率≥1920*1080。</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bl>
          <w:p>
            <w:pPr>
              <w:pStyle w:val="null3"/>
              <w:jc w:val="both"/>
            </w:pPr>
            <w:r>
              <w:rPr>
                <w:rFonts w:ascii="仿宋_GB2312" w:hAnsi="仿宋_GB2312" w:cs="仿宋_GB2312" w:eastAsia="仿宋_GB2312"/>
                <w:sz w:val="18"/>
                <w:b/>
              </w:rPr>
              <w:t>四、打印机</w:t>
            </w:r>
          </w:p>
          <w:tbl>
            <w:tblPr>
              <w:tblInd w:type="dxa" w:w="135"/>
              <w:tblBorders>
                <w:top w:val="none" w:color="000000" w:sz="4"/>
                <w:left w:val="none" w:color="000000" w:sz="4"/>
                <w:bottom w:val="none" w:color="000000" w:sz="4"/>
                <w:right w:val="none" w:color="000000" w:sz="4"/>
                <w:insideH w:val="none"/>
                <w:insideV w:val="none"/>
              </w:tblBorders>
            </w:tblPr>
            <w:tblGrid>
              <w:gridCol w:w="148"/>
              <w:gridCol w:w="415"/>
              <w:gridCol w:w="1610"/>
              <w:gridCol w:w="115"/>
              <w:gridCol w:w="251"/>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产品名称</w:t>
                  </w:r>
                </w:p>
              </w:tc>
              <w:tc>
                <w:tcPr>
                  <w:tcW w:type="dxa" w:w="1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技术参数</w:t>
                  </w:r>
                </w:p>
              </w:tc>
              <w:tc>
                <w:tcPr>
                  <w:tcW w:type="dxa" w:w="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单位</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单色打印机</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1、A4黑白打印机</w:t>
                  </w:r>
                </w:p>
                <w:p>
                  <w:pPr>
                    <w:pStyle w:val="null3"/>
                    <w:jc w:val="both"/>
                  </w:pPr>
                  <w:r>
                    <w:rPr>
                      <w:rFonts w:ascii="仿宋_GB2312" w:hAnsi="仿宋_GB2312" w:cs="仿宋_GB2312" w:eastAsia="仿宋_GB2312"/>
                      <w:sz w:val="18"/>
                      <w:color w:val="000000"/>
                    </w:rPr>
                    <w:t>2、首页输出时间：≤7秒；预热时间：≤28秒</w:t>
                  </w:r>
                </w:p>
                <w:p>
                  <w:pPr>
                    <w:pStyle w:val="null3"/>
                    <w:jc w:val="both"/>
                  </w:pPr>
                  <w:r>
                    <w:rPr>
                      <w:rFonts w:ascii="仿宋_GB2312" w:hAnsi="仿宋_GB2312" w:cs="仿宋_GB2312" w:eastAsia="仿宋_GB2312"/>
                      <w:sz w:val="18"/>
                      <w:color w:val="000000"/>
                    </w:rPr>
                    <w:t>3、打印语言： PCL5e、PCL5c、PCL6（PCL XL Class3.0）, BR-Script3, PDF Version 1.7, XPS Version 1.0</w:t>
                  </w:r>
                </w:p>
                <w:p>
                  <w:pPr>
                    <w:pStyle w:val="null3"/>
                    <w:jc w:val="both"/>
                  </w:pPr>
                  <w:r>
                    <w:rPr>
                      <w:rFonts w:ascii="仿宋_GB2312" w:hAnsi="仿宋_GB2312" w:cs="仿宋_GB2312" w:eastAsia="仿宋_GB2312"/>
                      <w:sz w:val="18"/>
                      <w:color w:val="000000"/>
                    </w:rPr>
                    <w:t>4、内存：≥128M；</w:t>
                  </w:r>
                </w:p>
                <w:p>
                  <w:pPr>
                    <w:pStyle w:val="null3"/>
                    <w:jc w:val="both"/>
                  </w:pPr>
                  <w:r>
                    <w:rPr>
                      <w:rFonts w:ascii="仿宋_GB2312" w:hAnsi="仿宋_GB2312" w:cs="仿宋_GB2312" w:eastAsia="仿宋_GB2312"/>
                      <w:sz w:val="18"/>
                      <w:color w:val="000000"/>
                    </w:rPr>
                    <w:t>5、处理器：≥600MHz；</w:t>
                  </w:r>
                </w:p>
                <w:p>
                  <w:pPr>
                    <w:pStyle w:val="null3"/>
                    <w:jc w:val="both"/>
                  </w:pPr>
                  <w:r>
                    <w:rPr>
                      <w:rFonts w:ascii="仿宋_GB2312" w:hAnsi="仿宋_GB2312" w:cs="仿宋_GB2312" w:eastAsia="仿宋_GB2312"/>
                      <w:sz w:val="18"/>
                      <w:color w:val="000000"/>
                    </w:rPr>
                    <w:t>6、输入纸盒容量：30页多功能进纸器+250页盒；输出纸盒容量：150页；</w:t>
                  </w:r>
                </w:p>
                <w:p>
                  <w:pPr>
                    <w:pStyle w:val="null3"/>
                    <w:jc w:val="both"/>
                  </w:pPr>
                  <w:r>
                    <w:rPr>
                      <w:rFonts w:ascii="仿宋_GB2312" w:hAnsi="仿宋_GB2312" w:cs="仿宋_GB2312" w:eastAsia="仿宋_GB2312"/>
                      <w:sz w:val="18"/>
                      <w:color w:val="000000"/>
                    </w:rPr>
                    <w:t>7、最高打印负荷：10000页/月；</w:t>
                  </w:r>
                </w:p>
                <w:p>
                  <w:pPr>
                    <w:pStyle w:val="null3"/>
                    <w:jc w:val="both"/>
                  </w:pPr>
                  <w:r>
                    <w:rPr>
                      <w:rFonts w:ascii="仿宋_GB2312" w:hAnsi="仿宋_GB2312" w:cs="仿宋_GB2312" w:eastAsia="仿宋_GB2312"/>
                      <w:sz w:val="18"/>
                      <w:color w:val="000000"/>
                    </w:rPr>
                    <w:t>8、自动双面打印；</w:t>
                  </w:r>
                </w:p>
                <w:p>
                  <w:pPr>
                    <w:pStyle w:val="null3"/>
                    <w:jc w:val="both"/>
                  </w:pPr>
                  <w:r>
                    <w:rPr>
                      <w:rFonts w:ascii="仿宋_GB2312" w:hAnsi="仿宋_GB2312" w:cs="仿宋_GB2312" w:eastAsia="仿宋_GB2312"/>
                      <w:sz w:val="18"/>
                      <w:color w:val="000000"/>
                    </w:rPr>
                    <w:t>9、打印速度：A4普通模式：≥34页/分钟；A4双面打印：≥17 面/分钟；</w:t>
                  </w:r>
                </w:p>
                <w:p>
                  <w:pPr>
                    <w:pStyle w:val="null3"/>
                    <w:jc w:val="both"/>
                  </w:pPr>
                  <w:r>
                    <w:rPr>
                      <w:rFonts w:ascii="仿宋_GB2312" w:hAnsi="仿宋_GB2312" w:cs="仿宋_GB2312" w:eastAsia="仿宋_GB2312"/>
                      <w:sz w:val="18"/>
                      <w:color w:val="000000"/>
                    </w:rPr>
                    <w:t>10、打印分辨率：≥1200x1200dpi；</w:t>
                  </w:r>
                </w:p>
                <w:p>
                  <w:pPr>
                    <w:pStyle w:val="null3"/>
                    <w:jc w:val="both"/>
                  </w:pPr>
                  <w:r>
                    <w:rPr>
                      <w:rFonts w:ascii="仿宋_GB2312" w:hAnsi="仿宋_GB2312" w:cs="仿宋_GB2312" w:eastAsia="仿宋_GB2312"/>
                      <w:sz w:val="18"/>
                      <w:color w:val="000000"/>
                    </w:rPr>
                    <w:t>11、支持的操作系统：Windows 7 SP1, 8, 8.1, 10, Server 2008, Server 2008 R2,  Server 2012, Server 2012 R2, Server2016, Server 2019</w:t>
                  </w:r>
                </w:p>
                <w:p>
                  <w:pPr>
                    <w:pStyle w:val="null3"/>
                    <w:jc w:val="both"/>
                  </w:pPr>
                  <w:r>
                    <w:rPr>
                      <w:rFonts w:ascii="仿宋_GB2312" w:hAnsi="仿宋_GB2312" w:cs="仿宋_GB2312" w:eastAsia="仿宋_GB2312"/>
                      <w:sz w:val="18"/>
                      <w:color w:val="000000"/>
                    </w:rPr>
                    <w:t>银河麒麟V10、统信UOS20</w:t>
                  </w:r>
                </w:p>
                <w:p>
                  <w:pPr>
                    <w:pStyle w:val="null3"/>
                    <w:jc w:val="both"/>
                  </w:pPr>
                  <w:r>
                    <w:rPr>
                      <w:rFonts w:ascii="仿宋_GB2312" w:hAnsi="仿宋_GB2312" w:cs="仿宋_GB2312" w:eastAsia="仿宋_GB2312"/>
                      <w:sz w:val="18"/>
                      <w:color w:val="000000"/>
                    </w:rPr>
                    <w:t>12、操作面板/显示屏：1行16字符液晶显示LCD</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彩色打印机</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打印幅面:A4，打印速度:  黑白 ：≥16页/分钟；彩色：≥16页/分钟；</w:t>
                  </w:r>
                </w:p>
                <w:p>
                  <w:pPr>
                    <w:pStyle w:val="null3"/>
                    <w:jc w:val="both"/>
                  </w:pPr>
                  <w:r>
                    <w:rPr>
                      <w:rFonts w:ascii="仿宋_GB2312" w:hAnsi="仿宋_GB2312" w:cs="仿宋_GB2312" w:eastAsia="仿宋_GB2312"/>
                      <w:sz w:val="18"/>
                      <w:color w:val="000000"/>
                    </w:rPr>
                    <w:t>处理器:≥800MHz 内存：≥128 MB DDR，≥128 MB NAND闪存，首页打印时间: 黑白 ：≤12秒；彩色 ：≤13.5秒  打印语言:   PCL 6、PCL 5c、 postscript Level 3、PCLm、PDF、URF、Native Office，月打印负荷:≥30000页   节能：自动开/关技术  接口类型:   USB2.0   内置高速以太网10/100 Base-TX网络端口；802.11n 2.4/5GHz无线，网络功能:   有线网络打印  双频无线网络</w:t>
                  </w:r>
                </w:p>
                <w:p>
                  <w:pPr>
                    <w:pStyle w:val="null3"/>
                    <w:jc w:val="both"/>
                  </w:pPr>
                  <w:r>
                    <w:rPr>
                      <w:rFonts w:ascii="仿宋_GB2312" w:hAnsi="仿宋_GB2312" w:cs="仿宋_GB2312" w:eastAsia="仿宋_GB2312"/>
                      <w:sz w:val="18"/>
                      <w:color w:val="000000"/>
                    </w:rPr>
                    <w:t>无线功能：内置 802.11b/g/n；通过WEP、WPA/WPA2或802.11x认证；AES或TKIP加密；WPS；无线直连，耗材类型:  鼓粉一体，介质重量:   60到200克/平方米</w:t>
                  </w:r>
                </w:p>
                <w:p>
                  <w:pPr>
                    <w:pStyle w:val="null3"/>
                    <w:jc w:val="both"/>
                  </w:pPr>
                  <w:r>
                    <w:rPr>
                      <w:rFonts w:ascii="仿宋_GB2312" w:hAnsi="仿宋_GB2312" w:cs="仿宋_GB2312" w:eastAsia="仿宋_GB2312"/>
                      <w:sz w:val="18"/>
                      <w:color w:val="000000"/>
                    </w:rPr>
                    <w:t>进纸盒容量：150页</w:t>
                  </w:r>
                  <w:r>
                    <w:rPr>
                      <w:rFonts w:ascii="仿宋_GB2312" w:hAnsi="仿宋_GB2312" w:cs="仿宋_GB2312" w:eastAsia="仿宋_GB2312"/>
                      <w:sz w:val="18"/>
                      <w:color w:val="000000"/>
                    </w:rPr>
                    <w:t>392 x 379.6 x 244.2毫米，</w:t>
                  </w:r>
                </w:p>
                <w:p>
                  <w:pPr>
                    <w:pStyle w:val="null3"/>
                    <w:jc w:val="both"/>
                  </w:pPr>
                  <w:r>
                    <w:rPr>
                      <w:rFonts w:ascii="仿宋_GB2312" w:hAnsi="仿宋_GB2312" w:cs="仿宋_GB2312" w:eastAsia="仿宋_GB2312"/>
                      <w:sz w:val="18"/>
                      <w:color w:val="000000"/>
                    </w:rPr>
                    <w:t>支持国产操作系统统信、麒麟</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复印机</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复印速度：黑白 25 ≥页/分钟</w:t>
                  </w:r>
                </w:p>
                <w:p>
                  <w:pPr>
                    <w:pStyle w:val="null3"/>
                    <w:jc w:val="both"/>
                  </w:pPr>
                  <w:r>
                    <w:rPr>
                      <w:rFonts w:ascii="仿宋_GB2312" w:hAnsi="仿宋_GB2312" w:cs="仿宋_GB2312" w:eastAsia="仿宋_GB2312"/>
                      <w:sz w:val="18"/>
                      <w:color w:val="000000"/>
                    </w:rPr>
                    <w:t>分辨率1200dpi</w:t>
                  </w:r>
                </w:p>
                <w:p>
                  <w:pPr>
                    <w:pStyle w:val="null3"/>
                    <w:jc w:val="both"/>
                  </w:pPr>
                  <w:r>
                    <w:rPr>
                      <w:rFonts w:ascii="仿宋_GB2312" w:hAnsi="仿宋_GB2312" w:cs="仿宋_GB2312" w:eastAsia="仿宋_GB2312"/>
                      <w:sz w:val="18"/>
                      <w:color w:val="000000"/>
                    </w:rPr>
                    <w:t>连续复印张数 ≥999 份</w:t>
                  </w:r>
                </w:p>
                <w:p>
                  <w:pPr>
                    <w:pStyle w:val="null3"/>
                    <w:jc w:val="both"/>
                  </w:pPr>
                  <w:r>
                    <w:rPr>
                      <w:rFonts w:ascii="仿宋_GB2312" w:hAnsi="仿宋_GB2312" w:cs="仿宋_GB2312" w:eastAsia="仿宋_GB2312"/>
                      <w:sz w:val="18"/>
                      <w:color w:val="000000"/>
                    </w:rPr>
                    <w:t>首页复印时间 ≤4.5 秒</w:t>
                  </w:r>
                </w:p>
                <w:p>
                  <w:pPr>
                    <w:pStyle w:val="null3"/>
                    <w:jc w:val="both"/>
                  </w:pPr>
                  <w:r>
                    <w:rPr>
                      <w:rFonts w:ascii="仿宋_GB2312" w:hAnsi="仿宋_GB2312" w:cs="仿宋_GB2312" w:eastAsia="仿宋_GB2312"/>
                      <w:sz w:val="18"/>
                      <w:color w:val="000000"/>
                    </w:rPr>
                    <w:t>预设缩放倍率 400%,200%,141%,122%,115%,100% ，93%,82%,75%,71%,65%,50%,25%</w:t>
                  </w:r>
                </w:p>
                <w:p>
                  <w:pPr>
                    <w:pStyle w:val="null3"/>
                    <w:jc w:val="both"/>
                  </w:pPr>
                  <w:r>
                    <w:rPr>
                      <w:rFonts w:ascii="仿宋_GB2312" w:hAnsi="仿宋_GB2312" w:cs="仿宋_GB2312" w:eastAsia="仿宋_GB2312"/>
                      <w:sz w:val="18"/>
                      <w:color w:val="000000"/>
                    </w:rPr>
                    <w:t>变焦倍率 25%-400%(1%微调)</w:t>
                  </w:r>
                </w:p>
                <w:p>
                  <w:pPr>
                    <w:pStyle w:val="null3"/>
                    <w:jc w:val="both"/>
                  </w:pPr>
                  <w:r>
                    <w:rPr>
                      <w:rFonts w:ascii="仿宋_GB2312" w:hAnsi="仿宋_GB2312" w:cs="仿宋_GB2312" w:eastAsia="仿宋_GB2312"/>
                      <w:sz w:val="18"/>
                      <w:color w:val="000000"/>
                    </w:rPr>
                    <w:t xml:space="preserve">内存容量 ≥4GB  </w:t>
                  </w:r>
                </w:p>
                <w:p>
                  <w:pPr>
                    <w:pStyle w:val="null3"/>
                    <w:jc w:val="both"/>
                  </w:pPr>
                  <w:r>
                    <w:rPr>
                      <w:rFonts w:ascii="仿宋_GB2312" w:hAnsi="仿宋_GB2312" w:cs="仿宋_GB2312" w:eastAsia="仿宋_GB2312"/>
                      <w:sz w:val="18"/>
                      <w:color w:val="000000"/>
                    </w:rPr>
                    <w:t>硬盘容量≥ 128固态硬盘</w:t>
                  </w:r>
                </w:p>
                <w:p>
                  <w:pPr>
                    <w:pStyle w:val="null3"/>
                    <w:jc w:val="both"/>
                  </w:pPr>
                  <w:r>
                    <w:rPr>
                      <w:rFonts w:ascii="仿宋_GB2312" w:hAnsi="仿宋_GB2312" w:cs="仿宋_GB2312" w:eastAsia="仿宋_GB2312"/>
                      <w:sz w:val="18"/>
                      <w:color w:val="000000"/>
                    </w:rPr>
                    <w:t>纸张容量1,200 张，双纸盘</w:t>
                  </w:r>
                </w:p>
                <w:p>
                  <w:pPr>
                    <w:pStyle w:val="null3"/>
                    <w:jc w:val="both"/>
                  </w:pPr>
                  <w:r>
                    <w:rPr>
                      <w:rFonts w:ascii="仿宋_GB2312" w:hAnsi="仿宋_GB2312" w:cs="仿宋_GB2312" w:eastAsia="仿宋_GB2312"/>
                      <w:sz w:val="18"/>
                      <w:color w:val="000000"/>
                    </w:rPr>
                    <w:t>电源 220~240V/8A,50/60Hz</w:t>
                  </w:r>
                </w:p>
                <w:p>
                  <w:pPr>
                    <w:pStyle w:val="null3"/>
                    <w:jc w:val="both"/>
                  </w:pPr>
                  <w:r>
                    <w:rPr>
                      <w:rFonts w:ascii="仿宋_GB2312" w:hAnsi="仿宋_GB2312" w:cs="仿宋_GB2312" w:eastAsia="仿宋_GB2312"/>
                      <w:sz w:val="18"/>
                      <w:color w:val="000000"/>
                    </w:rPr>
                    <w:t xml:space="preserve">扫描速度：≥70页/分钟            </w:t>
                  </w:r>
                </w:p>
                <w:p>
                  <w:pPr>
                    <w:pStyle w:val="null3"/>
                    <w:jc w:val="both"/>
                  </w:pPr>
                  <w:r>
                    <w:rPr>
                      <w:rFonts w:ascii="仿宋_GB2312" w:hAnsi="仿宋_GB2312" w:cs="仿宋_GB2312" w:eastAsia="仿宋_GB2312"/>
                      <w:sz w:val="18"/>
                      <w:color w:val="000000"/>
                    </w:rPr>
                    <w:t>最大稿尺寸 A3</w:t>
                  </w:r>
                </w:p>
                <w:p>
                  <w:pPr>
                    <w:pStyle w:val="null3"/>
                    <w:jc w:val="both"/>
                  </w:pPr>
                  <w:r>
                    <w:rPr>
                      <w:rFonts w:ascii="仿宋_GB2312" w:hAnsi="仿宋_GB2312" w:cs="仿宋_GB2312" w:eastAsia="仿宋_GB2312"/>
                      <w:sz w:val="18"/>
                      <w:color w:val="000000"/>
                    </w:rPr>
                    <w:t xml:space="preserve">≥10吋触摸屏                      </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bl>
          <w:p>
            <w:pPr>
              <w:pStyle w:val="null3"/>
              <w:jc w:val="both"/>
            </w:pPr>
            <w:r>
              <w:rPr>
                <w:rFonts w:ascii="仿宋_GB2312" w:hAnsi="仿宋_GB2312" w:cs="仿宋_GB2312" w:eastAsia="仿宋_GB2312"/>
                <w:sz w:val="18"/>
                <w:b/>
              </w:rPr>
              <w:t>备注：带</w:t>
            </w:r>
            <w:r>
              <w:rPr>
                <w:rFonts w:ascii="仿宋_GB2312" w:hAnsi="仿宋_GB2312" w:cs="仿宋_GB2312" w:eastAsia="仿宋_GB2312"/>
                <w:sz w:val="18"/>
              </w:rPr>
              <w:t>★</w:t>
            </w:r>
            <w:r>
              <w:rPr>
                <w:rFonts w:ascii="仿宋_GB2312" w:hAnsi="仿宋_GB2312" w:cs="仿宋_GB2312" w:eastAsia="仿宋_GB2312"/>
                <w:sz w:val="18"/>
                <w:b/>
              </w:rPr>
              <w:t>号条款为实质性要求，供应商必须响应并满足参数需求，不允许出现不满足或者负偏离。</w:t>
            </w:r>
          </w:p>
          <w:p>
            <w:pPr>
              <w:pStyle w:val="null3"/>
              <w:jc w:val="both"/>
            </w:pPr>
            <w:r>
              <w:rPr>
                <w:rFonts w:ascii="仿宋_GB2312" w:hAnsi="仿宋_GB2312" w:cs="仿宋_GB2312" w:eastAsia="仿宋_GB2312"/>
                <w:sz w:val="18"/>
                <w:b/>
              </w:rPr>
              <w:t>本项目核心产品为：智慧黑板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全部货物安装、调试、培训完毕且验收合格后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执行中华人民共和国规划设计行业现行标准、规定、规程及规范，符合行业和地方通用标准和惯例要求。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自采购人签发最终验收合格证书之日起 12 个月，若该质量保证期小于国家标准，则以国家标准为准。产品终身维修，由乙方承担。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1.本项目合同包1为非专门面向中小企业采购。 2.本项目属性为货物。 3.本项目合同包1采购标的所属行业为：工业； 4.本项目是否属于信用担保试点范围：否。 5.根据陕西省财政厅关于启用会计师事务所审计报告“二维码”赋码查验功能的通知（陕财办会函〔2022〕55号），供应商提交的2024年度经审计的完整财务报告中，需附带具备查验功能的二维码。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法定代表人授权书（附法定代表人、被授权人身份证复印件），法定代表人直接参加谈判，须提供法定代表人身份证明；3.提供谈判截止日前六个月内任意一个月的纳税证明或完税证明（增值税、印花税、城市维护建设费、企业所得税等一种或多种税种），依法免税的单位提供相关证明材料；4.提供谈判截止日前六个月内任意一个月的社保资金交纳证明，依法不需要缴纳社保资金的单位提供相关证明材料；5.参加本次政府采购活动前三年内在经营活动中没有重大违法记录的书面声明；6.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7.提供具有履行合同所必需的设备和专业技术能力的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审计的财务会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节能产品.docx 中小企业声明函 报价表 资格证明文件.docx 供应商承诺书.docx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节能产品.docx 中小企业声明函 报价表 供应商承诺书.docx 资格证明文件.docx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审计的财务会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提供谈判截止日前六个月内任意一个月的纳税证明或完税证明（增值税、印花税、城市维护建设费、企业所得税等一种或多种税种），依法免税的单位提供相关证明材料；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提供谈判截止日前六个月内任意一个月的社保资金交纳证明，依法不需要缴纳社保资金的单位提供相关证明材料；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三年内无重大违法记录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法定代表人授权书（附法定代表人、被授权人身份证复印件），法定代表人直接参加谈判，须提供法定代表人身份证明；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谈判响应文件上法定代表人或被授权人的签字盖章齐全并加盖公章</w:t>
            </w:r>
          </w:p>
        </w:tc>
        <w:tc>
          <w:tcPr>
            <w:tcW w:type="dxa" w:w="1661"/>
          </w:tcPr>
          <w:p>
            <w:pPr>
              <w:pStyle w:val="null3"/>
            </w:pPr>
            <w:r>
              <w:rPr>
                <w:rFonts w:ascii="仿宋_GB2312" w:hAnsi="仿宋_GB2312" w:cs="仿宋_GB2312" w:eastAsia="仿宋_GB2312"/>
              </w:rPr>
              <w:t>节能产品.docx 中小企业声明函 报价表 供应商承诺书.docx 资格证明文件.docx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节能产品.docx 中小企业声明函 报价表 供应商承诺书.docx 资格证明文件.docx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只能有一个有效报价，不得提交选择性报价，按要求提交二次或多次报价，且每轮报价不超过采购预算金额或最高限价或谈判小组成员认为低于成本的报价。</w:t>
            </w:r>
          </w:p>
        </w:tc>
        <w:tc>
          <w:tcPr>
            <w:tcW w:type="dxa" w:w="1661"/>
          </w:tcPr>
          <w:p>
            <w:pPr>
              <w:pStyle w:val="null3"/>
            </w:pPr>
            <w:r>
              <w:rPr>
                <w:rFonts w:ascii="仿宋_GB2312" w:hAnsi="仿宋_GB2312" w:cs="仿宋_GB2312" w:eastAsia="仿宋_GB2312"/>
              </w:rPr>
              <w:t>节能产品.docx 中小企业声明函 报价表 供应商承诺书.docx 资格证明文件.docx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谈判响应文件内容符合谈判文件要求</w:t>
            </w:r>
          </w:p>
        </w:tc>
        <w:tc>
          <w:tcPr>
            <w:tcW w:type="dxa" w:w="1661"/>
          </w:tcPr>
          <w:p>
            <w:pPr>
              <w:pStyle w:val="null3"/>
            </w:pPr>
            <w:r>
              <w:rPr>
                <w:rFonts w:ascii="仿宋_GB2312" w:hAnsi="仿宋_GB2312" w:cs="仿宋_GB2312" w:eastAsia="仿宋_GB2312"/>
              </w:rPr>
              <w:t>节能产品.docx 中小企业声明函 报价表 供应商承诺书.docx 资格证明文件.docx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节能产品.docx 中小企业声明函 报价表 供应商承诺书.docx 资格证明文件.docx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节能产品.docx 中小企业声明函 报价表 供应商承诺书.docx 资格证明文件.docx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节能产品.docx 中小企业声明函 报价表 供应商承诺书.docx 资格证明文件.docx 响应文件封面 关键零部件.docx 残疾人福利性单位声明函 标的清单 谈判方案.docx 响应函 商务条款偏离表.docx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详见附件：关键零部件.docx</w:t>
      </w:r>
    </w:p>
    <w:p>
      <w:pPr>
        <w:pStyle w:val="null3"/>
        <w:ind w:firstLine="960"/>
      </w:pPr>
      <w:r>
        <w:rPr>
          <w:rFonts w:ascii="仿宋_GB2312" w:hAnsi="仿宋_GB2312" w:cs="仿宋_GB2312" w:eastAsia="仿宋_GB2312"/>
        </w:rPr>
        <w:t>详见附件：节能产品.docx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