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2103B">
      <w:p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西电片区东区块围墙圈建项目</w:t>
      </w:r>
    </w:p>
    <w:p w14:paraId="30E26345">
      <w:pPr>
        <w:adjustRightInd w:val="0"/>
        <w:spacing w:line="360" w:lineRule="auto"/>
        <w:jc w:val="center"/>
        <w:outlineLvl w:val="0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清单编制说明</w:t>
      </w:r>
    </w:p>
    <w:p w14:paraId="45F3C2CD">
      <w:pPr>
        <w:adjustRightInd w:val="0"/>
        <w:spacing w:line="360" w:lineRule="auto"/>
        <w:jc w:val="left"/>
        <w:outlineLvl w:val="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一、工程概况：</w:t>
      </w:r>
    </w:p>
    <w:p w14:paraId="5D1C4814">
      <w:pPr>
        <w:spacing w:line="56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1、项目名称：西电片区东区块围墙圈建项目；</w:t>
      </w:r>
    </w:p>
    <w:p w14:paraId="7BF1BE12">
      <w:pPr>
        <w:spacing w:line="56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2、项目建设地点：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西电</w:t>
      </w:r>
      <w:r>
        <w:rPr>
          <w:rFonts w:hint="eastAsia" w:ascii="仿宋" w:hAnsi="仿宋" w:eastAsia="仿宋" w:cs="宋体"/>
          <w:sz w:val="28"/>
          <w:szCs w:val="28"/>
        </w:rPr>
        <w:t>片区东区块；</w:t>
      </w:r>
    </w:p>
    <w:p w14:paraId="5F3CE882">
      <w:pPr>
        <w:spacing w:line="560" w:lineRule="exact"/>
        <w:ind w:firstLine="560" w:firstLineChars="200"/>
        <w:rPr>
          <w:rFonts w:hint="eastAsia" w:eastAsia="仿宋"/>
          <w:lang w:eastAsia="zh-CN"/>
        </w:rPr>
      </w:pPr>
      <w:r>
        <w:rPr>
          <w:rFonts w:hint="eastAsia" w:ascii="仿宋" w:hAnsi="仿宋" w:eastAsia="仿宋" w:cs="宋体"/>
          <w:sz w:val="28"/>
          <w:szCs w:val="28"/>
        </w:rPr>
        <w:t>3、项目建设单位：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西安大兴新区开发建设管委会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。</w:t>
      </w:r>
    </w:p>
    <w:p w14:paraId="4A3D1774">
      <w:pPr>
        <w:adjustRightInd w:val="0"/>
        <w:spacing w:line="360" w:lineRule="auto"/>
        <w:jc w:val="left"/>
        <w:outlineLvl w:val="0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编制范围：</w:t>
      </w:r>
    </w:p>
    <w:p w14:paraId="2858C75B">
      <w:pPr>
        <w:adjustRightInd w:val="0"/>
        <w:spacing w:line="360" w:lineRule="auto"/>
        <w:ind w:firstLine="560" w:firstLineChars="200"/>
        <w:jc w:val="left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</w:rPr>
        <w:t>西电片区东区块围墙圈建项目范围内容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：</w:t>
      </w:r>
    </w:p>
    <w:p w14:paraId="7128A18A">
      <w:pPr>
        <w:numPr>
          <w:ilvl w:val="0"/>
          <w:numId w:val="1"/>
        </w:numPr>
        <w:adjustRightInd w:val="0"/>
        <w:spacing w:line="360" w:lineRule="auto"/>
        <w:ind w:firstLine="560" w:firstLineChars="200"/>
        <w:jc w:val="left"/>
        <w:rPr>
          <w:rFonts w:hint="eastAsia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混凝土路面破除；</w:t>
      </w:r>
    </w:p>
    <w:p w14:paraId="4B52F4AC">
      <w:pPr>
        <w:numPr>
          <w:ilvl w:val="0"/>
          <w:numId w:val="1"/>
        </w:numPr>
        <w:adjustRightInd w:val="0"/>
        <w:spacing w:line="360" w:lineRule="auto"/>
        <w:ind w:left="0" w:leftChars="0" w:firstLine="560" w:firstLineChars="200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开挖回填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；</w:t>
      </w:r>
    </w:p>
    <w:p w14:paraId="766B0672">
      <w:pPr>
        <w:numPr>
          <w:ilvl w:val="0"/>
          <w:numId w:val="1"/>
        </w:numPr>
        <w:adjustRightInd w:val="0"/>
        <w:spacing w:line="360" w:lineRule="auto"/>
        <w:ind w:left="0" w:leftChars="0" w:firstLine="560" w:firstLineChars="200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围墙砌筑。</w:t>
      </w:r>
    </w:p>
    <w:p w14:paraId="1B3BEA46">
      <w:pPr>
        <w:adjustRightInd w:val="0"/>
        <w:spacing w:line="360" w:lineRule="auto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编制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依据：</w:t>
      </w:r>
    </w:p>
    <w:p w14:paraId="68DA67DB">
      <w:pPr>
        <w:pStyle w:val="5"/>
        <w:ind w:firstLine="560" w:firstLineChars="200"/>
        <w:rPr>
          <w:rFonts w:hint="eastAsia" w:ascii="仿宋" w:hAnsi="仿宋" w:eastAsia="仿宋" w:cs="宋体"/>
          <w:b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 w:val="0"/>
          <w:sz w:val="28"/>
          <w:szCs w:val="28"/>
        </w:rPr>
        <w:t>1、陕西省建设工程工程量清单计价计算标准(2025)（以下简称计价规则）</w:t>
      </w:r>
      <w:r>
        <w:rPr>
          <w:rFonts w:hint="eastAsia" w:ascii="仿宋" w:hAnsi="仿宋" w:eastAsia="仿宋" w:cs="宋体"/>
          <w:b w:val="0"/>
          <w:sz w:val="28"/>
          <w:szCs w:val="28"/>
          <w:lang w:eastAsia="zh-CN"/>
        </w:rPr>
        <w:t>；</w:t>
      </w:r>
    </w:p>
    <w:p w14:paraId="0AEA6A20">
      <w:pPr>
        <w:pStyle w:val="5"/>
        <w:ind w:firstLine="560" w:firstLineChars="200"/>
        <w:rPr>
          <w:rFonts w:hint="eastAsia" w:ascii="仿宋" w:hAnsi="仿宋" w:eastAsia="仿宋" w:cs="宋体"/>
          <w:b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 w:val="0"/>
          <w:sz w:val="28"/>
          <w:szCs w:val="28"/>
        </w:rPr>
        <w:t>2、陕西省房屋建筑与装饰工程基价表(2025)及其他相关文件</w:t>
      </w:r>
      <w:r>
        <w:rPr>
          <w:rFonts w:hint="eastAsia" w:ascii="仿宋" w:hAnsi="仿宋" w:eastAsia="仿宋" w:cs="宋体"/>
          <w:b w:val="0"/>
          <w:sz w:val="28"/>
          <w:szCs w:val="28"/>
          <w:lang w:eastAsia="zh-CN"/>
        </w:rPr>
        <w:t>；</w:t>
      </w:r>
    </w:p>
    <w:p w14:paraId="080B2993"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宋体"/>
          <w:b w:val="0"/>
          <w:sz w:val="28"/>
          <w:szCs w:val="28"/>
          <w:lang w:val="en-US" w:eastAsia="zh-CN"/>
        </w:rPr>
        <w:t xml:space="preserve">    3、施工图纸；</w:t>
      </w:r>
    </w:p>
    <w:p w14:paraId="334DD60A">
      <w:pPr>
        <w:pStyle w:val="5"/>
        <w:ind w:firstLine="560" w:firstLineChars="200"/>
        <w:rPr>
          <w:rFonts w:hint="eastAsia" w:ascii="仿宋" w:hAnsi="仿宋" w:eastAsia="仿宋" w:cs="宋体"/>
          <w:b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 w:val="0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b w:val="0"/>
          <w:color w:val="auto"/>
          <w:sz w:val="28"/>
          <w:szCs w:val="28"/>
        </w:rPr>
        <w:t>、</w:t>
      </w:r>
      <w:r>
        <w:rPr>
          <w:rFonts w:hint="eastAsia" w:ascii="仿宋" w:hAnsi="仿宋" w:eastAsia="仿宋" w:cs="宋体"/>
          <w:b w:val="0"/>
          <w:color w:val="auto"/>
          <w:sz w:val="28"/>
          <w:szCs w:val="28"/>
          <w:lang w:val="en-US" w:eastAsia="zh-CN"/>
        </w:rPr>
        <w:t>现场勘察</w:t>
      </w:r>
      <w:r>
        <w:rPr>
          <w:rFonts w:hint="eastAsia" w:ascii="仿宋" w:hAnsi="仿宋" w:eastAsia="仿宋" w:cs="宋体"/>
          <w:b w:val="0"/>
          <w:color w:val="auto"/>
          <w:sz w:val="28"/>
          <w:szCs w:val="28"/>
          <w:lang w:eastAsia="zh-CN"/>
        </w:rPr>
        <w:t>；</w:t>
      </w:r>
    </w:p>
    <w:p w14:paraId="6A3B2820">
      <w:pPr>
        <w:pStyle w:val="5"/>
        <w:ind w:firstLine="560" w:firstLineChars="200"/>
        <w:rPr>
          <w:rFonts w:hint="eastAsia" w:ascii="仿宋" w:hAnsi="仿宋" w:eastAsia="仿宋" w:cs="宋体"/>
          <w:b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b w:val="0"/>
          <w:sz w:val="28"/>
          <w:szCs w:val="28"/>
        </w:rPr>
        <w:t>、工程施工及验收规范</w:t>
      </w:r>
      <w:r>
        <w:rPr>
          <w:rFonts w:hint="eastAsia" w:ascii="仿宋" w:hAnsi="仿宋" w:eastAsia="仿宋" w:cs="宋体"/>
          <w:b w:val="0"/>
          <w:sz w:val="28"/>
          <w:szCs w:val="28"/>
          <w:lang w:eastAsia="zh-CN"/>
        </w:rPr>
        <w:t>；</w:t>
      </w:r>
    </w:p>
    <w:p w14:paraId="1C3C90C8">
      <w:pPr>
        <w:pStyle w:val="5"/>
        <w:ind w:firstLine="560" w:firstLineChars="200"/>
        <w:rPr>
          <w:rFonts w:hint="eastAsia" w:ascii="仿宋" w:hAnsi="仿宋" w:eastAsia="仿宋" w:cs="宋体"/>
          <w:b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宋体"/>
          <w:b w:val="0"/>
          <w:sz w:val="28"/>
          <w:szCs w:val="28"/>
        </w:rPr>
        <w:t>、陕建管发〔2025]10号文件</w:t>
      </w:r>
      <w:r>
        <w:rPr>
          <w:rFonts w:hint="eastAsia" w:ascii="仿宋" w:hAnsi="仿宋" w:eastAsia="仿宋" w:cs="宋体"/>
          <w:b w:val="0"/>
          <w:sz w:val="28"/>
          <w:szCs w:val="28"/>
          <w:lang w:eastAsia="zh-CN"/>
        </w:rPr>
        <w:t>；</w:t>
      </w:r>
    </w:p>
    <w:p w14:paraId="6DA98F5E">
      <w:pPr>
        <w:spacing w:line="560" w:lineRule="exact"/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sz w:val="28"/>
          <w:szCs w:val="28"/>
        </w:rPr>
        <w:t>、与建设工程项目有关的标准、规范、图集、技术资料及其他相关资料。</w:t>
      </w:r>
    </w:p>
    <w:p w14:paraId="4D0FDCFE">
      <w:pPr>
        <w:adjustRightInd w:val="0"/>
        <w:spacing w:line="360" w:lineRule="auto"/>
        <w:jc w:val="left"/>
        <w:outlineLvl w:val="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其他说明</w:t>
      </w:r>
    </w:p>
    <w:p w14:paraId="5396E624">
      <w:pPr>
        <w:adjustRightInd w:val="0"/>
        <w:spacing w:line="360" w:lineRule="auto"/>
        <w:ind w:firstLine="280" w:firstLineChars="100"/>
        <w:jc w:val="left"/>
        <w:outlineLvl w:val="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b w:val="0"/>
          <w:kern w:val="2"/>
          <w:sz w:val="28"/>
          <w:szCs w:val="28"/>
          <w:u w:val="single"/>
          <w:lang w:val="en-US" w:eastAsia="zh-CN" w:bidi="ar-SA"/>
        </w:rPr>
        <w:t>编制软件使用“广联达云计价平台GCCP7.0（7.5000.23.1）”</w:t>
      </w:r>
      <w:r>
        <w:rPr>
          <w:rFonts w:hint="eastAsia" w:ascii="仿宋" w:hAnsi="仿宋" w:eastAsia="仿宋" w:cs="宋体"/>
          <w:sz w:val="28"/>
          <w:szCs w:val="28"/>
        </w:rPr>
        <w:t xml:space="preserve">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0B5C90"/>
    <w:multiLevelType w:val="singleLevel"/>
    <w:tmpl w:val="D40B5C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hYWYyYTNjNzJlZmIwMWUzZTQwY2M0ZmUwZmY3ZTEifQ=="/>
  </w:docVars>
  <w:rsids>
    <w:rsidRoot w:val="7F5709A5"/>
    <w:rsid w:val="001639BD"/>
    <w:rsid w:val="001F58FC"/>
    <w:rsid w:val="003E6038"/>
    <w:rsid w:val="006648D5"/>
    <w:rsid w:val="00851839"/>
    <w:rsid w:val="009129D8"/>
    <w:rsid w:val="009F63BD"/>
    <w:rsid w:val="00A3068D"/>
    <w:rsid w:val="00C36D15"/>
    <w:rsid w:val="00EA010B"/>
    <w:rsid w:val="00FA726C"/>
    <w:rsid w:val="024C492F"/>
    <w:rsid w:val="024D40BF"/>
    <w:rsid w:val="028265A2"/>
    <w:rsid w:val="031448BE"/>
    <w:rsid w:val="04A9250C"/>
    <w:rsid w:val="0612606B"/>
    <w:rsid w:val="06565D7C"/>
    <w:rsid w:val="06976AC0"/>
    <w:rsid w:val="06CE0008"/>
    <w:rsid w:val="06F757B1"/>
    <w:rsid w:val="074D53F3"/>
    <w:rsid w:val="07A80859"/>
    <w:rsid w:val="07E743F6"/>
    <w:rsid w:val="08422A5C"/>
    <w:rsid w:val="099F7A3A"/>
    <w:rsid w:val="09A432A2"/>
    <w:rsid w:val="0AB82E20"/>
    <w:rsid w:val="0CE916F8"/>
    <w:rsid w:val="0D766D04"/>
    <w:rsid w:val="0DCA7145"/>
    <w:rsid w:val="0E464928"/>
    <w:rsid w:val="111D08AC"/>
    <w:rsid w:val="11304D28"/>
    <w:rsid w:val="11610270"/>
    <w:rsid w:val="12CA5B28"/>
    <w:rsid w:val="13756A6E"/>
    <w:rsid w:val="14EF5D19"/>
    <w:rsid w:val="15B717F3"/>
    <w:rsid w:val="15D35A39"/>
    <w:rsid w:val="1635775C"/>
    <w:rsid w:val="189317E1"/>
    <w:rsid w:val="18AF200B"/>
    <w:rsid w:val="1C4C57FF"/>
    <w:rsid w:val="1D7F41C9"/>
    <w:rsid w:val="1DA75DF5"/>
    <w:rsid w:val="1DE73F6B"/>
    <w:rsid w:val="1DF24184"/>
    <w:rsid w:val="1EF41A47"/>
    <w:rsid w:val="1FD3171B"/>
    <w:rsid w:val="1FE50AAC"/>
    <w:rsid w:val="1FE84392"/>
    <w:rsid w:val="205B0707"/>
    <w:rsid w:val="20672C08"/>
    <w:rsid w:val="20FF5536"/>
    <w:rsid w:val="21246D4B"/>
    <w:rsid w:val="21946C5A"/>
    <w:rsid w:val="25A30350"/>
    <w:rsid w:val="26DB4FDA"/>
    <w:rsid w:val="27B47A67"/>
    <w:rsid w:val="28FB4835"/>
    <w:rsid w:val="296F6FD1"/>
    <w:rsid w:val="29745B88"/>
    <w:rsid w:val="29915199"/>
    <w:rsid w:val="2A021BF3"/>
    <w:rsid w:val="2AD25A69"/>
    <w:rsid w:val="2BA271EA"/>
    <w:rsid w:val="2BC52ED8"/>
    <w:rsid w:val="2BF11F1F"/>
    <w:rsid w:val="2C076340"/>
    <w:rsid w:val="2CEB696E"/>
    <w:rsid w:val="2E08475B"/>
    <w:rsid w:val="2E666AFA"/>
    <w:rsid w:val="2E7F3BD6"/>
    <w:rsid w:val="2EE144CD"/>
    <w:rsid w:val="2EF91817"/>
    <w:rsid w:val="2F442D5A"/>
    <w:rsid w:val="2FF63FA8"/>
    <w:rsid w:val="31991E4A"/>
    <w:rsid w:val="326276D3"/>
    <w:rsid w:val="335C4C2A"/>
    <w:rsid w:val="336456CD"/>
    <w:rsid w:val="346D6C6C"/>
    <w:rsid w:val="35507D44"/>
    <w:rsid w:val="35C66F06"/>
    <w:rsid w:val="367F3E08"/>
    <w:rsid w:val="3687595A"/>
    <w:rsid w:val="36981915"/>
    <w:rsid w:val="371D62BE"/>
    <w:rsid w:val="38D336D1"/>
    <w:rsid w:val="393D2C48"/>
    <w:rsid w:val="39974106"/>
    <w:rsid w:val="39F07CBA"/>
    <w:rsid w:val="3B712735"/>
    <w:rsid w:val="3BF25D3F"/>
    <w:rsid w:val="3CEA1D9A"/>
    <w:rsid w:val="3D6B2F4F"/>
    <w:rsid w:val="3DE6740A"/>
    <w:rsid w:val="3E071ED4"/>
    <w:rsid w:val="3E0C3B49"/>
    <w:rsid w:val="405E5BE9"/>
    <w:rsid w:val="40E63BC5"/>
    <w:rsid w:val="429338D8"/>
    <w:rsid w:val="44B57DA5"/>
    <w:rsid w:val="46713F31"/>
    <w:rsid w:val="46C92F7A"/>
    <w:rsid w:val="471F1BDF"/>
    <w:rsid w:val="474156B1"/>
    <w:rsid w:val="47CB141F"/>
    <w:rsid w:val="48580F04"/>
    <w:rsid w:val="48EC789E"/>
    <w:rsid w:val="49267254"/>
    <w:rsid w:val="493C4382"/>
    <w:rsid w:val="49ED38CE"/>
    <w:rsid w:val="4A167CF1"/>
    <w:rsid w:val="4CB44B77"/>
    <w:rsid w:val="4CC052CA"/>
    <w:rsid w:val="4EC419A2"/>
    <w:rsid w:val="4F6463E1"/>
    <w:rsid w:val="4F7E7BEE"/>
    <w:rsid w:val="50854860"/>
    <w:rsid w:val="50CF7EA5"/>
    <w:rsid w:val="517F5754"/>
    <w:rsid w:val="52F35748"/>
    <w:rsid w:val="53284FCE"/>
    <w:rsid w:val="53426A39"/>
    <w:rsid w:val="53852DC9"/>
    <w:rsid w:val="54321AE7"/>
    <w:rsid w:val="5559450E"/>
    <w:rsid w:val="56FA367A"/>
    <w:rsid w:val="580E2E04"/>
    <w:rsid w:val="58535244"/>
    <w:rsid w:val="591273D9"/>
    <w:rsid w:val="594C2116"/>
    <w:rsid w:val="597A57C3"/>
    <w:rsid w:val="59CA37C6"/>
    <w:rsid w:val="5CC22998"/>
    <w:rsid w:val="5D35760E"/>
    <w:rsid w:val="5D6F0D72"/>
    <w:rsid w:val="5DB05E37"/>
    <w:rsid w:val="5DB06C95"/>
    <w:rsid w:val="5FF42C7A"/>
    <w:rsid w:val="60395667"/>
    <w:rsid w:val="60C74A21"/>
    <w:rsid w:val="62E94FF3"/>
    <w:rsid w:val="632632DA"/>
    <w:rsid w:val="63A262B1"/>
    <w:rsid w:val="63EA75C6"/>
    <w:rsid w:val="65075D34"/>
    <w:rsid w:val="65100A0C"/>
    <w:rsid w:val="651E4E2C"/>
    <w:rsid w:val="65E816C2"/>
    <w:rsid w:val="65EE4C9E"/>
    <w:rsid w:val="662D3578"/>
    <w:rsid w:val="673F17B5"/>
    <w:rsid w:val="68130B4F"/>
    <w:rsid w:val="68440BF3"/>
    <w:rsid w:val="68B533F1"/>
    <w:rsid w:val="6963108E"/>
    <w:rsid w:val="6B353853"/>
    <w:rsid w:val="6BE648F5"/>
    <w:rsid w:val="6D093C1F"/>
    <w:rsid w:val="6D156B14"/>
    <w:rsid w:val="6DA03CA4"/>
    <w:rsid w:val="6DE9247B"/>
    <w:rsid w:val="6DFA4688"/>
    <w:rsid w:val="6E9D6DF9"/>
    <w:rsid w:val="6EDF387E"/>
    <w:rsid w:val="70122223"/>
    <w:rsid w:val="70381498"/>
    <w:rsid w:val="70CE5958"/>
    <w:rsid w:val="710870BC"/>
    <w:rsid w:val="71600CA6"/>
    <w:rsid w:val="7167143D"/>
    <w:rsid w:val="7315786E"/>
    <w:rsid w:val="734F0FD2"/>
    <w:rsid w:val="73820E2B"/>
    <w:rsid w:val="73B01345"/>
    <w:rsid w:val="74235FBB"/>
    <w:rsid w:val="745B5755"/>
    <w:rsid w:val="74E46D9D"/>
    <w:rsid w:val="75B5561A"/>
    <w:rsid w:val="75FE283B"/>
    <w:rsid w:val="76726D86"/>
    <w:rsid w:val="7682521B"/>
    <w:rsid w:val="78746922"/>
    <w:rsid w:val="79CC3D35"/>
    <w:rsid w:val="7A854110"/>
    <w:rsid w:val="7AF4245F"/>
    <w:rsid w:val="7BA96281"/>
    <w:rsid w:val="7C997AAE"/>
    <w:rsid w:val="7D034BDB"/>
    <w:rsid w:val="7D3354C1"/>
    <w:rsid w:val="7D5E1E12"/>
    <w:rsid w:val="7DF25993"/>
    <w:rsid w:val="7E216888"/>
    <w:rsid w:val="7E403531"/>
    <w:rsid w:val="7EEF64CE"/>
    <w:rsid w:val="7F5709A5"/>
    <w:rsid w:val="7F7B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toc 1"/>
    <w:basedOn w:val="1"/>
    <w:next w:val="1"/>
    <w:qFormat/>
    <w:uiPriority w:val="0"/>
    <w:pPr>
      <w:tabs>
        <w:tab w:val="right" w:leader="dot" w:pos="9062"/>
      </w:tabs>
    </w:pPr>
    <w:rPr>
      <w:rFonts w:ascii="宋体" w:hAnsi="宋体"/>
      <w:b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333</Words>
  <Characters>365</Characters>
  <Lines>10</Lines>
  <Paragraphs>2</Paragraphs>
  <TotalTime>62</TotalTime>
  <ScaleCrop>false</ScaleCrop>
  <LinksUpToDate>false</LinksUpToDate>
  <CharactersWithSpaces>395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2024-09-24T01:34:00Z</dcterms:created>
  <dc:creator>企业用户_385280928</dc:creator>
  <cp:lastModifiedBy>七..</cp:lastModifiedBy>
  <cp:lastPrinted>2025-10-14T00:32:00Z</cp:lastPrinted>
  <dcterms:modified xsi:type="dcterms:W3CDTF">2025-11-27T07:03:03Z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21B3C6ABE4EF4E958153B11811E18B26_13</vt:lpwstr>
  </property>
  <property fmtid="{D5CDD505-2E9C-101B-9397-08002B2CF9AE}" pid="4" name="KSOTemplateDocerSaveRecord">
    <vt:lpwstr>eyJoZGlkIjoiMWJmYTdhNmQxNmQ0ZTA5Y2NjNzFlYTllOTIwZTE0YmEiLCJ1c2VySWQiOiIzMDU4MDE3MDUifQ==</vt:lpwstr>
  </property>
</Properties>
</file>