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0FC937">
      <w:pPr>
        <w:pStyle w:val="5"/>
        <w:jc w:val="center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谈判方案</w:t>
      </w:r>
    </w:p>
    <w:p w14:paraId="52371FAE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照竞争性谈判文件的要求编制的谈判方案说明书，内容包括设备（产品）技术说明、组织供货和服务的详细说明、技术规格响应表、设备（产品）配置说明彩页（如有）、生产厂家出具的、相应的功能证明材料（包括但不限于测试报告、官网和功能截图等），质量保证和售后服务承诺等。至少应包括：</w:t>
      </w:r>
    </w:p>
    <w:p w14:paraId="10DA4DA7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1.完成项目的技术方案，要求谈判供应商针对本项目的需求提出全面、完整的技术方案；</w:t>
      </w:r>
    </w:p>
    <w:p w14:paraId="5C6FF02B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2.谈判设备（产品）的商标、型号、功能、技术规格、详细的供货配置清单（原材料说明、结构图、效果图如有）；</w:t>
      </w:r>
    </w:p>
    <w:p w14:paraId="132B8646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3.产品来源渠道合法的证明文件（包括但不限于销售协议、代理协议、原厂授权等）；</w:t>
      </w:r>
    </w:p>
    <w:p w14:paraId="7C2F99CF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4.填写技术规格响应表（见附表）并提供支持文件；</w:t>
      </w:r>
    </w:p>
    <w:p w14:paraId="5E51DECA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5.谈判产品的制造商情况及原产地、质量标准、检测标准、是否符合国家规范及相关认证等；</w:t>
      </w:r>
    </w:p>
    <w:p w14:paraId="2B9FF355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6.谈判产品的彩页（如有）、生产厂家出具的、相应的功能证明材料（包括但不限于测试报告、官网和功能截图等）；</w:t>
      </w:r>
    </w:p>
    <w:p w14:paraId="1B90F960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7.技术规格优于或偏离谈判要求的指标；</w:t>
      </w:r>
    </w:p>
    <w:p w14:paraId="10A90D70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8.服务范围和服务内容的详细说明；</w:t>
      </w:r>
    </w:p>
    <w:p w14:paraId="6345735B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9.质量保证措施、培训方案、售后服务方案、响应时间、验收依据等。</w:t>
      </w:r>
    </w:p>
    <w:p w14:paraId="4BC6E36C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10.提供的维保服务点的名称、地址、电话联系人、应在谈判文件中说明；</w:t>
      </w:r>
    </w:p>
    <w:p w14:paraId="618EFFF1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11.供应商服务承诺书；</w:t>
      </w:r>
    </w:p>
    <w:p w14:paraId="18F344AC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12.供应商认为有必要说明的问题。</w:t>
      </w:r>
    </w:p>
    <w:p w14:paraId="39BA11C7">
      <w:pPr>
        <w:spacing w:line="480" w:lineRule="auto"/>
        <w:ind w:firstLine="210" w:firstLineChars="1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  <w:lang w:bidi="ar"/>
        </w:rPr>
        <w:t>供应商名称：</w:t>
      </w:r>
      <w:r>
        <w:rPr>
          <w:rFonts w:hint="eastAsia" w:ascii="仿宋" w:hAnsi="仿宋" w:eastAsia="仿宋" w:cs="仿宋"/>
          <w:color w:val="auto"/>
          <w:highlight w:val="none"/>
          <w:u w:val="single"/>
          <w:lang w:val="en-US" w:eastAsia="zh-CN" w:bidi="ar"/>
        </w:rPr>
        <w:t xml:space="preserve">      </w:t>
      </w:r>
      <w:r>
        <w:rPr>
          <w:rFonts w:hint="eastAsia" w:ascii="仿宋" w:hAnsi="仿宋" w:eastAsia="仿宋" w:cs="仿宋"/>
          <w:color w:val="auto"/>
          <w:highlight w:val="none"/>
          <w:lang w:bidi="ar"/>
        </w:rPr>
        <w:t>（加盖单位公章）</w:t>
      </w:r>
    </w:p>
    <w:p w14:paraId="34B3F3B8">
      <w:pPr>
        <w:spacing w:line="480" w:lineRule="auto"/>
        <w:ind w:firstLine="210" w:firstLineChars="1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  <w:lang w:bidi="ar"/>
        </w:rPr>
        <w:t>法定代表人/被授权人签字或盖章：</w:t>
      </w:r>
    </w:p>
    <w:p w14:paraId="143853EC">
      <w:pPr>
        <w:spacing w:line="480" w:lineRule="auto"/>
        <w:ind w:firstLine="210" w:firstLineChars="100"/>
        <w:rPr>
          <w:rFonts w:hint="eastAsia" w:ascii="仿宋" w:hAnsi="仿宋" w:eastAsia="仿宋" w:cs="仿宋"/>
          <w:b/>
          <w:bCs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  <w:lang w:bidi="ar"/>
        </w:rPr>
        <w:t>日期：</w:t>
      </w:r>
      <w:r>
        <w:rPr>
          <w:rFonts w:hint="eastAsia" w:ascii="仿宋" w:hAnsi="仿宋" w:eastAsia="仿宋" w:cs="仿宋"/>
          <w:color w:val="auto"/>
          <w:highlight w:val="none"/>
          <w:u w:val="single"/>
          <w:lang w:bidi="ar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年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月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日</w:t>
      </w:r>
    </w:p>
    <w:p w14:paraId="40B99983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</w:p>
    <w:p w14:paraId="13410A4A">
      <w:pPr>
        <w:pStyle w:val="2"/>
        <w:rPr>
          <w:rFonts w:hint="eastAsia" w:ascii="宋体" w:hAnsi="宋体" w:eastAsia="宋体" w:cs="宋体"/>
          <w:color w:val="auto"/>
          <w:highlight w:val="none"/>
        </w:rPr>
      </w:pPr>
    </w:p>
    <w:p w14:paraId="762492DF">
      <w:pPr>
        <w:pStyle w:val="2"/>
        <w:rPr>
          <w:rFonts w:hint="eastAsia" w:ascii="宋体" w:hAnsi="宋体" w:eastAsia="宋体" w:cs="宋体"/>
          <w:color w:val="auto"/>
          <w:highlight w:val="none"/>
        </w:rPr>
        <w:sectPr>
          <w:pgSz w:w="11906" w:h="16838"/>
          <w:pgMar w:top="1417" w:right="1134" w:bottom="1417" w:left="1417" w:header="1134" w:footer="992" w:gutter="0"/>
          <w:cols w:space="720" w:num="1"/>
          <w:titlePg/>
          <w:docGrid w:type="lines" w:linePitch="333" w:charSpace="0"/>
        </w:sectPr>
      </w:pPr>
    </w:p>
    <w:p w14:paraId="7388B4D3">
      <w:pPr>
        <w:spacing w:line="440" w:lineRule="exact"/>
        <w:jc w:val="left"/>
        <w:rPr>
          <w:rFonts w:hint="eastAsia" w:ascii="宋体" w:hAnsi="宋体" w:eastAsia="宋体" w:cs="宋体"/>
          <w:b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4"/>
          <w:highlight w:val="none"/>
        </w:rPr>
        <w:t>附表1：</w:t>
      </w:r>
    </w:p>
    <w:p w14:paraId="1F47992F">
      <w:pPr>
        <w:spacing w:after="120"/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技术规格响应表</w:t>
      </w:r>
    </w:p>
    <w:p w14:paraId="5D315531">
      <w:pPr>
        <w:jc w:val="left"/>
        <w:rPr>
          <w:rFonts w:hint="eastAsia" w:ascii="仿宋" w:hAnsi="仿宋" w:eastAsia="仿宋" w:cs="仿宋"/>
          <w:bCs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Cs w:val="24"/>
          <w:highlight w:val="none"/>
        </w:rPr>
        <w:t>项目编号：</w:t>
      </w:r>
    </w:p>
    <w:p w14:paraId="36C40104">
      <w:pPr>
        <w:jc w:val="left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Cs w:val="24"/>
          <w:highlight w:val="none"/>
        </w:rPr>
        <w:t>项目名称：</w:t>
      </w: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80"/>
        <w:gridCol w:w="1410"/>
        <w:gridCol w:w="2133"/>
        <w:gridCol w:w="2327"/>
        <w:gridCol w:w="1344"/>
        <w:gridCol w:w="917"/>
      </w:tblGrid>
      <w:tr w14:paraId="718064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1" w:hRule="atLeast"/>
          <w:jc w:val="center"/>
        </w:trPr>
        <w:tc>
          <w:tcPr>
            <w:tcW w:w="680" w:type="pct"/>
            <w:tcBorders>
              <w:bottom w:val="nil"/>
            </w:tcBorders>
            <w:vAlign w:val="center"/>
          </w:tcPr>
          <w:p w14:paraId="4E638032">
            <w:pPr>
              <w:spacing w:before="166" w:beforeLines="5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749" w:type="pct"/>
            <w:tcBorders>
              <w:bottom w:val="nil"/>
              <w:right w:val="single" w:color="auto" w:sz="4" w:space="0"/>
            </w:tcBorders>
            <w:vAlign w:val="center"/>
          </w:tcPr>
          <w:p w14:paraId="239130A4">
            <w:pPr>
              <w:spacing w:before="166" w:beforeLines="5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产品名称</w:t>
            </w:r>
          </w:p>
        </w:tc>
        <w:tc>
          <w:tcPr>
            <w:tcW w:w="1133" w:type="pct"/>
            <w:tcBorders>
              <w:left w:val="single" w:color="auto" w:sz="4" w:space="0"/>
              <w:bottom w:val="nil"/>
            </w:tcBorders>
            <w:vAlign w:val="center"/>
          </w:tcPr>
          <w:p w14:paraId="18091D1D">
            <w:pPr>
              <w:pStyle w:val="6"/>
              <w:spacing w:before="122"/>
              <w:ind w:right="119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4"/>
                <w:highlight w:val="none"/>
              </w:rPr>
              <w:t>竞争性谈判规格</w:t>
            </w:r>
          </w:p>
          <w:p w14:paraId="05FD7154">
            <w:pPr>
              <w:pStyle w:val="6"/>
              <w:spacing w:before="2" w:line="290" w:lineRule="exact"/>
              <w:ind w:right="119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5"/>
                <w:sz w:val="24"/>
                <w:highlight w:val="none"/>
              </w:rPr>
              <w:t>☆1</w:t>
            </w:r>
          </w:p>
        </w:tc>
        <w:tc>
          <w:tcPr>
            <w:tcW w:w="1236" w:type="pct"/>
            <w:tcBorders>
              <w:bottom w:val="nil"/>
            </w:tcBorders>
            <w:vAlign w:val="center"/>
          </w:tcPr>
          <w:p w14:paraId="3385B35B">
            <w:pPr>
              <w:pStyle w:val="6"/>
              <w:spacing w:before="122"/>
              <w:ind w:left="50" w:right="2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4"/>
                <w:highlight w:val="none"/>
              </w:rPr>
              <w:t>竞争性谈判响应规格</w:t>
            </w:r>
          </w:p>
          <w:p w14:paraId="5803F28B">
            <w:pPr>
              <w:pStyle w:val="6"/>
              <w:spacing w:before="2" w:line="290" w:lineRule="exact"/>
              <w:ind w:left="50" w:right="20" w:firstLine="46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5"/>
                <w:sz w:val="24"/>
                <w:highlight w:val="none"/>
              </w:rPr>
              <w:t>☆2</w:t>
            </w:r>
          </w:p>
        </w:tc>
        <w:tc>
          <w:tcPr>
            <w:tcW w:w="714" w:type="pct"/>
            <w:tcBorders>
              <w:bottom w:val="nil"/>
            </w:tcBorders>
            <w:vAlign w:val="center"/>
          </w:tcPr>
          <w:p w14:paraId="512B9198">
            <w:pPr>
              <w:spacing w:before="166" w:beforeLines="5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偏离说明</w:t>
            </w:r>
          </w:p>
        </w:tc>
        <w:tc>
          <w:tcPr>
            <w:tcW w:w="487" w:type="pct"/>
            <w:tcBorders>
              <w:bottom w:val="nil"/>
            </w:tcBorders>
            <w:vAlign w:val="center"/>
          </w:tcPr>
          <w:p w14:paraId="74A60757">
            <w:pPr>
              <w:spacing w:before="166" w:beforeLines="5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备注</w:t>
            </w:r>
          </w:p>
        </w:tc>
      </w:tr>
      <w:tr w14:paraId="49E2BC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5" w:hRule="atLeast"/>
          <w:jc w:val="center"/>
        </w:trPr>
        <w:tc>
          <w:tcPr>
            <w:tcW w:w="680" w:type="pct"/>
            <w:tcBorders>
              <w:top w:val="single" w:color="auto" w:sz="12" w:space="0"/>
              <w:left w:val="single" w:color="auto" w:sz="12" w:space="0"/>
              <w:bottom w:val="nil"/>
              <w:right w:val="single" w:color="auto" w:sz="6" w:space="0"/>
            </w:tcBorders>
          </w:tcPr>
          <w:p w14:paraId="71B65EEE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49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4" w:space="0"/>
            </w:tcBorders>
          </w:tcPr>
          <w:p w14:paraId="2F3D548A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33" w:type="pct"/>
            <w:tcBorders>
              <w:top w:val="single" w:color="auto" w:sz="12" w:space="0"/>
              <w:left w:val="single" w:color="auto" w:sz="4" w:space="0"/>
              <w:bottom w:val="nil"/>
              <w:right w:val="single" w:color="auto" w:sz="6" w:space="0"/>
            </w:tcBorders>
          </w:tcPr>
          <w:p w14:paraId="1D5A9404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36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</w:tcPr>
          <w:p w14:paraId="2A605A75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14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</w:tcPr>
          <w:p w14:paraId="470439DE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487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12" w:space="0"/>
            </w:tcBorders>
          </w:tcPr>
          <w:p w14:paraId="431B0122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7798CE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59" w:hRule="atLeast"/>
          <w:jc w:val="center"/>
        </w:trPr>
        <w:tc>
          <w:tcPr>
            <w:tcW w:w="680" w:type="pct"/>
            <w:tcBorders>
              <w:top w:val="nil"/>
            </w:tcBorders>
          </w:tcPr>
          <w:p w14:paraId="4FBFD526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49" w:type="pct"/>
            <w:tcBorders>
              <w:top w:val="nil"/>
              <w:right w:val="single" w:color="auto" w:sz="4" w:space="0"/>
            </w:tcBorders>
          </w:tcPr>
          <w:p w14:paraId="66511B6E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33" w:type="pct"/>
            <w:tcBorders>
              <w:top w:val="nil"/>
              <w:left w:val="single" w:color="auto" w:sz="4" w:space="0"/>
            </w:tcBorders>
          </w:tcPr>
          <w:p w14:paraId="50638BF7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36" w:type="pct"/>
            <w:tcBorders>
              <w:top w:val="nil"/>
            </w:tcBorders>
          </w:tcPr>
          <w:p w14:paraId="6E7D955E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14" w:type="pct"/>
            <w:tcBorders>
              <w:top w:val="nil"/>
            </w:tcBorders>
          </w:tcPr>
          <w:p w14:paraId="7E32F685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487" w:type="pct"/>
            <w:tcBorders>
              <w:top w:val="nil"/>
            </w:tcBorders>
          </w:tcPr>
          <w:p w14:paraId="7739A464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</w:tbl>
    <w:p w14:paraId="681C1CF8">
      <w:pPr>
        <w:spacing w:line="360" w:lineRule="auto"/>
        <w:rPr>
          <w:rFonts w:hint="eastAsia" w:ascii="仿宋" w:hAnsi="仿宋" w:eastAsia="仿宋" w:cs="仿宋"/>
          <w:color w:val="auto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（加盖单位公章）      </w:t>
      </w:r>
    </w:p>
    <w:p w14:paraId="5B669CDC">
      <w:pPr>
        <w:spacing w:line="36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法定代表人/被授权人签字或盖章：</w:t>
      </w:r>
    </w:p>
    <w:p w14:paraId="128A30BC">
      <w:pPr>
        <w:pStyle w:val="7"/>
        <w:spacing w:line="36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注：1.☆1指竞争性谈判文件中的技术规格(参数),供应商应按照竞争性谈判文件中的内容逐项响应。</w:t>
      </w:r>
    </w:p>
    <w:p w14:paraId="0CED74CA">
      <w:pPr>
        <w:pStyle w:val="7"/>
        <w:spacing w:line="36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2.☆2指供应商拟提供的谈判产品的功能及技术规格(参数),供应商应逐条如实填写并提供相应的具备文件。</w:t>
      </w:r>
    </w:p>
    <w:p w14:paraId="188C5EC1">
      <w:pPr>
        <w:pStyle w:val="7"/>
        <w:spacing w:line="36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3.偏离说明填写：优于、满足或低于。</w:t>
      </w:r>
    </w:p>
    <w:p w14:paraId="5FBE5F5C">
      <w:pPr>
        <w:pStyle w:val="7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7A0639EC">
      <w:pPr>
        <w:rPr>
          <w:rFonts w:hint="eastAsia" w:ascii="仿宋" w:hAnsi="仿宋" w:eastAsia="仿宋" w:cs="仿宋"/>
          <w:b/>
          <w:color w:val="auto"/>
          <w:szCs w:val="24"/>
          <w:highlight w:val="none"/>
        </w:rPr>
        <w:sectPr>
          <w:pgSz w:w="11906" w:h="16838"/>
          <w:pgMar w:top="1417" w:right="1134" w:bottom="1417" w:left="1417" w:header="1134" w:footer="992" w:gutter="0"/>
          <w:cols w:space="720" w:num="1"/>
          <w:titlePg/>
          <w:docGrid w:type="lines" w:linePitch="333" w:charSpace="0"/>
        </w:sectPr>
      </w:pPr>
    </w:p>
    <w:p w14:paraId="28A39AA7">
      <w:pPr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附表2：</w:t>
      </w:r>
    </w:p>
    <w:p w14:paraId="52BF5127">
      <w:pPr>
        <w:spacing w:after="120"/>
        <w:jc w:val="center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供货内容一览表</w:t>
      </w:r>
    </w:p>
    <w:p w14:paraId="723897F9">
      <w:pPr>
        <w:jc w:val="left"/>
        <w:rPr>
          <w:rFonts w:hint="eastAsia" w:ascii="仿宋" w:hAnsi="仿宋" w:eastAsia="仿宋" w:cs="仿宋"/>
          <w:bCs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Cs w:val="24"/>
          <w:highlight w:val="none"/>
        </w:rPr>
        <w:t>项目编号：</w:t>
      </w:r>
    </w:p>
    <w:p w14:paraId="3C7F7E91">
      <w:pPr>
        <w:jc w:val="left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color w:val="auto"/>
          <w:szCs w:val="24"/>
          <w:highlight w:val="none"/>
        </w:rPr>
        <w:t>项目名称：</w:t>
      </w:r>
    </w:p>
    <w:tbl>
      <w:tblPr>
        <w:tblStyle w:val="3"/>
        <w:tblW w:w="954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11"/>
        <w:gridCol w:w="1360"/>
        <w:gridCol w:w="1513"/>
        <w:gridCol w:w="1378"/>
        <w:gridCol w:w="1162"/>
        <w:gridCol w:w="775"/>
        <w:gridCol w:w="1222"/>
        <w:gridCol w:w="1222"/>
      </w:tblGrid>
      <w:tr w14:paraId="7827DB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8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017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E2C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Cs w:val="24"/>
                <w:highlight w:val="none"/>
              </w:rPr>
              <w:t>名称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3D0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bookmarkStart w:id="0" w:name="_Toc31763"/>
            <w:bookmarkStart w:id="1" w:name="_Toc16014"/>
            <w:bookmarkStart w:id="2" w:name="_Toc25325"/>
            <w:bookmarkStart w:id="3" w:name="_Toc19859"/>
            <w:bookmarkStart w:id="4" w:name="_Toc7838"/>
            <w:bookmarkStart w:id="5" w:name="_Toc888"/>
            <w:bookmarkStart w:id="6" w:name="_Toc10685"/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品牌、规格及型号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496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bookmarkStart w:id="7" w:name="_Toc14520"/>
            <w:bookmarkStart w:id="8" w:name="_Toc26610"/>
            <w:bookmarkStart w:id="9" w:name="_Toc21192"/>
            <w:bookmarkStart w:id="10" w:name="_Toc24182"/>
            <w:bookmarkStart w:id="11" w:name="_Toc5821"/>
            <w:bookmarkStart w:id="12" w:name="_Toc15459"/>
            <w:bookmarkStart w:id="13" w:name="_Toc16801"/>
            <w:bookmarkStart w:id="14" w:name="_Toc426457706"/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原产地及</w:t>
            </w:r>
          </w:p>
          <w:p w14:paraId="7401AC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制造厂名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247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bookmarkStart w:id="15" w:name="_Toc5153"/>
            <w:bookmarkStart w:id="16" w:name="_Toc12954"/>
            <w:bookmarkStart w:id="17" w:name="_Toc21461"/>
            <w:bookmarkStart w:id="18" w:name="_Toc14024"/>
            <w:bookmarkStart w:id="19" w:name="_Toc20278"/>
            <w:bookmarkStart w:id="20" w:name="_Toc11657"/>
            <w:bookmarkStart w:id="21" w:name="_Toc10836"/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数量</w:t>
            </w:r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736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bookmarkStart w:id="22" w:name="_Toc32578"/>
            <w:bookmarkStart w:id="23" w:name="_Toc28041"/>
            <w:bookmarkStart w:id="24" w:name="_Toc13156"/>
            <w:bookmarkStart w:id="25" w:name="_Toc4479"/>
            <w:bookmarkStart w:id="26" w:name="_Toc426457707"/>
            <w:bookmarkStart w:id="27" w:name="_Toc3931"/>
            <w:bookmarkStart w:id="28" w:name="_Toc5200"/>
            <w:bookmarkStart w:id="29" w:name="_Toc7014"/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交付地点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47F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bookmarkStart w:id="30" w:name="_Toc13810"/>
            <w:bookmarkStart w:id="31" w:name="_Toc426457708"/>
            <w:bookmarkStart w:id="32" w:name="_Toc15091"/>
            <w:bookmarkStart w:id="33" w:name="_Toc11230"/>
            <w:bookmarkStart w:id="34" w:name="_Toc29165"/>
            <w:bookmarkStart w:id="35" w:name="_Toc26872"/>
            <w:bookmarkStart w:id="36" w:name="_Toc20318"/>
            <w:bookmarkStart w:id="37" w:name="_Toc18183"/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交付时间</w:t>
            </w:r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604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bookmarkStart w:id="38" w:name="_Toc12512"/>
            <w:bookmarkStart w:id="39" w:name="_Toc20728"/>
            <w:bookmarkStart w:id="40" w:name="_Toc30480"/>
            <w:bookmarkStart w:id="41" w:name="_Toc14698"/>
            <w:bookmarkStart w:id="42" w:name="_Toc8834"/>
            <w:bookmarkStart w:id="43" w:name="_Toc10031"/>
            <w:bookmarkStart w:id="44" w:name="_Toc14877"/>
            <w:bookmarkStart w:id="45" w:name="_Toc426457709"/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备注</w:t>
            </w:r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</w:p>
        </w:tc>
      </w:tr>
      <w:tr w14:paraId="42EFC9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E19D31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D482E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CC74B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2758B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35246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1DD3AB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9B380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1F5E7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78E590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0A312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7DA5B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0C1A32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0B9C0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F1739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810D8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598F8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9D4F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796D89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9EBB1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E3A71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360C9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54EBB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B3FB5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123C12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0E48E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9EBE8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4F5B44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C36D4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68382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0F987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2AA81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59BD6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D3280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674DA1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6ADAD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01EA31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ACDB4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6A17B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31888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AC858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610F5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FE248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E288C1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9794AB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5DA995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E616D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B5A4C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01F8E3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3C539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F3C2D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EB0FF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88B38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0AEBA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7DAD46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187A3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30D5A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85E75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C8B0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266DD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A07B5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A7A3D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F54A2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0B1E0D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3FDA3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4C4D1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42190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36FD03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006F2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0C34B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950E8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33491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1DA0C5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A0A54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A7C95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5FF22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A27FBB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F9197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A7072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EA98C3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23FC6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</w:tbl>
    <w:p w14:paraId="2A0B4AE2">
      <w:pPr>
        <w:pStyle w:val="8"/>
        <w:tabs>
          <w:tab w:val="left" w:pos="2040"/>
        </w:tabs>
        <w:spacing w:beforeLines="0" w:line="400" w:lineRule="exact"/>
        <w:ind w:left="0" w:firstLine="0" w:firstLineChars="0"/>
        <w:rPr>
          <w:rFonts w:hint="eastAsia" w:ascii="仿宋" w:hAnsi="仿宋" w:eastAsia="仿宋" w:cs="仿宋"/>
          <w:bCs w:val="0"/>
          <w:color w:val="auto"/>
          <w:highlight w:val="none"/>
        </w:rPr>
      </w:pPr>
      <w:r>
        <w:rPr>
          <w:rFonts w:hint="eastAsia" w:ascii="仿宋" w:hAnsi="仿宋" w:eastAsia="仿宋" w:cs="仿宋"/>
          <w:bCs w:val="0"/>
          <w:color w:val="auto"/>
          <w:highlight w:val="none"/>
        </w:rPr>
        <w:t>备注：供应商可适当调整该表格式，但不得减少信息内容。</w:t>
      </w:r>
    </w:p>
    <w:p w14:paraId="7D02FA60">
      <w:pPr>
        <w:spacing w:line="560" w:lineRule="exact"/>
        <w:ind w:right="540" w:rightChars="257"/>
        <w:jc w:val="left"/>
        <w:rPr>
          <w:rFonts w:hint="eastAsia" w:ascii="仿宋" w:hAnsi="仿宋" w:eastAsia="仿宋" w:cs="仿宋"/>
          <w:color w:val="auto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（加盖单位公章）      </w:t>
      </w:r>
    </w:p>
    <w:p w14:paraId="18E633EF">
      <w:r>
        <w:rPr>
          <w:rFonts w:hint="eastAsia" w:ascii="仿宋" w:hAnsi="仿宋" w:eastAsia="仿宋" w:cs="仿宋"/>
          <w:color w:val="auto"/>
          <w:highlight w:val="none"/>
        </w:rPr>
        <w:t>法定代表人/被授权人签字或盖章：</w:t>
      </w:r>
      <w:bookmarkStart w:id="46" w:name="_GoBack"/>
      <w:bookmarkEnd w:id="4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280602"/>
    <w:rsid w:val="3B280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Table Paragraph"/>
    <w:basedOn w:val="1"/>
    <w:qFormat/>
    <w:uiPriority w:val="1"/>
    <w:pPr>
      <w:autoSpaceDE w:val="0"/>
      <w:autoSpaceDN w:val="0"/>
      <w:jc w:val="left"/>
    </w:pPr>
    <w:rPr>
      <w:rFonts w:ascii="仿宋" w:hAnsi="仿宋" w:eastAsia="仿宋" w:cs="仿宋"/>
      <w:sz w:val="22"/>
      <w:szCs w:val="22"/>
    </w:rPr>
  </w:style>
  <w:style w:type="paragraph" w:customStyle="1" w:styleId="7">
    <w:name w:val="纯文本1"/>
    <w:basedOn w:val="1"/>
    <w:qFormat/>
    <w:uiPriority w:val="0"/>
    <w:pPr>
      <w:spacing w:line="324" w:lineRule="auto"/>
    </w:pPr>
    <w:rPr>
      <w:rFonts w:hAnsi="Courier New" w:cs="Courier New"/>
      <w:szCs w:val="21"/>
    </w:rPr>
  </w:style>
  <w:style w:type="paragraph" w:customStyle="1" w:styleId="8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2025-12-08T07:16:00Z</dcterms:created>
  <dc:creator>苍白假面</dc:creator>
  <cp:lastModifiedBy>苍白假面</cp:lastModifiedBy>
  <dcterms:modified xsi:type="dcterms:W3CDTF">2025-12-08T07:16:18Z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D8CBCA60C8974CE8BD268AA8E2D927AF_11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