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EE9D1">
      <w:pPr>
        <w:tabs>
          <w:tab w:val="left" w:pos="7839"/>
        </w:tabs>
        <w:jc w:val="center"/>
        <w:outlineLvl w:val="1"/>
        <w:rPr>
          <w:rFonts w:hint="eastAsia" w:ascii="仿宋" w:hAnsi="仿宋" w:eastAsia="仿宋" w:cs="仿宋"/>
          <w:b/>
          <w:bCs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32"/>
          <w:szCs w:val="32"/>
          <w:highlight w:val="none"/>
        </w:rPr>
        <w:t>商务条款偏离表</w:t>
      </w:r>
    </w:p>
    <w:p w14:paraId="2C8AEE5C">
      <w:pPr>
        <w:pStyle w:val="2"/>
        <w:widowControl w:val="0"/>
        <w:spacing w:beforeAutospacing="0" w:afterAutospacing="0"/>
        <w:rPr>
          <w:rFonts w:hint="eastAsia" w:ascii="仿宋" w:hAnsi="仿宋" w:eastAsia="仿宋" w:cs="仿宋"/>
          <w:color w:val="auto"/>
          <w:spacing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项目编号：</w:t>
      </w:r>
    </w:p>
    <w:p w14:paraId="40613668">
      <w:pPr>
        <w:pStyle w:val="2"/>
        <w:widowControl w:val="0"/>
        <w:spacing w:beforeAutospacing="0" w:afterAutospacing="0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42ABB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F10D9">
            <w:pPr>
              <w:pStyle w:val="2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bookmarkStart w:id="0" w:name="_GoBack" w:colFirst="1" w:colLast="5"/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8092F">
            <w:pPr>
              <w:pStyle w:val="2"/>
              <w:widowControl w:val="0"/>
              <w:spacing w:beforeAutospacing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招标文件条目号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20C65">
            <w:pPr>
              <w:pStyle w:val="2"/>
              <w:widowControl w:val="0"/>
              <w:spacing w:beforeAutospacing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招标文件的商务条款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A67C5">
            <w:pPr>
              <w:pStyle w:val="2"/>
              <w:widowControl w:val="0"/>
              <w:spacing w:beforeAutospacing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投标文件的商务条款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B83F">
            <w:pPr>
              <w:pStyle w:val="2"/>
              <w:widowControl w:val="0"/>
              <w:spacing w:beforeAutospacing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5C92F">
            <w:pPr>
              <w:pStyle w:val="2"/>
              <w:widowControl w:val="0"/>
              <w:spacing w:beforeAutospacing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说明</w:t>
            </w:r>
          </w:p>
        </w:tc>
      </w:tr>
      <w:bookmarkEnd w:id="0"/>
      <w:tr w14:paraId="58CA2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03D8A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A48E7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7E0FF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9DF0B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98996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C9E45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7F0D9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FD31C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E2CDD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13775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BDBF9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54115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24317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42C3F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527DA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82E6B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362C5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8FB38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B80E2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26EBF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ADC5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4B2DD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FE94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3AB42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CE8B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F6730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A0E6A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604A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0A28B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C089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AC646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87644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7053C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64043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3729C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55638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9C1A7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B15F5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BB7A1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7A3ED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D11E7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1AED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59F6B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90086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2C38A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A466E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A3CDA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45255"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</w:tbl>
    <w:p w14:paraId="4D96348A">
      <w:pPr>
        <w:pStyle w:val="2"/>
        <w:widowControl w:val="0"/>
        <w:spacing w:beforeAutospacing="0" w:afterAutospacing="0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说明：</w:t>
      </w:r>
    </w:p>
    <w:p w14:paraId="766E9D67">
      <w:pPr>
        <w:pStyle w:val="2"/>
        <w:widowControl w:val="0"/>
        <w:spacing w:beforeAutospacing="0" w:afterAutospacing="0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6FAE6D15">
      <w:pPr>
        <w:pStyle w:val="2"/>
        <w:widowControl w:val="0"/>
        <w:spacing w:beforeAutospacing="0" w:afterAutospacing="0"/>
        <w:ind w:firstLine="480" w:firstLineChars="200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2.供应商必须据实填写，不得虚假响应，否则将取消其投标或中标资格，并按有关规定进行处罚。</w:t>
      </w:r>
    </w:p>
    <w:p w14:paraId="1FD24B5E">
      <w:pPr>
        <w:pStyle w:val="2"/>
        <w:widowControl w:val="0"/>
        <w:tabs>
          <w:tab w:val="left" w:pos="9355"/>
        </w:tabs>
        <w:spacing w:beforeAutospacing="0" w:afterAutospacing="0" w:line="720" w:lineRule="auto"/>
        <w:ind w:left="3308" w:leftChars="1575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highlight w:val="none"/>
          <w:u w:val="single"/>
        </w:rPr>
        <w:t xml:space="preserve">                （加盖单位公章）</w:t>
      </w:r>
    </w:p>
    <w:p w14:paraId="12EC9ED2">
      <w:pPr>
        <w:pStyle w:val="2"/>
        <w:widowControl w:val="0"/>
        <w:tabs>
          <w:tab w:val="left" w:pos="9355"/>
        </w:tabs>
        <w:spacing w:beforeAutospacing="0" w:afterAutospacing="0" w:line="720" w:lineRule="auto"/>
        <w:ind w:left="3308" w:leftChars="1575"/>
        <w:rPr>
          <w:rFonts w:hint="eastAsia" w:ascii="仿宋" w:hAnsi="仿宋" w:eastAsia="仿宋" w:cs="仿宋"/>
          <w:color w:val="auto"/>
          <w:spacing w:val="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法定代表人/被授权人（签字或盖章）：</w:t>
      </w:r>
      <w:r>
        <w:rPr>
          <w:rFonts w:hint="eastAsia" w:ascii="仿宋" w:hAnsi="仿宋" w:eastAsia="仿宋" w:cs="仿宋"/>
          <w:color w:val="auto"/>
          <w:spacing w:val="0"/>
          <w:highlight w:val="none"/>
          <w:u w:val="single"/>
        </w:rPr>
        <w:t xml:space="preserve">         </w:t>
      </w:r>
    </w:p>
    <w:p w14:paraId="674F4977">
      <w:pPr>
        <w:ind w:firstLine="3360" w:firstLineChars="1400"/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33DA0"/>
    <w:rsid w:val="22233DA0"/>
    <w:rsid w:val="604506A7"/>
    <w:rsid w:val="62A0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Autospacing="1" w:afterAutospacing="1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242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2025-11-03T08:49:00Z</dcterms:created>
  <dc:creator>苍白假面</dc:creator>
  <cp:lastModifiedBy>苍白假面</cp:lastModifiedBy>
  <dcterms:modified xsi:type="dcterms:W3CDTF">2025-11-03T08:54:26Z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305D0F4B771D46A6A47FFBE17FAE5E17_11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