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版本号：HRC-ZBDL-2025-01847.1B120251219001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多媒体设备采购项目(二次)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HRC-ZBDL-2025-01847.1B1</w:t>
      </w:r>
      <w:r>
        <w:br/>
      </w:r>
      <w:r>
        <w:br/>
      </w:r>
      <w:r>
        <w:br/>
      </w:r>
    </w:p>
    <w:p>
      <w:pPr>
        <w:pStyle w:val="null3"/>
        <w:jc w:val="center"/>
        <w:outlineLvl w:val="2"/>
      </w:pPr>
      <w:r>
        <w:rPr>
          <w:rFonts w:ascii="仿宋_GB2312" w:hAnsi="仿宋_GB2312" w:cs="仿宋_GB2312" w:eastAsia="仿宋_GB2312"/>
          <w:sz w:val="28"/>
          <w:b/>
        </w:rPr>
        <w:t>西安市莲湖区第六幼儿园</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西安市莲湖区第六幼儿园</w:t>
      </w:r>
      <w:r>
        <w:rPr>
          <w:rFonts w:ascii="仿宋_GB2312" w:hAnsi="仿宋_GB2312" w:cs="仿宋_GB2312" w:eastAsia="仿宋_GB2312"/>
        </w:rPr>
        <w:t>委托，拟对</w:t>
      </w:r>
      <w:r>
        <w:rPr>
          <w:rFonts w:ascii="仿宋_GB2312" w:hAnsi="仿宋_GB2312" w:cs="仿宋_GB2312" w:eastAsia="仿宋_GB2312"/>
        </w:rPr>
        <w:t>多媒体设备采购项目(二次)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HRC-ZBDL-2025-01847.1B1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多媒体设备采购项目(二次)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学校为顺应教育数字化发展浪潮，本园多媒体设备采购项目，致力于构建现代化幼教体系，提升办园质量与幼儿成长体验。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1、供应商主体资格：供应商具有合格有效的企业法人营业执照、税务登记证、组织机构代码证（或三证合一营业执照 ) 。供应商需在项目电子化交易系统中按要求上传相应证明文件并进行电子签章</w:t>
      </w:r>
    </w:p>
    <w:p>
      <w:pPr>
        <w:pStyle w:val="null3"/>
      </w:pPr>
      <w:r>
        <w:rPr>
          <w:rFonts w:ascii="仿宋_GB2312" w:hAnsi="仿宋_GB2312" w:cs="仿宋_GB2312" w:eastAsia="仿宋_GB2312"/>
        </w:rPr>
        <w:t>2、供应商代表资格：供应商应授权合法的人员参加谈判全过程，其中法定代表人直接参加谈判的，须出具法人身份证，并与营业执照上信息一致 。法定代表人授权代表参加谈判的，须出具法定代表人授权书及授权代表身份证。非法人单位参照执行。供应商需在项目电子化交易系统中按要求上传相应证明文件并进行电子签章</w:t>
      </w:r>
    </w:p>
    <w:p>
      <w:pPr>
        <w:pStyle w:val="null3"/>
      </w:pPr>
      <w:r>
        <w:rPr>
          <w:rFonts w:ascii="仿宋_GB2312" w:hAnsi="仿宋_GB2312" w:cs="仿宋_GB2312" w:eastAsia="仿宋_GB2312"/>
        </w:rPr>
        <w:t>3、税收缴纳证明：提供谈判前六个月至今已缴纳任意一个月完税凭证或税务机关开具的完税证明（增值税、印花税、城市维护建设费、企业所得税等一种或多种税种）；依法免税的应提供相关文件证明供应商需在项目电子化交易系统中按要求上传相应证明文件并 进行电子签章</w:t>
      </w:r>
    </w:p>
    <w:p>
      <w:pPr>
        <w:pStyle w:val="null3"/>
      </w:pPr>
      <w:r>
        <w:rPr>
          <w:rFonts w:ascii="仿宋_GB2312" w:hAnsi="仿宋_GB2312" w:cs="仿宋_GB2312" w:eastAsia="仿宋_GB2312"/>
        </w:rPr>
        <w:t>4、社会保障资金缴纳证明：提供谈判前六个月至今已缴存 的任意一个月的社会保障资金缴存证明或社保机构开具的社会 保险参保缴费情况证明；依法不需要缴纳社会保障资金的应提 供相关文件证明；供应商需在项目电子化交易系统中按要求上 传相应证明文件并进行电子签章</w:t>
      </w:r>
    </w:p>
    <w:p>
      <w:pPr>
        <w:pStyle w:val="null3"/>
      </w:pPr>
      <w:r>
        <w:rPr>
          <w:rFonts w:ascii="仿宋_GB2312" w:hAnsi="仿宋_GB2312" w:cs="仿宋_GB2312" w:eastAsia="仿宋_GB2312"/>
        </w:rPr>
        <w:t>5、财务状况报告：提供2024年经审计的财务报告，或谈判前三个月内开户银行开具的资信证明或政府采购信用担保机构出具的谈判担保函;供应商需在项目电子化交易系统中按要求上传相应证明文件并进行电子签章</w:t>
      </w:r>
    </w:p>
    <w:p>
      <w:pPr>
        <w:pStyle w:val="null3"/>
      </w:pPr>
      <w:r>
        <w:rPr>
          <w:rFonts w:ascii="仿宋_GB2312" w:hAnsi="仿宋_GB2312" w:cs="仿宋_GB2312" w:eastAsia="仿宋_GB2312"/>
        </w:rPr>
        <w:t>6、控股、管理关系的不同单位：供应商负责人为同一人或者存在控股、管理关系的不同单位， 不得参加同一项目的投标。供应商需在项目电子化交易系统中按要求上传相应证明文件并进行电子签章</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7、没有重大违法记录的书面声明：出具参加本次政府采购活动前三年内在经营活动中没有重大违法记录的书面声明；供应商需在项目电子化交易系统中按要求 上传相应证明文件并进行电子签章</w:t>
      </w:r>
    </w:p>
    <w:p>
      <w:pPr>
        <w:pStyle w:val="null3"/>
      </w:pPr>
      <w:r>
        <w:rPr>
          <w:rFonts w:ascii="仿宋_GB2312" w:hAnsi="仿宋_GB2312" w:cs="仿宋_GB2312" w:eastAsia="仿宋_GB2312"/>
        </w:rPr>
        <w:t>8、专业技术能力承诺：提供具有履行本合同所必需的设备和专业技术能力的说明或承诺；供应商需在项目电子化交易系统中按要求上传相应证明文件并进行电子签章</w:t>
      </w:r>
    </w:p>
    <w:p>
      <w:pPr>
        <w:pStyle w:val="null3"/>
      </w:pPr>
      <w:r>
        <w:rPr>
          <w:rFonts w:ascii="仿宋_GB2312" w:hAnsi="仿宋_GB2312" w:cs="仿宋_GB2312" w:eastAsia="仿宋_GB2312"/>
        </w:rPr>
        <w:t>9、信誉截图：供应商不得为“信用中国” 网站（www.creditchina.gov.cn）（中国执行信息公开网）中列入失 信被执行人和重大税收违法 失信主体名单的供应商，不得为中国政府采购网（www.ccgp .gov.cn）政府采购严重违法失信行为记录名单中被财政部门禁止参加政府采购活动的供应商；供应商需在项目电子化交易系统中按要求上传相应证明文件并进行电子签章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西安市莲湖区第六幼儿园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西安市莲湖区丰登北路45号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西安市莲湖区第六幼儿园经办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18691562985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采购包1：379,748.00元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代理服务费收费标准：按国家发展改革委发布的《关于进一步放开建设项目专业服务价格的通知》(发改价格 (2015) 299 号) 计取，计算方法参照原国家计委颁布的《招标代理服务收费管理暂行办法》(计价格[2002]1980 号)标准计取。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西安市莲湖区第六幼儿园</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西安市莲湖区第六幼儿园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西安市莲湖区第六幼儿园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华睿诚项目管理有限公司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达到合格，采购人验收合格后壹年(质保期起始时间为终验合格之日)。所有产品质量必须符合国家有关规范和相关政策。所有设备及辅材必须是未使用过的新产品，质量优良、渠道正当，配置合理。 质保期出现的质量问题由成交供应商负责解决并承担所有费用</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学校为顺应教育数字化发展浪潮，本园多媒体设备采购项目，致力于构建现代化幼教体系，提升办园质量与幼儿成长体验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379,748.00</w:t>
      </w:r>
    </w:p>
    <w:p>
      <w:pPr>
        <w:pStyle w:val="null3"/>
      </w:pPr>
      <w:r>
        <w:rPr>
          <w:rFonts w:ascii="仿宋_GB2312" w:hAnsi="仿宋_GB2312" w:cs="仿宋_GB2312" w:eastAsia="仿宋_GB2312"/>
        </w:rPr>
        <w:t>采购包最高限价（元）: 379,748.00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多媒体设备采购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379,748.00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标的名称：多媒体设备采购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2"/>
              <w:gridCol w:w="441"/>
              <w:gridCol w:w="1137"/>
              <w:gridCol w:w="371"/>
              <w:gridCol w:w="302"/>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1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配置型号</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86寸智能交互平板一体机</w:t>
                  </w:r>
                </w:p>
              </w:tc>
              <w:tc>
                <w:tcPr>
                  <w:tcW w:type="dxa" w:w="113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一、整机设计</w:t>
                  </w:r>
                  <w:r>
                    <w:br/>
                  </w:r>
                  <w:r>
                    <w:rPr>
                      <w:rFonts w:ascii="仿宋_GB2312" w:hAnsi="仿宋_GB2312" w:cs="仿宋_GB2312" w:eastAsia="仿宋_GB2312"/>
                      <w:sz w:val="18"/>
                      <w:color w:val="000000"/>
                    </w:rPr>
                    <w:t>1. 屏幕尺寸≥86英寸，分辨率≥3840×2160，表面采用耐磨、防眩光、防划伤、高安全系数钢化玻璃。整体表面钢化玻璃镶嵌在合金边框内，四角圆弧设计。产品底部两端具有两个笔槽设计，支持触控笔吸附；具有前置挡板保护前置接口及接入的设备,。</w:t>
                  </w:r>
                </w:p>
                <w:p>
                  <w:pPr>
                    <w:pStyle w:val="null3"/>
                    <w:jc w:val="left"/>
                  </w:pPr>
                  <w:r>
                    <w:rPr>
                      <w:rFonts w:ascii="仿宋_GB2312" w:hAnsi="仿宋_GB2312" w:cs="仿宋_GB2312" w:eastAsia="仿宋_GB2312"/>
                      <w:sz w:val="18"/>
                      <w:color w:val="000000"/>
                    </w:rPr>
                    <w:t>2.产品处于关机通电状态，可智能识别外接电脑设备信号输入并自动开机；支持自动跳转到外接信号源通道。</w:t>
                  </w:r>
                  <w:r>
                    <w:br/>
                  </w:r>
                  <w:r>
                    <w:rPr>
                      <w:rFonts w:ascii="仿宋_GB2312" w:hAnsi="仿宋_GB2312" w:cs="仿宋_GB2312" w:eastAsia="仿宋_GB2312"/>
                      <w:sz w:val="18"/>
                      <w:color w:val="000000"/>
                    </w:rPr>
                    <w:t>3.产品在任意通道下，支持手势识别调出板擦工具擦除批注内容，支持调整板擦工具的大小。</w:t>
                  </w:r>
                </w:p>
                <w:p>
                  <w:pPr>
                    <w:pStyle w:val="null3"/>
                    <w:jc w:val="left"/>
                  </w:pPr>
                  <w:r>
                    <w:rPr>
                      <w:rFonts w:ascii="仿宋_GB2312" w:hAnsi="仿宋_GB2312" w:cs="仿宋_GB2312" w:eastAsia="仿宋_GB2312"/>
                      <w:sz w:val="18"/>
                      <w:color w:val="000000"/>
                    </w:rPr>
                    <w:t>4. 当设备切换到任何信号源下，均可通过HDMI输出接口将当前画面输出到其他显示设备上。</w:t>
                  </w:r>
                  <w:r>
                    <w:br/>
                  </w:r>
                  <w:r>
                    <w:rPr>
                      <w:rFonts w:ascii="仿宋_GB2312" w:hAnsi="仿宋_GB2312" w:cs="仿宋_GB2312" w:eastAsia="仿宋_GB2312"/>
                      <w:sz w:val="18"/>
                      <w:color w:val="000000"/>
                    </w:rPr>
                    <w:t>5.支持锁定屏幕触摸，可通过软件菜单（调试菜单）锁定屏幕触摸，锁定应用、锁定USB。</w:t>
                  </w:r>
                  <w:r>
                    <w:br/>
                  </w:r>
                  <w:r>
                    <w:rPr>
                      <w:rFonts w:ascii="仿宋_GB2312" w:hAnsi="仿宋_GB2312" w:cs="仿宋_GB2312" w:eastAsia="仿宋_GB2312"/>
                      <w:sz w:val="18"/>
                      <w:color w:val="000000"/>
                    </w:rPr>
                    <w:t>6.内置触摸中控菜单，支持信号源通道切换、背光、声音等，无须实体按键，在任意显示通道下均可通过手势在屏幕上调取触摸菜单；</w:t>
                  </w:r>
                  <w:r>
                    <w:br/>
                  </w:r>
                  <w:r>
                    <w:rPr>
                      <w:rFonts w:ascii="仿宋_GB2312" w:hAnsi="仿宋_GB2312" w:cs="仿宋_GB2312" w:eastAsia="仿宋_GB2312"/>
                      <w:sz w:val="18"/>
                      <w:color w:val="000000"/>
                    </w:rPr>
                    <w:t>7.整机前置2个≥20W中高音音箱，额定总功率≥40W，支持单独听功能。</w:t>
                  </w:r>
                  <w:r>
                    <w:br/>
                  </w:r>
                  <w:r>
                    <w:rPr>
                      <w:rFonts w:ascii="仿宋_GB2312" w:hAnsi="仿宋_GB2312" w:cs="仿宋_GB2312" w:eastAsia="仿宋_GB2312"/>
                      <w:sz w:val="18"/>
                      <w:color w:val="000000"/>
                    </w:rPr>
                    <w:t>8.产品采用红外多点触控技术，支持手指轻触式多点（不少于20点触控）互动体验，触摸免驱动，即插即用，支持主流多种操作系统。</w:t>
                  </w:r>
                  <w:r>
                    <w:br/>
                  </w:r>
                  <w:r>
                    <w:rPr>
                      <w:rFonts w:ascii="仿宋_GB2312" w:hAnsi="仿宋_GB2312" w:cs="仿宋_GB2312" w:eastAsia="仿宋_GB2312"/>
                      <w:sz w:val="18"/>
                      <w:color w:val="000000"/>
                    </w:rPr>
                    <w:t>9.设备支持NFC碰碰传功能;</w:t>
                  </w:r>
                  <w:r>
                    <w:br/>
                  </w:r>
                  <w:r>
                    <w:rPr>
                      <w:rFonts w:ascii="仿宋_GB2312" w:hAnsi="仿宋_GB2312" w:cs="仿宋_GB2312" w:eastAsia="仿宋_GB2312"/>
                      <w:sz w:val="18"/>
                      <w:color w:val="000000"/>
                    </w:rPr>
                    <w:t>10.具有触摸防遮挡功能，触摸接收器在单点或单边遮挡后仍能正常触控书写和操作；触控连续响应无间断，有效识别≤2毫米，触控精准度32768x32768。</w:t>
                  </w:r>
                </w:p>
                <w:p>
                  <w:pPr>
                    <w:pStyle w:val="null3"/>
                    <w:jc w:val="left"/>
                  </w:pPr>
                  <w:r>
                    <w:rPr>
                      <w:rFonts w:ascii="仿宋_GB2312" w:hAnsi="仿宋_GB2312" w:cs="仿宋_GB2312" w:eastAsia="仿宋_GB2312"/>
                      <w:sz w:val="21"/>
                    </w:rPr>
                    <w:t>★</w:t>
                  </w:r>
                  <w:r>
                    <w:rPr>
                      <w:rFonts w:ascii="仿宋_GB2312" w:hAnsi="仿宋_GB2312" w:cs="仿宋_GB2312" w:eastAsia="仿宋_GB2312"/>
                      <w:sz w:val="18"/>
                      <w:color w:val="000000"/>
                    </w:rPr>
                    <w:t>11.可快速完成会议主题和欢迎界面设置，全屏显示，支持≥10种模板，可对欢迎文字进行编辑；支持会议签名功能，并可扫码带走签名及模板。（需提供证明材料，包括但不限于检测报告、官网查询截图、功能截图等）</w:t>
                  </w:r>
                  <w:r>
                    <w:br/>
                  </w:r>
                  <w:r>
                    <w:rPr>
                      <w:rFonts w:ascii="仿宋_GB2312" w:hAnsi="仿宋_GB2312" w:cs="仿宋_GB2312" w:eastAsia="仿宋_GB2312"/>
                      <w:sz w:val="21"/>
                    </w:rPr>
                    <w:t>★</w:t>
                  </w:r>
                  <w:r>
                    <w:rPr>
                      <w:rFonts w:ascii="仿宋_GB2312" w:hAnsi="仿宋_GB2312" w:cs="仿宋_GB2312" w:eastAsia="仿宋_GB2312"/>
                      <w:sz w:val="18"/>
                      <w:color w:val="000000"/>
                    </w:rPr>
                    <w:t>12.可通过手指调用悬浮菜单到屏幕任意位置，任意通道下无需点击物理按键，可随时调用计算器、日历等小工具。（需提供证明材料，包括但不限于检测报告、官网查询截图、功能截图等）</w:t>
                  </w:r>
                  <w:r>
                    <w:br/>
                  </w:r>
                  <w:r>
                    <w:rPr>
                      <w:rFonts w:ascii="仿宋_GB2312" w:hAnsi="仿宋_GB2312" w:cs="仿宋_GB2312" w:eastAsia="仿宋_GB2312"/>
                      <w:sz w:val="18"/>
                      <w:color w:val="000000"/>
                    </w:rPr>
                    <w:t>13.设备无需借助PC支持一键进行硬件自检，至少包括对系统内存、存储、光感系统、内置电脑、摄像头、麦克风等进行状态提示及故障提示，支持一键优化。</w:t>
                  </w:r>
                  <w:r>
                    <w:br/>
                  </w:r>
                  <w:r>
                    <w:rPr>
                      <w:rFonts w:ascii="仿宋_GB2312" w:hAnsi="仿宋_GB2312" w:cs="仿宋_GB2312" w:eastAsia="仿宋_GB2312"/>
                      <w:sz w:val="18"/>
                      <w:color w:val="000000"/>
                    </w:rPr>
                    <w:t>14.设备内置嵌入式教学辅助系统，支持录屏，支持设置录制时间，达到指定时间自动停止录制。</w:t>
                  </w:r>
                  <w:r>
                    <w:br/>
                  </w:r>
                  <w:r>
                    <w:rPr>
                      <w:rFonts w:ascii="仿宋_GB2312" w:hAnsi="仿宋_GB2312" w:cs="仿宋_GB2312" w:eastAsia="仿宋_GB2312"/>
                      <w:sz w:val="18"/>
                      <w:color w:val="000000"/>
                    </w:rPr>
                    <w:t>15.支持智能手势识别开关产品背光，操作者可在显示区域任意位置，任意信号下，五指触控实现产品背光的关闭与开启。</w:t>
                  </w:r>
                  <w:r>
                    <w:br/>
                  </w:r>
                  <w:r>
                    <w:rPr>
                      <w:rFonts w:ascii="仿宋_GB2312" w:hAnsi="仿宋_GB2312" w:cs="仿宋_GB2312" w:eastAsia="仿宋_GB2312"/>
                      <w:sz w:val="18"/>
                      <w:color w:val="000000"/>
                    </w:rPr>
                    <w:t>16.整机具有纸质护眼模式。</w:t>
                  </w:r>
                  <w:r>
                    <w:br/>
                  </w:r>
                  <w:r>
                    <w:rPr>
                      <w:rFonts w:ascii="仿宋_GB2312" w:hAnsi="仿宋_GB2312" w:cs="仿宋_GB2312" w:eastAsia="仿宋_GB2312"/>
                      <w:sz w:val="18"/>
                      <w:color w:val="000000"/>
                    </w:rPr>
                    <w:t>17.支持嵌入式系统启动后可自动启动内置ops系统，支持无信号接收状态时能够自动熄屏，自动熄屏的时间间隔可选，支持定时开关机。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18"/>
                      <w:color w:val="000000"/>
                    </w:rPr>
                    <w:t>18.具有≥7个前置物理按键，至少包含电源键、菜单、主页、信号源、音量等；支持电源按键三合一功能，具有供电保护功能。（需提供证明材料，包括但不限于检测报告、官网查询截图、功能截图等）</w:t>
                  </w:r>
                  <w:r>
                    <w:br/>
                  </w:r>
                  <w:r>
                    <w:rPr>
                      <w:rFonts w:ascii="仿宋_GB2312" w:hAnsi="仿宋_GB2312" w:cs="仿宋_GB2312" w:eastAsia="仿宋_GB2312"/>
                      <w:sz w:val="18"/>
                      <w:color w:val="000000"/>
                    </w:rPr>
                    <w:t>19.产品支持环境感光功能，支持开启护眼模式。</w:t>
                  </w:r>
                  <w:r>
                    <w:br/>
                  </w:r>
                  <w:r>
                    <w:rPr>
                      <w:rFonts w:ascii="仿宋_GB2312" w:hAnsi="仿宋_GB2312" w:cs="仿宋_GB2312" w:eastAsia="仿宋_GB2312"/>
                      <w:sz w:val="18"/>
                      <w:color w:val="000000"/>
                    </w:rPr>
                    <w:t>20.支持对内置电脑进行还原操作，可通过前置物理按键对内置电脑系统进行还原。</w:t>
                  </w:r>
                  <w:r>
                    <w:br/>
                  </w:r>
                  <w:r>
                    <w:rPr>
                      <w:rFonts w:ascii="仿宋_GB2312" w:hAnsi="仿宋_GB2312" w:cs="仿宋_GB2312" w:eastAsia="仿宋_GB2312"/>
                      <w:sz w:val="21"/>
                    </w:rPr>
                    <w:t>★</w:t>
                  </w:r>
                  <w:r>
                    <w:rPr>
                      <w:rFonts w:ascii="仿宋_GB2312" w:hAnsi="仿宋_GB2312" w:cs="仿宋_GB2312" w:eastAsia="仿宋_GB2312"/>
                      <w:sz w:val="18"/>
                      <w:color w:val="000000"/>
                    </w:rPr>
                    <w:t>21.整机内置非独立摄像头像素≥1300万，支持阵列数字音频MIC，实现场景音视录制。（需提供证明材料，包括但不限于检测报告、官网查询截图、功能截图等）</w:t>
                  </w:r>
                  <w:r>
                    <w:br/>
                  </w:r>
                  <w:r>
                    <w:rPr>
                      <w:rFonts w:ascii="仿宋_GB2312" w:hAnsi="仿宋_GB2312" w:cs="仿宋_GB2312" w:eastAsia="仿宋_GB2312"/>
                      <w:sz w:val="18"/>
                      <w:color w:val="000000"/>
                    </w:rPr>
                    <w:t>22.支持网络共享功能（双系统单网口上网），单根网线接入产品，即可实现产品嵌入式系统和内置的电脑同时有线上网。</w:t>
                  </w:r>
                  <w:r>
                    <w:br/>
                  </w:r>
                  <w:r>
                    <w:rPr>
                      <w:rFonts w:ascii="仿宋_GB2312" w:hAnsi="仿宋_GB2312" w:cs="仿宋_GB2312" w:eastAsia="仿宋_GB2312"/>
                      <w:sz w:val="18"/>
                      <w:color w:val="000000"/>
                    </w:rPr>
                    <w:t>23.内置无线网络模块，采用全向信号收发设计，支持无线网络连接。</w:t>
                  </w:r>
                </w:p>
                <w:p>
                  <w:pPr>
                    <w:pStyle w:val="null3"/>
                    <w:jc w:val="left"/>
                  </w:pPr>
                  <w:r>
                    <w:rPr>
                      <w:rFonts w:ascii="仿宋_GB2312" w:hAnsi="仿宋_GB2312" w:cs="仿宋_GB2312" w:eastAsia="仿宋_GB2312"/>
                      <w:sz w:val="21"/>
                    </w:rPr>
                    <w:t>★</w:t>
                  </w:r>
                  <w:r>
                    <w:rPr>
                      <w:rFonts w:ascii="仿宋_GB2312" w:hAnsi="仿宋_GB2312" w:cs="仿宋_GB2312" w:eastAsia="仿宋_GB2312"/>
                      <w:sz w:val="18"/>
                      <w:color w:val="000000"/>
                    </w:rPr>
                    <w:t>24. 支持侧边栏功能，侧边栏可设置返回、主页、任务、批注、信号源等功能调用，批注可设置画笔大小和颜色，可选择二维码分享批注内容，侧边栏无操作自动隐藏。（需提供证明材料，包括但不限于检测报告、官网查询截图、功能截图等）</w:t>
                  </w:r>
                  <w:r>
                    <w:br/>
                  </w:r>
                  <w:r>
                    <w:rPr>
                      <w:rFonts w:ascii="仿宋_GB2312" w:hAnsi="仿宋_GB2312" w:cs="仿宋_GB2312" w:eastAsia="仿宋_GB2312"/>
                      <w:sz w:val="18"/>
                      <w:color w:val="000000"/>
                    </w:rPr>
                    <w:t>二、</w:t>
                  </w:r>
                  <w:r>
                    <w:rPr>
                      <w:rFonts w:ascii="仿宋_GB2312" w:hAnsi="仿宋_GB2312" w:cs="仿宋_GB2312" w:eastAsia="仿宋_GB2312"/>
                      <w:sz w:val="18"/>
                      <w:color w:val="000000"/>
                    </w:rPr>
                    <w:t>OPS插拔式电脑</w:t>
                  </w:r>
                  <w:r>
                    <w:br/>
                  </w:r>
                  <w:r>
                    <w:rPr>
                      <w:rFonts w:ascii="仿宋_GB2312" w:hAnsi="仿宋_GB2312" w:cs="仿宋_GB2312" w:eastAsia="仿宋_GB2312"/>
                      <w:sz w:val="18"/>
                      <w:color w:val="000000"/>
                    </w:rPr>
                    <w:t>1.采用插拔式电脑模块架构，针脚数80pin，屏体与插拔式电脑无单独接线:</w:t>
                  </w:r>
                  <w:r>
                    <w:br/>
                  </w:r>
                  <w:r>
                    <w:rPr>
                      <w:rFonts w:ascii="仿宋_GB2312" w:hAnsi="仿宋_GB2312" w:cs="仿宋_GB2312" w:eastAsia="仿宋_GB2312"/>
                      <w:sz w:val="18"/>
                      <w:color w:val="000000"/>
                    </w:rPr>
                    <w:t>2.处理器:不低于国产兆芯KX-6000系列8核处理器，至少支持UOS 国产化系统适配。</w:t>
                  </w:r>
                </w:p>
                <w:p>
                  <w:pPr>
                    <w:pStyle w:val="null3"/>
                    <w:jc w:val="left"/>
                  </w:pPr>
                  <w:r>
                    <w:rPr>
                      <w:rFonts w:ascii="仿宋_GB2312" w:hAnsi="仿宋_GB2312" w:cs="仿宋_GB2312" w:eastAsia="仿宋_GB2312"/>
                      <w:sz w:val="18"/>
                      <w:color w:val="000000"/>
                    </w:rPr>
                    <w:t>3.主频不小于2.2GHz，内存: ≥8GDDR4，固态硬盘: ≥256G-SSD;</w:t>
                  </w:r>
                  <w:r>
                    <w:br/>
                  </w:r>
                  <w:r>
                    <w:rPr>
                      <w:rFonts w:ascii="仿宋_GB2312" w:hAnsi="仿宋_GB2312" w:cs="仿宋_GB2312" w:eastAsia="仿宋_GB2312"/>
                      <w:sz w:val="18"/>
                      <w:color w:val="000000"/>
                    </w:rPr>
                    <w:t>4.具有独立非外扩展接口:支持≥1个HDMI out接口、≥1个Mic in接口、≥1个LINE-out接口、≥6个USB接口，≥1个Rj45接口:内置千兆网卡。</w:t>
                  </w:r>
                  <w:r>
                    <w:br/>
                  </w:r>
                  <w:r>
                    <w:rPr>
                      <w:rFonts w:ascii="仿宋_GB2312" w:hAnsi="仿宋_GB2312" w:cs="仿宋_GB2312" w:eastAsia="仿宋_GB2312"/>
                      <w:sz w:val="18"/>
                      <w:color w:val="000000"/>
                    </w:rPr>
                    <w:t>三、白板软件</w:t>
                  </w:r>
                  <w:r>
                    <w:br/>
                  </w:r>
                  <w:r>
                    <w:rPr>
                      <w:rFonts w:ascii="仿宋_GB2312" w:hAnsi="仿宋_GB2312" w:cs="仿宋_GB2312" w:eastAsia="仿宋_GB2312"/>
                      <w:sz w:val="18"/>
                      <w:color w:val="000000"/>
                    </w:rPr>
                    <w:t>备课</w:t>
                  </w:r>
                  <w:r>
                    <w:br/>
                  </w:r>
                  <w:r>
                    <w:rPr>
                      <w:rFonts w:ascii="仿宋_GB2312" w:hAnsi="仿宋_GB2312" w:cs="仿宋_GB2312" w:eastAsia="仿宋_GB2312"/>
                      <w:sz w:val="18"/>
                      <w:color w:val="000000"/>
                    </w:rPr>
                    <w:t>1.新建课件支持选择课件主题。</w:t>
                  </w:r>
                </w:p>
                <w:p>
                  <w:pPr>
                    <w:pStyle w:val="null3"/>
                    <w:jc w:val="left"/>
                  </w:pPr>
                  <w:r>
                    <w:rPr>
                      <w:rFonts w:ascii="仿宋_GB2312" w:hAnsi="仿宋_GB2312" w:cs="仿宋_GB2312" w:eastAsia="仿宋_GB2312"/>
                      <w:sz w:val="18"/>
                      <w:color w:val="000000"/>
                    </w:rPr>
                    <w:t>2.支持插入教学资源，可打开预置资源库，按照教材、年级、学科、知识进行筛选，并将选择的资源插入页面中，教师教学时可直接打开使用。</w:t>
                  </w:r>
                  <w:r>
                    <w:br/>
                  </w:r>
                  <w:r>
                    <w:rPr>
                      <w:rFonts w:ascii="仿宋_GB2312" w:hAnsi="仿宋_GB2312" w:cs="仿宋_GB2312" w:eastAsia="仿宋_GB2312"/>
                      <w:sz w:val="18"/>
                      <w:color w:val="000000"/>
                    </w:rPr>
                    <w:t>3.支持插入和导出文件，支持插入文本，支持插入本地素材。</w:t>
                  </w:r>
                  <w:r>
                    <w:br/>
                  </w:r>
                  <w:r>
                    <w:rPr>
                      <w:rFonts w:ascii="仿宋_GB2312" w:hAnsi="仿宋_GB2312" w:cs="仿宋_GB2312" w:eastAsia="仿宋_GB2312"/>
                      <w:sz w:val="18"/>
                      <w:color w:val="000000"/>
                    </w:rPr>
                    <w:t>4.支持插入网页，支持插入表格，支持插入思维导图，支持插入各类预置形状，。</w:t>
                  </w:r>
                  <w:r>
                    <w:br/>
                  </w:r>
                  <w:r>
                    <w:rPr>
                      <w:rFonts w:ascii="仿宋_GB2312" w:hAnsi="仿宋_GB2312" w:cs="仿宋_GB2312" w:eastAsia="仿宋_GB2312"/>
                      <w:sz w:val="18"/>
                      <w:color w:val="000000"/>
                    </w:rPr>
                    <w:t>5.支持同时打开多个课件窗口，支持新建课件页面，可拖动、移动、删除、复制页面；支持课件页面切换，提供不少于7种形式的特效。</w:t>
                  </w:r>
                </w:p>
                <w:p>
                  <w:pPr>
                    <w:pStyle w:val="null3"/>
                    <w:jc w:val="left"/>
                  </w:pPr>
                  <w:r>
                    <w:rPr>
                      <w:rFonts w:ascii="仿宋_GB2312" w:hAnsi="仿宋_GB2312" w:cs="仿宋_GB2312" w:eastAsia="仿宋_GB2312"/>
                      <w:sz w:val="18"/>
                      <w:color w:val="000000"/>
                    </w:rPr>
                    <w:t>6.备课支持插入本地PPT，并保持原有格式无变化，动效动画无丢失，支持批注，批注可设置保存；支持显示保存在云端的课件信息，可接收或忽略其他用户分享的课件。</w:t>
                  </w:r>
                  <w:r>
                    <w:br/>
                  </w:r>
                  <w:r>
                    <w:rPr>
                      <w:rFonts w:ascii="仿宋_GB2312" w:hAnsi="仿宋_GB2312" w:cs="仿宋_GB2312" w:eastAsia="仿宋_GB2312"/>
                      <w:sz w:val="18"/>
                      <w:color w:val="000000"/>
                    </w:rPr>
                    <w:t>7.支持对课件进行分享、下载、重命名、移动、删除操作，分享可按照手机号码及链接的方式进行分享，链接分享形式支持设置文件有效期（支持不少于永久、30天、7天等）、私密和公开的设置。</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.支持对对象设置元素动画和播放顺序，提供进入、动作、退出等≥20种元素动画形式。</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.支持创建课堂活动；支持通过模板制作个人活动，个人活动可保存至云端。</w:t>
                  </w:r>
                  <w:r>
                    <w:br/>
                  </w:r>
                  <w:r>
                    <w:rPr>
                      <w:rFonts w:ascii="仿宋_GB2312" w:hAnsi="仿宋_GB2312" w:cs="仿宋_GB2312" w:eastAsia="仿宋_GB2312"/>
                      <w:sz w:val="21"/>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.课件支持自动同步至云端并设置自动保存时间，至少可设置为1分钟、3分钟、5分钟、10分钟等。（需提供证明材料，包括但不限于检测报告、官网查询截图、功能截图等）</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.支持对对象进行复制、剪切、粘贴、删除、置于顶层、置于底层、锁定、设置蒙层等操作。</w:t>
                  </w:r>
                  <w:r>
                    <w:br/>
                  </w:r>
                  <w:r>
                    <w:rPr>
                      <w:rFonts w:ascii="仿宋_GB2312" w:hAnsi="仿宋_GB2312" w:cs="仿宋_GB2312" w:eastAsia="仿宋_GB2312"/>
                      <w:sz w:val="21"/>
                    </w:rPr>
                    <w:t>★</w:t>
                  </w:r>
                  <w:r>
                    <w:rPr>
                      <w:rFonts w:ascii="仿宋_GB2312" w:hAnsi="仿宋_GB2312" w:cs="仿宋_GB2312" w:eastAsia="仿宋_GB2312"/>
                      <w:sz w:val="18"/>
                      <w:color w:val="000000"/>
                    </w:rPr>
                    <w:t>12.支持插入工具，提供汉字、拼音、四线三格、尺规、等学科工具，以及截图、幕布等通用工具。（需提供证明材料，包括但不限于检测报告、官网查询截图、功能截图等）</w:t>
                  </w:r>
                </w:p>
                <w:p>
                  <w:pPr>
                    <w:pStyle w:val="null3"/>
                    <w:jc w:val="left"/>
                  </w:pPr>
                  <w:r>
                    <w:rPr>
                      <w:rFonts w:ascii="仿宋_GB2312" w:hAnsi="仿宋_GB2312" w:cs="仿宋_GB2312" w:eastAsia="仿宋_GB2312"/>
                      <w:sz w:val="18"/>
                      <w:color w:val="000000"/>
                    </w:rPr>
                    <w:t>授课</w:t>
                  </w:r>
                  <w:r>
                    <w:br/>
                  </w:r>
                  <w:r>
                    <w:rPr>
                      <w:rFonts w:ascii="仿宋_GB2312" w:hAnsi="仿宋_GB2312" w:cs="仿宋_GB2312" w:eastAsia="仿宋_GB2312"/>
                      <w:sz w:val="18"/>
                      <w:color w:val="000000"/>
                    </w:rPr>
                    <w:t>1.提供小黑板、截图、录屏、撤销、还原、放大镜、计时器、分屏、漫游等通用工具。</w:t>
                  </w:r>
                  <w:r>
                    <w:br/>
                  </w:r>
                  <w:r>
                    <w:rPr>
                      <w:rFonts w:ascii="仿宋_GB2312" w:hAnsi="仿宋_GB2312" w:cs="仿宋_GB2312" w:eastAsia="仿宋_GB2312"/>
                      <w:sz w:val="18"/>
                      <w:color w:val="000000"/>
                    </w:rPr>
                    <w:t>2.支持橡皮功能，可擦除书写的笔迹，可设置擦除的面积，可一键清空画布中的笔迹和形状。</w:t>
                  </w:r>
                  <w:r>
                    <w:br/>
                  </w:r>
                  <w:r>
                    <w:rPr>
                      <w:rFonts w:ascii="仿宋_GB2312" w:hAnsi="仿宋_GB2312" w:cs="仿宋_GB2312" w:eastAsia="仿宋_GB2312"/>
                      <w:sz w:val="18"/>
                      <w:color w:val="000000"/>
                    </w:rPr>
                    <w:t>3.支持对象选择功能，选中的对象可进行形状、角度的调整，可进行置顶、克隆、删除等操作；支持书写功能，可设置硬笔、荧光笔、图章笔、纹理笔，可改变笔迹的粗细和颜色，支持最多十指同时书写。</w:t>
                  </w:r>
                </w:p>
                <w:p>
                  <w:pPr>
                    <w:pStyle w:val="null3"/>
                    <w:jc w:val="left"/>
                  </w:pPr>
                  <w:r>
                    <w:rPr>
                      <w:rFonts w:ascii="仿宋_GB2312" w:hAnsi="仿宋_GB2312" w:cs="仿宋_GB2312" w:eastAsia="仿宋_GB2312"/>
                      <w:sz w:val="21"/>
                    </w:rPr>
                    <w:t>★</w:t>
                  </w:r>
                  <w:r>
                    <w:rPr>
                      <w:rFonts w:ascii="仿宋_GB2312" w:hAnsi="仿宋_GB2312" w:cs="仿宋_GB2312" w:eastAsia="仿宋_GB2312"/>
                      <w:sz w:val="18"/>
                      <w:color w:val="000000"/>
                    </w:rPr>
                    <w:t>4.支持语文、数学、英语、音乐、美术、体育等不少于14种学科教学工具。（需提供证明材料，包括但不限于检测报告、官网查询截图、功能截图等）</w:t>
                  </w:r>
                  <w:r>
                    <w:br/>
                  </w:r>
                  <w:r>
                    <w:rPr>
                      <w:rFonts w:ascii="仿宋_GB2312" w:hAnsi="仿宋_GB2312" w:cs="仿宋_GB2312" w:eastAsia="仿宋_GB2312"/>
                      <w:sz w:val="18"/>
                      <w:color w:val="000000"/>
                    </w:rPr>
                    <w:t xml:space="preserve">5.语文提供汉字、拼音等工具；数学提供三角板、直尺、量角器、圆规、平面图形、立体图形等工具；英语提供四线三格、音标、字母等工具； </w:t>
                  </w:r>
                  <w:r>
                    <w:br/>
                  </w:r>
                  <w:r>
                    <w:rPr>
                      <w:rFonts w:ascii="仿宋_GB2312" w:hAnsi="仿宋_GB2312" w:cs="仿宋_GB2312" w:eastAsia="仿宋_GB2312"/>
                      <w:sz w:val="21"/>
                    </w:rPr>
                    <w:t>★</w:t>
                  </w:r>
                  <w:r>
                    <w:rPr>
                      <w:rFonts w:ascii="仿宋_GB2312" w:hAnsi="仿宋_GB2312" w:cs="仿宋_GB2312" w:eastAsia="仿宋_GB2312"/>
                      <w:sz w:val="18"/>
                      <w:color w:val="000000"/>
                    </w:rPr>
                    <w:t>6.支持在白板中插入在线画板，授课时可以一键打开,提供≥500个数学画板资源。（需提供证明材料，包括但不限于检测报告、官网查询截图、功能截图等）</w:t>
                  </w:r>
                </w:p>
                <w:p>
                  <w:pPr>
                    <w:pStyle w:val="null3"/>
                    <w:jc w:val="left"/>
                  </w:pPr>
                  <w:r>
                    <w:rPr>
                      <w:rFonts w:ascii="仿宋_GB2312" w:hAnsi="仿宋_GB2312" w:cs="仿宋_GB2312" w:eastAsia="仿宋_GB2312"/>
                      <w:sz w:val="18"/>
                      <w:color w:val="000000"/>
                    </w:rPr>
                    <w:t>7.支持从备课状态一键进入授课状态，并可快速返回备课状态；支持交换底部索引栏，教师可根据授课时的站立位置选择与另一侧的按钮进行互换；支持将软件最小化，可将软件缩至状态栏。</w:t>
                  </w:r>
                  <w:r>
                    <w:br/>
                  </w:r>
                  <w:r>
                    <w:rPr>
                      <w:rFonts w:ascii="仿宋_GB2312" w:hAnsi="仿宋_GB2312" w:cs="仿宋_GB2312" w:eastAsia="仿宋_GB2312"/>
                      <w:sz w:val="18"/>
                      <w:color w:val="000000"/>
                    </w:rPr>
                    <w:t>8.工具栏包括菜单、选择、笔、橡皮、工具、学科等功能；云课件支持导出分享功能，支持生成二维码分享，可使用微信扫码可预览、保存课件。</w:t>
                  </w:r>
                  <w:r>
                    <w:br/>
                  </w:r>
                  <w:r>
                    <w:rPr>
                      <w:rFonts w:ascii="仿宋_GB2312" w:hAnsi="仿宋_GB2312" w:cs="仿宋_GB2312" w:eastAsia="仿宋_GB2312"/>
                      <w:sz w:val="18"/>
                      <w:color w:val="000000"/>
                    </w:rPr>
                    <w:t>四、同屏软件</w:t>
                  </w:r>
                  <w:r>
                    <w:br/>
                  </w:r>
                  <w:r>
                    <w:rPr>
                      <w:rFonts w:ascii="仿宋_GB2312" w:hAnsi="仿宋_GB2312" w:cs="仿宋_GB2312" w:eastAsia="仿宋_GB2312"/>
                      <w:sz w:val="18"/>
                      <w:color w:val="000000"/>
                    </w:rPr>
                    <w:t>1.支持鼠标遥控器功能,通过软件一键进行鼠标左键、右键、上下滚轮滑动、触摸板操控等功能。</w:t>
                  </w:r>
                  <w:r>
                    <w:br/>
                  </w:r>
                  <w:r>
                    <w:rPr>
                      <w:rFonts w:ascii="仿宋_GB2312" w:hAnsi="仿宋_GB2312" w:cs="仿宋_GB2312" w:eastAsia="仿宋_GB2312"/>
                      <w:sz w:val="18"/>
                      <w:color w:val="000000"/>
                    </w:rPr>
                    <w:t>2.系统客户端投屏至少支持桌面同步、镜像投屏和拓展投屏功能，支持调节投屏清晰度，至少支持超清、高清等标准。</w:t>
                  </w:r>
                </w:p>
                <w:p>
                  <w:pPr>
                    <w:pStyle w:val="null3"/>
                    <w:jc w:val="left"/>
                  </w:pPr>
                  <w:r>
                    <w:rPr>
                      <w:rFonts w:ascii="仿宋_GB2312" w:hAnsi="仿宋_GB2312" w:cs="仿宋_GB2312" w:eastAsia="仿宋_GB2312"/>
                      <w:sz w:val="18"/>
                      <w:color w:val="000000"/>
                    </w:rPr>
                    <w:t>3.支持手机、笔记本电脑等移动端通过自动搜索接收端设备和识别码两种方式无线连接到产品。</w:t>
                  </w:r>
                  <w:r>
                    <w:br/>
                  </w:r>
                  <w:r>
                    <w:rPr>
                      <w:rFonts w:ascii="仿宋_GB2312" w:hAnsi="仿宋_GB2312" w:cs="仿宋_GB2312" w:eastAsia="仿宋_GB2312"/>
                      <w:sz w:val="18"/>
                      <w:color w:val="000000"/>
                    </w:rPr>
                    <w:t>4.支持将手机中的音视频文件无线推送至大屏 ,并能进行播放和进行音量大小调节。</w:t>
                  </w:r>
                  <w:r>
                    <w:br/>
                  </w:r>
                  <w:r>
                    <w:rPr>
                      <w:rFonts w:ascii="仿宋_GB2312" w:hAnsi="仿宋_GB2312" w:cs="仿宋_GB2312" w:eastAsia="仿宋_GB2312"/>
                      <w:sz w:val="21"/>
                    </w:rPr>
                    <w:t>★</w:t>
                  </w:r>
                  <w:r>
                    <w:rPr>
                      <w:rFonts w:ascii="仿宋_GB2312" w:hAnsi="仿宋_GB2312" w:cs="仿宋_GB2312" w:eastAsia="仿宋_GB2312"/>
                      <w:sz w:val="18"/>
                      <w:color w:val="000000"/>
                    </w:rPr>
                    <w:t>5.支持≥6个投屏客户端图像画面对比展示，可以反向控制操作笔记本电脑上的内容,支持单击、双击、右键控制。（需提供证明材料，包括但不限于检测报告、官网查询截图、功能截图等）</w:t>
                  </w:r>
                  <w:r>
                    <w:br/>
                  </w:r>
                  <w:r>
                    <w:rPr>
                      <w:rFonts w:ascii="仿宋_GB2312" w:hAnsi="仿宋_GB2312" w:cs="仿宋_GB2312" w:eastAsia="仿宋_GB2312"/>
                      <w:sz w:val="18"/>
                      <w:color w:val="000000"/>
                    </w:rPr>
                    <w:t>6.支持产品显示桌面可以实时同步到手机上,手机通过两个手指对桌面进行放大、缩小和漫游操作 ,方便手机端对大屏进行远程控制。</w:t>
                  </w:r>
                  <w:r>
                    <w:br/>
                  </w:r>
                  <w:r>
                    <w:rPr>
                      <w:rFonts w:ascii="仿宋_GB2312" w:hAnsi="仿宋_GB2312" w:cs="仿宋_GB2312" w:eastAsia="仿宋_GB2312"/>
                      <w:sz w:val="18"/>
                      <w:color w:val="000000"/>
                    </w:rPr>
                    <w:t>五、微课软件</w:t>
                  </w:r>
                  <w:r>
                    <w:br/>
                  </w:r>
                  <w:r>
                    <w:rPr>
                      <w:rFonts w:ascii="仿宋_GB2312" w:hAnsi="仿宋_GB2312" w:cs="仿宋_GB2312" w:eastAsia="仿宋_GB2312"/>
                      <w:sz w:val="18"/>
                      <w:color w:val="000000"/>
                    </w:rPr>
                    <w:t>1.支持打开录课列表窗口查看文件列表。</w:t>
                  </w:r>
                </w:p>
                <w:p>
                  <w:pPr>
                    <w:pStyle w:val="null3"/>
                    <w:jc w:val="left"/>
                  </w:pPr>
                  <w:r>
                    <w:rPr>
                      <w:rFonts w:ascii="仿宋_GB2312" w:hAnsi="仿宋_GB2312" w:cs="仿宋_GB2312" w:eastAsia="仿宋_GB2312"/>
                      <w:sz w:val="18"/>
                      <w:color w:val="000000"/>
                    </w:rPr>
                    <w:t>2.支持将视频文件上传至云端存储；</w:t>
                  </w:r>
                </w:p>
                <w:p>
                  <w:pPr>
                    <w:pStyle w:val="null3"/>
                    <w:jc w:val="left"/>
                  </w:pPr>
                  <w:r>
                    <w:rPr>
                      <w:rFonts w:ascii="仿宋_GB2312" w:hAnsi="仿宋_GB2312" w:cs="仿宋_GB2312" w:eastAsia="仿宋_GB2312"/>
                      <w:sz w:val="18"/>
                      <w:color w:val="000000"/>
                    </w:rPr>
                    <w:t>3.支持点击录课列表中的视频文件可预览播放；</w:t>
                  </w:r>
                </w:p>
                <w:p>
                  <w:pPr>
                    <w:pStyle w:val="null3"/>
                    <w:jc w:val="left"/>
                  </w:pPr>
                  <w:r>
                    <w:rPr>
                      <w:rFonts w:ascii="仿宋_GB2312" w:hAnsi="仿宋_GB2312" w:cs="仿宋_GB2312" w:eastAsia="仿宋_GB2312"/>
                      <w:sz w:val="18"/>
                      <w:color w:val="000000"/>
                    </w:rPr>
                    <w:t>4.支持将云微课中的视频文件或文件夹下载至本地。</w:t>
                  </w:r>
                </w:p>
                <w:p>
                  <w:pPr>
                    <w:pStyle w:val="null3"/>
                    <w:jc w:val="left"/>
                  </w:pPr>
                  <w:r>
                    <w:rPr>
                      <w:rFonts w:ascii="仿宋_GB2312" w:hAnsi="仿宋_GB2312" w:cs="仿宋_GB2312" w:eastAsia="仿宋_GB2312"/>
                      <w:sz w:val="18"/>
                      <w:color w:val="000000"/>
                    </w:rPr>
                    <w:t>5.支持对音源、分辨率、录制区域进行设置；录制音源至少支持仅系统、仅麦克风、系统与麦克风。</w:t>
                  </w:r>
                  <w:r>
                    <w:br/>
                  </w:r>
                  <w:r>
                    <w:rPr>
                      <w:rFonts w:ascii="仿宋_GB2312" w:hAnsi="仿宋_GB2312" w:cs="仿宋_GB2312" w:eastAsia="仿宋_GB2312"/>
                      <w:sz w:val="18"/>
                      <w:color w:val="000000"/>
                    </w:rPr>
                    <w:t xml:space="preserve">6.支持打开录课列表窗口，查看文件列表； </w:t>
                  </w:r>
                  <w:r>
                    <w:br/>
                  </w:r>
                  <w:r>
                    <w:rPr>
                      <w:rFonts w:ascii="仿宋_GB2312" w:hAnsi="仿宋_GB2312" w:cs="仿宋_GB2312" w:eastAsia="仿宋_GB2312"/>
                      <w:sz w:val="18"/>
                      <w:color w:val="000000"/>
                    </w:rPr>
                    <w:t>7.支持倒计时功能，录制工具条不影响录制画面。</w:t>
                  </w:r>
                  <w:r>
                    <w:br/>
                  </w:r>
                  <w:r>
                    <w:rPr>
                      <w:rFonts w:ascii="仿宋_GB2312" w:hAnsi="仿宋_GB2312" w:cs="仿宋_GB2312" w:eastAsia="仿宋_GB2312"/>
                      <w:sz w:val="18"/>
                      <w:color w:val="000000"/>
                    </w:rPr>
                    <w:t>8.录制结束后，支持弹出视频预览画面，展示用户录制的整个视频，可任意拖动进度条查看内容，调整音量大小，全屏播放。</w:t>
                  </w:r>
                  <w:r>
                    <w:br/>
                  </w:r>
                  <w:r>
                    <w:rPr>
                      <w:rFonts w:ascii="仿宋_GB2312" w:hAnsi="仿宋_GB2312" w:cs="仿宋_GB2312" w:eastAsia="仿宋_GB2312"/>
                      <w:sz w:val="18"/>
                      <w:color w:val="000000"/>
                    </w:rPr>
                    <w:t>9.支持将录制的视频内容保存至本地硬盘；并可将本地的录制文件上传到个人云端，数据存储更方便、更安全。</w:t>
                  </w:r>
                  <w:r>
                    <w:br/>
                  </w:r>
                  <w:r>
                    <w:rPr>
                      <w:rFonts w:ascii="仿宋_GB2312" w:hAnsi="仿宋_GB2312" w:cs="仿宋_GB2312" w:eastAsia="仿宋_GB2312"/>
                      <w:sz w:val="21"/>
                    </w:rPr>
                    <w:t>★</w:t>
                  </w:r>
                  <w:r>
                    <w:rPr>
                      <w:rFonts w:ascii="仿宋_GB2312" w:hAnsi="仿宋_GB2312" w:cs="仿宋_GB2312" w:eastAsia="仿宋_GB2312"/>
                      <w:sz w:val="18"/>
                      <w:color w:val="000000"/>
                    </w:rPr>
                    <w:t>10.支持对录制后的视频进行剪辑，支持添加≥25字文字水印，支持字号选择、透明度调整、颜色选择等，支持水印显示位置选择。（需提供证明材料，包括但不限于检测报告、官网查询截图、功能截图等）</w:t>
                  </w:r>
                </w:p>
                <w:p>
                  <w:pPr>
                    <w:pStyle w:val="null3"/>
                    <w:jc w:val="left"/>
                  </w:pPr>
                  <w:r>
                    <w:rPr>
                      <w:rFonts w:ascii="仿宋_GB2312" w:hAnsi="仿宋_GB2312" w:cs="仿宋_GB2312" w:eastAsia="仿宋_GB2312"/>
                      <w:sz w:val="18"/>
                      <w:color w:val="000000"/>
                    </w:rPr>
                    <w:t>六、教学管理软件</w:t>
                  </w:r>
                  <w:r>
                    <w:br/>
                  </w:r>
                  <w:r>
                    <w:rPr>
                      <w:rFonts w:ascii="仿宋_GB2312" w:hAnsi="仿宋_GB2312" w:cs="仿宋_GB2312" w:eastAsia="仿宋_GB2312"/>
                      <w:sz w:val="18"/>
                      <w:color w:val="000000"/>
                    </w:rPr>
                    <w:t>1.支持手机和大屏/电脑之间的文件互传，支持文件快传弹窗，用户可使用app扫码选择上传或者带走文件，实现文件共享；支持查看上传或者下载的文件列表，查看文件名称、上传者及上传进度，也可打开、删除、取消文件。</w:t>
                  </w:r>
                </w:p>
                <w:p>
                  <w:pPr>
                    <w:pStyle w:val="null3"/>
                    <w:jc w:val="left"/>
                  </w:pPr>
                  <w:r>
                    <w:rPr>
                      <w:rFonts w:ascii="仿宋_GB2312" w:hAnsi="仿宋_GB2312" w:cs="仿宋_GB2312" w:eastAsia="仿宋_GB2312"/>
                      <w:sz w:val="18"/>
                      <w:color w:val="000000"/>
                    </w:rPr>
                    <w:t>2.支持云微课功能；支持云课件功能。</w:t>
                  </w:r>
                  <w:r>
                    <w:br/>
                  </w:r>
                  <w:r>
                    <w:rPr>
                      <w:rFonts w:ascii="仿宋_GB2312" w:hAnsi="仿宋_GB2312" w:cs="仿宋_GB2312" w:eastAsia="仿宋_GB2312"/>
                      <w:sz w:val="21"/>
                    </w:rPr>
                    <w:t>★</w:t>
                  </w:r>
                  <w:r>
                    <w:rPr>
                      <w:rFonts w:ascii="仿宋_GB2312" w:hAnsi="仿宋_GB2312" w:cs="仿宋_GB2312" w:eastAsia="仿宋_GB2312"/>
                      <w:sz w:val="18"/>
                      <w:color w:val="000000"/>
                    </w:rPr>
                    <w:t>3.支持查看多个桌面列表，可任意增加/删除桌面，并对桌面进行命名，点击桌面可快速定位到桌面；支持基础信息设置，可设置桌面背景、欢迎语、数据同步、开机自启等设置；支持设置欢迎语展示在桌面，可设置文本内容、颜色、字体、字号、斜体等。（需提供证明材料，包括但不限于检测报告、官网查询截图、功能截图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18"/>
                      <w:color w:val="000000"/>
                    </w:rPr>
                    <w:t>4.软件可最小化至任务栏或退出，支持天气、我的电脑、白板、资源中心、我的云盘、文件快传、回收站等组件；支持快速调起白板、传屏、展台等应用；支持将任意路径下的文件一键发送至教学桌面。（需提供证明材料，包括但不限于检测报告、官网查询截图、功能截图等）</w:t>
                  </w:r>
                  <w:r>
                    <w:br/>
                  </w:r>
                  <w:r>
                    <w:rPr>
                      <w:rFonts w:ascii="仿宋_GB2312" w:hAnsi="仿宋_GB2312" w:cs="仿宋_GB2312" w:eastAsia="仿宋_GB2312"/>
                      <w:sz w:val="18"/>
                      <w:color w:val="000000"/>
                    </w:rPr>
                    <w:t>5.可快速打开平台查看对应的资源中心及个人云盘；教师的个人云盘存储空间不少于50G，教师可将本地资源进行上传。</w:t>
                  </w:r>
                  <w:r>
                    <w:br/>
                  </w:r>
                  <w:r>
                    <w:rPr>
                      <w:rFonts w:ascii="仿宋_GB2312" w:hAnsi="仿宋_GB2312" w:cs="仿宋_GB2312" w:eastAsia="仿宋_GB2312"/>
                      <w:sz w:val="21"/>
                    </w:rPr>
                    <w:t>★</w:t>
                  </w:r>
                  <w:r>
                    <w:rPr>
                      <w:rFonts w:ascii="仿宋_GB2312" w:hAnsi="仿宋_GB2312" w:cs="仿宋_GB2312" w:eastAsia="仿宋_GB2312"/>
                      <w:sz w:val="18"/>
                      <w:color w:val="000000"/>
                    </w:rPr>
                    <w:t>6.支持查看系统内的应用列表，可自动获取系统系统内的应用，按名称由A-Z进行排列，可任意添加、移除应用到教学桌面上；支持预置多种桌面组件，包含推荐应用、天气、课表我的云盘、资源中心、我的电脑、文件快传、微课等。可任意添加或移除组件，已添加到桌面上的组件可任意拖动改变位置。（需提供证明材料，包括但不限于检测报告、官网查询截图、功能截图等）</w:t>
                  </w:r>
                  <w:r>
                    <w:br/>
                  </w:r>
                  <w:r>
                    <w:rPr>
                      <w:rFonts w:ascii="仿宋_GB2312" w:hAnsi="仿宋_GB2312" w:cs="仿宋_GB2312" w:eastAsia="仿宋_GB2312"/>
                      <w:sz w:val="18"/>
                      <w:color w:val="000000"/>
                    </w:rPr>
                    <w:t>7.支持查看课程列表，至少包括常规课程、互动课程、直播课程；课表以日历的形式呈现，可直接切换点击日期查看对应的课程数量及列表。</w:t>
                  </w:r>
                  <w:r>
                    <w:br/>
                  </w:r>
                  <w:r>
                    <w:rPr>
                      <w:rFonts w:ascii="仿宋_GB2312" w:hAnsi="仿宋_GB2312" w:cs="仿宋_GB2312" w:eastAsia="仿宋_GB2312"/>
                      <w:sz w:val="18"/>
                      <w:color w:val="000000"/>
                    </w:rPr>
                    <w:t>8.支持常规课程创建，可设置课程名称、上课日期、时间，选择班级、关联课件，设置课件自动打开时间。</w:t>
                  </w:r>
                  <w:r>
                    <w:br/>
                  </w:r>
                  <w:r>
                    <w:rPr>
                      <w:rFonts w:ascii="仿宋_GB2312" w:hAnsi="仿宋_GB2312" w:cs="仿宋_GB2312" w:eastAsia="仿宋_GB2312"/>
                      <w:sz w:val="18"/>
                      <w:color w:val="000000"/>
                    </w:rPr>
                    <w:t>9.支持远程互动课程创建，可设置课程主题、开课日期、时间。</w:t>
                  </w:r>
                  <w:r>
                    <w:br/>
                  </w:r>
                  <w:r>
                    <w:rPr>
                      <w:rFonts w:ascii="仿宋_GB2312" w:hAnsi="仿宋_GB2312" w:cs="仿宋_GB2312" w:eastAsia="仿宋_GB2312"/>
                      <w:sz w:val="18"/>
                      <w:color w:val="000000"/>
                    </w:rPr>
                    <w:t>10.支持直播课程创建，可在教育专属桌面直接打开平台并创建直播课程，在平台端可观看直播。</w:t>
                  </w:r>
                  <w:r>
                    <w:br/>
                  </w:r>
                  <w:r>
                    <w:rPr>
                      <w:rFonts w:ascii="仿宋_GB2312" w:hAnsi="仿宋_GB2312" w:cs="仿宋_GB2312" w:eastAsia="仿宋_GB2312"/>
                      <w:sz w:val="18"/>
                      <w:color w:val="000000"/>
                    </w:rPr>
                    <w:t>11.支持对云端资源的文件/文件夹的操作，至少包含移动、重命名、分享、下载、删除、新，也可通过文件名、文件更新时间、文件大小进行排序。</w:t>
                  </w:r>
                  <w:r>
                    <w:br/>
                  </w:r>
                  <w:r>
                    <w:rPr>
                      <w:rFonts w:ascii="仿宋_GB2312" w:hAnsi="仿宋_GB2312" w:cs="仿宋_GB2312" w:eastAsia="仿宋_GB2312"/>
                      <w:sz w:val="18"/>
                      <w:color w:val="000000"/>
                    </w:rPr>
                    <w:t>12.支持设置开启/关闭数据同步；</w:t>
                  </w:r>
                  <w:r>
                    <w:br/>
                  </w:r>
                  <w:r>
                    <w:rPr>
                      <w:rFonts w:ascii="仿宋_GB2312" w:hAnsi="仿宋_GB2312" w:cs="仿宋_GB2312" w:eastAsia="仿宋_GB2312"/>
                      <w:sz w:val="18"/>
                      <w:color w:val="000000"/>
                    </w:rPr>
                    <w:t>七、视频展台</w:t>
                  </w:r>
                  <w:r>
                    <w:br/>
                  </w:r>
                  <w:r>
                    <w:rPr>
                      <w:rFonts w:ascii="仿宋_GB2312" w:hAnsi="仿宋_GB2312" w:cs="仿宋_GB2312" w:eastAsia="仿宋_GB2312"/>
                      <w:sz w:val="18"/>
                      <w:color w:val="000000"/>
                    </w:rPr>
                    <w:t>1.箱体环保材质，耐磨防锈，整机无锐角无利边设计，关注师生安全。</w:t>
                  </w:r>
                  <w:r>
                    <w:br/>
                  </w:r>
                  <w:r>
                    <w:rPr>
                      <w:rFonts w:ascii="仿宋_GB2312" w:hAnsi="仿宋_GB2312" w:cs="仿宋_GB2312" w:eastAsia="仿宋_GB2312"/>
                      <w:sz w:val="18"/>
                      <w:color w:val="000000"/>
                    </w:rPr>
                    <w:t>2.文稿展示区域采用折叠式开合托板，非气压杆联动；平稳无故障，高效利用挂墙面积。</w:t>
                  </w:r>
                  <w:r>
                    <w:br/>
                  </w:r>
                  <w:r>
                    <w:rPr>
                      <w:rFonts w:ascii="仿宋_GB2312" w:hAnsi="仿宋_GB2312" w:cs="仿宋_GB2312" w:eastAsia="仿宋_GB2312"/>
                      <w:sz w:val="18"/>
                      <w:color w:val="000000"/>
                    </w:rPr>
                    <w:t>3.采用不小于1600万像素，影像区域A4面积，支持白平衡自动调节，传输速度30帧率/秒。</w:t>
                  </w:r>
                  <w:r>
                    <w:br/>
                  </w:r>
                  <w:r>
                    <w:rPr>
                      <w:rFonts w:ascii="仿宋_GB2312" w:hAnsi="仿宋_GB2312" w:cs="仿宋_GB2312" w:eastAsia="仿宋_GB2312"/>
                      <w:sz w:val="18"/>
                      <w:color w:val="000000"/>
                    </w:rPr>
                    <w:t>4.采用USB高速接口，单根USB线实现数据传输和供电。</w:t>
                  </w:r>
                  <w:r>
                    <w:br/>
                  </w:r>
                  <w:r>
                    <w:rPr>
                      <w:rFonts w:ascii="仿宋_GB2312" w:hAnsi="仿宋_GB2312" w:cs="仿宋_GB2312" w:eastAsia="仿宋_GB2312"/>
                      <w:sz w:val="18"/>
                      <w:color w:val="000000"/>
                    </w:rPr>
                    <w:t>5.最高分辨率支持4640x3480，向下兼容。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八、</w:t>
                  </w:r>
                  <w:r>
                    <w:rPr>
                      <w:rFonts w:ascii="仿宋_GB2312" w:hAnsi="仿宋_GB2312" w:cs="仿宋_GB2312" w:eastAsia="仿宋_GB2312"/>
                      <w:sz w:val="18"/>
                      <w:color w:val="000000"/>
                    </w:rPr>
                    <w:t>提供设备合法来源渠道证明材料</w:t>
                  </w:r>
                  <w:r>
                    <w:rPr>
                      <w:rFonts w:ascii="仿宋_GB2312" w:hAnsi="仿宋_GB2312" w:cs="仿宋_GB2312" w:eastAsia="仿宋_GB2312"/>
                      <w:sz w:val="18"/>
                      <w:color w:val="000000"/>
                    </w:rPr>
                    <w:t>及服务承诺</w:t>
                  </w:r>
                  <w:r>
                    <w:rPr>
                      <w:rFonts w:ascii="仿宋_GB2312" w:hAnsi="仿宋_GB2312" w:cs="仿宋_GB2312" w:eastAsia="仿宋_GB2312"/>
                      <w:sz w:val="18"/>
                      <w:color w:val="000000"/>
                    </w:rPr>
                    <w:t>。</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75寸智能交互平板一体机</w:t>
                  </w:r>
                </w:p>
              </w:tc>
              <w:tc>
                <w:tcPr>
                  <w:tcW w:type="dxa" w:w="1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一、整机设计</w:t>
                  </w:r>
                  <w:r>
                    <w:br/>
                  </w:r>
                  <w:r>
                    <w:rPr>
                      <w:rFonts w:ascii="仿宋_GB2312" w:hAnsi="仿宋_GB2312" w:cs="仿宋_GB2312" w:eastAsia="仿宋_GB2312"/>
                      <w:sz w:val="18"/>
                      <w:color w:val="000000"/>
                    </w:rPr>
                    <w:t>1.整体表面钢化玻璃在合金边框内，四角圆弧，安全抗冲击。产品底部两端具有两个笔槽设计支持触控笔吸附；具有前置挡板保护前置接口及接入的设备,屏幕尺寸≥75英寸，分辨率≥3840×2160，表面采用耐磨、防眩光、防划伤、高安全系数钢化玻璃。</w:t>
                  </w:r>
                </w:p>
                <w:p>
                  <w:pPr>
                    <w:pStyle w:val="null3"/>
                    <w:jc w:val="left"/>
                  </w:pPr>
                  <w:r>
                    <w:rPr>
                      <w:rFonts w:ascii="仿宋_GB2312" w:hAnsi="仿宋_GB2312" w:cs="仿宋_GB2312" w:eastAsia="仿宋_GB2312"/>
                      <w:sz w:val="18"/>
                      <w:color w:val="000000"/>
                    </w:rPr>
                    <w:t>2.产品处于关机通电状态，产品可智能识别外接电脑设备信号输入并自动开机；支持自动跳转到外接信号源通道。</w:t>
                  </w:r>
                  <w:r>
                    <w:br/>
                  </w:r>
                  <w:r>
                    <w:rPr>
                      <w:rFonts w:ascii="仿宋_GB2312" w:hAnsi="仿宋_GB2312" w:cs="仿宋_GB2312" w:eastAsia="仿宋_GB2312"/>
                      <w:sz w:val="18"/>
                      <w:color w:val="000000"/>
                    </w:rPr>
                    <w:t>3.产品在任意通道下，支持手势识别调出板擦工具擦除批注内容，支持调整板擦工具的大小。</w:t>
                  </w:r>
                  <w:r>
                    <w:br/>
                  </w:r>
                  <w:r>
                    <w:rPr>
                      <w:rFonts w:ascii="仿宋_GB2312" w:hAnsi="仿宋_GB2312" w:cs="仿宋_GB2312" w:eastAsia="仿宋_GB2312"/>
                      <w:sz w:val="18"/>
                      <w:color w:val="000000"/>
                    </w:rPr>
                    <w:t>4. 当设备切换到任何信号源下，均可通过HDMI输出接口将当前画面输出到其他显示设备上。</w:t>
                  </w:r>
                  <w:r>
                    <w:br/>
                  </w:r>
                  <w:r>
                    <w:rPr>
                      <w:rFonts w:ascii="仿宋_GB2312" w:hAnsi="仿宋_GB2312" w:cs="仿宋_GB2312" w:eastAsia="仿宋_GB2312"/>
                      <w:sz w:val="18"/>
                      <w:color w:val="000000"/>
                    </w:rPr>
                    <w:t>5.需支持锁定屏幕触摸，可通过软件菜单（调试菜单）锁定屏幕触摸，锁定应用、锁定USB。</w:t>
                  </w:r>
                  <w:r>
                    <w:br/>
                  </w:r>
                  <w:r>
                    <w:rPr>
                      <w:rFonts w:ascii="仿宋_GB2312" w:hAnsi="仿宋_GB2312" w:cs="仿宋_GB2312" w:eastAsia="仿宋_GB2312"/>
                      <w:sz w:val="18"/>
                      <w:color w:val="000000"/>
                    </w:rPr>
                    <w:t>6.内置触摸中控菜单，需支持信号源通道切换、背光、声音等，无须实体按键，在任意显示通道下均可通过手势在屏幕上调取触摸菜单，方便快捷；</w:t>
                  </w:r>
                  <w:r>
                    <w:br/>
                  </w:r>
                  <w:r>
                    <w:rPr>
                      <w:rFonts w:ascii="仿宋_GB2312" w:hAnsi="仿宋_GB2312" w:cs="仿宋_GB2312" w:eastAsia="仿宋_GB2312"/>
                      <w:sz w:val="18"/>
                      <w:color w:val="000000"/>
                    </w:rPr>
                    <w:t>7.整机具备前置2×15W中高音音箱,采用防尘设计。</w:t>
                  </w:r>
                  <w:r>
                    <w:br/>
                  </w:r>
                  <w:r>
                    <w:rPr>
                      <w:rFonts w:ascii="仿宋_GB2312" w:hAnsi="仿宋_GB2312" w:cs="仿宋_GB2312" w:eastAsia="仿宋_GB2312"/>
                      <w:sz w:val="18"/>
                      <w:color w:val="000000"/>
                    </w:rPr>
                    <w:t>8.产品采用红外多点触控技术，需支持手指轻触式多点（不少于20点触控）互动体验，触摸免驱动，即插即用，需支持主流多种操作系统。</w:t>
                  </w:r>
                  <w:r>
                    <w:br/>
                  </w:r>
                  <w:r>
                    <w:rPr>
                      <w:rFonts w:ascii="仿宋_GB2312" w:hAnsi="仿宋_GB2312" w:cs="仿宋_GB2312" w:eastAsia="仿宋_GB2312"/>
                      <w:sz w:val="18"/>
                      <w:color w:val="000000"/>
                    </w:rPr>
                    <w:t>9.设备需支持NFC碰碰传功能;</w:t>
                  </w:r>
                  <w:r>
                    <w:br/>
                  </w:r>
                  <w:r>
                    <w:rPr>
                      <w:rFonts w:ascii="仿宋_GB2312" w:hAnsi="仿宋_GB2312" w:cs="仿宋_GB2312" w:eastAsia="仿宋_GB2312"/>
                      <w:sz w:val="18"/>
                      <w:color w:val="000000"/>
                    </w:rPr>
                    <w:t>10.具有触摸防遮挡功能，触摸接收器在单点或单边遮挡后仍能正常触控书写和操作；触控连续响应无间断，有效识别≤2毫米，触控精准度32768x32768。</w:t>
                  </w:r>
                </w:p>
                <w:p>
                  <w:pPr>
                    <w:pStyle w:val="null3"/>
                    <w:jc w:val="left"/>
                  </w:pPr>
                  <w:r>
                    <w:rPr>
                      <w:rFonts w:ascii="仿宋_GB2312" w:hAnsi="仿宋_GB2312" w:cs="仿宋_GB2312" w:eastAsia="仿宋_GB2312"/>
                      <w:sz w:val="18"/>
                      <w:color w:val="000000"/>
                    </w:rPr>
                    <w:t>11.设备无需借助PC支持一键进行硬件自检，至少包括对系统内存、存储、光感系统、内置电脑、摄像头、麦克风等进行状态提示及故障提示，支持一键优化。</w:t>
                  </w:r>
                  <w:r>
                    <w:br/>
                  </w:r>
                  <w:r>
                    <w:rPr>
                      <w:rFonts w:ascii="仿宋_GB2312" w:hAnsi="仿宋_GB2312" w:cs="仿宋_GB2312" w:eastAsia="仿宋_GB2312"/>
                      <w:sz w:val="18"/>
                      <w:color w:val="000000"/>
                    </w:rPr>
                    <w:t>12. 设备内置嵌入式教学辅助系统，支持录屏，支持设置录制时间，达到指定时间自动停止录制。</w:t>
                  </w:r>
                  <w:r>
                    <w:br/>
                  </w:r>
                  <w:r>
                    <w:rPr>
                      <w:rFonts w:ascii="仿宋_GB2312" w:hAnsi="仿宋_GB2312" w:cs="仿宋_GB2312" w:eastAsia="仿宋_GB2312"/>
                      <w:sz w:val="18"/>
                      <w:color w:val="000000"/>
                    </w:rPr>
                    <w:t>13. 支持手指智能手势识别开关产品背光，操作者可在显示区域任意位置，任意信号下，五指触控实现产品背光的关闭与开启。</w:t>
                  </w:r>
                  <w:r>
                    <w:br/>
                  </w:r>
                  <w:r>
                    <w:rPr>
                      <w:rFonts w:ascii="仿宋_GB2312" w:hAnsi="仿宋_GB2312" w:cs="仿宋_GB2312" w:eastAsia="仿宋_GB2312"/>
                      <w:sz w:val="18"/>
                      <w:color w:val="000000"/>
                    </w:rPr>
                    <w:t>14要求整机具有纸质护眼模式。</w:t>
                  </w:r>
                  <w:r>
                    <w:br/>
                  </w:r>
                  <w:r>
                    <w:rPr>
                      <w:rFonts w:ascii="仿宋_GB2312" w:hAnsi="仿宋_GB2312" w:cs="仿宋_GB2312" w:eastAsia="仿宋_GB2312"/>
                      <w:sz w:val="18"/>
                      <w:color w:val="000000"/>
                    </w:rPr>
                    <w:t>15.需支持嵌入式系统启动后可自动启动内置ops系统，需支持无信号接收状态时能够自动熄屏，自动熄屏的时间间隔可选，支持定时开关机。</w:t>
                  </w:r>
                </w:p>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21"/>
                    </w:rPr>
                    <w:t xml:space="preserve"> </w:t>
                  </w:r>
                  <w:r>
                    <w:rPr>
                      <w:rFonts w:ascii="仿宋_GB2312" w:hAnsi="仿宋_GB2312" w:cs="仿宋_GB2312" w:eastAsia="仿宋_GB2312"/>
                      <w:sz w:val="18"/>
                      <w:color w:val="000000"/>
                    </w:rPr>
                    <w:t>具有前置物理按键，至少包含电源键、菜单、主页、信号源、音量等，支持电源按键三合一功能，具有供电保护功能。</w:t>
                  </w:r>
                  <w:r>
                    <w:br/>
                  </w:r>
                  <w:r>
                    <w:rPr>
                      <w:rFonts w:ascii="仿宋_GB2312" w:hAnsi="仿宋_GB2312" w:cs="仿宋_GB2312" w:eastAsia="仿宋_GB2312"/>
                      <w:sz w:val="18"/>
                      <w:color w:val="000000"/>
                    </w:rPr>
                    <w:t>17.产品需支持环境感光功能，能感应并自动调节屏幕亮度来达到在不同光照环境下的最佳显示效果；需支持开启护眼模式。</w:t>
                  </w:r>
                  <w:r>
                    <w:br/>
                  </w:r>
                  <w:r>
                    <w:rPr>
                      <w:rFonts w:ascii="仿宋_GB2312" w:hAnsi="仿宋_GB2312" w:cs="仿宋_GB2312" w:eastAsia="仿宋_GB2312"/>
                      <w:sz w:val="18"/>
                      <w:color w:val="000000"/>
                    </w:rPr>
                    <w:t>18.支持对内置电脑进行还原操作。</w:t>
                  </w:r>
                  <w:r>
                    <w:br/>
                  </w:r>
                  <w:r>
                    <w:rPr>
                      <w:rFonts w:ascii="仿宋_GB2312" w:hAnsi="仿宋_GB2312" w:cs="仿宋_GB2312" w:eastAsia="仿宋_GB2312"/>
                      <w:sz w:val="18"/>
                      <w:color w:val="000000"/>
                    </w:rPr>
                    <w:t>19. 整机内置非独立摄像头像素≥1300万，支持阵列数字音频MIC，实现场景音视录制。</w:t>
                  </w:r>
                </w:p>
                <w:p>
                  <w:pPr>
                    <w:pStyle w:val="null3"/>
                    <w:jc w:val="left"/>
                  </w:pPr>
                  <w:r>
                    <w:rPr>
                      <w:rFonts w:ascii="仿宋_GB2312" w:hAnsi="仿宋_GB2312" w:cs="仿宋_GB2312" w:eastAsia="仿宋_GB2312"/>
                      <w:sz w:val="18"/>
                      <w:color w:val="000000"/>
                    </w:rPr>
                    <w:t>20.支持网络共享功能（双系统单网口上网），单根网线接入产品，即可实现产品嵌入式系统和内置的电脑同时有线上网。</w:t>
                  </w:r>
                  <w:r>
                    <w:br/>
                  </w:r>
                  <w:r>
                    <w:rPr>
                      <w:rFonts w:ascii="仿宋_GB2312" w:hAnsi="仿宋_GB2312" w:cs="仿宋_GB2312" w:eastAsia="仿宋_GB2312"/>
                      <w:sz w:val="18"/>
                      <w:color w:val="000000"/>
                    </w:rPr>
                    <w:t>21.内置无线网络模块，采用全向信号收发设计，支持无线网络连接。</w:t>
                  </w:r>
                  <w:r>
                    <w:br/>
                  </w:r>
                  <w:r>
                    <w:rPr>
                      <w:rFonts w:ascii="仿宋_GB2312" w:hAnsi="仿宋_GB2312" w:cs="仿宋_GB2312" w:eastAsia="仿宋_GB2312"/>
                      <w:sz w:val="18"/>
                      <w:color w:val="000000"/>
                    </w:rPr>
                    <w:t>22. 支持侧边栏功能，侧边栏可设置返回、主页、任务、批注、信号源等功能调用，批注可设置画笔大小和颜色，可选择二维码分享批注内容，侧边栏无操作自动隐藏。</w:t>
                  </w:r>
                </w:p>
                <w:p>
                  <w:pPr>
                    <w:pStyle w:val="null3"/>
                    <w:jc w:val="left"/>
                  </w:pPr>
                  <w:r>
                    <w:rPr>
                      <w:rFonts w:ascii="仿宋_GB2312" w:hAnsi="仿宋_GB2312" w:cs="仿宋_GB2312" w:eastAsia="仿宋_GB2312"/>
                      <w:sz w:val="18"/>
                      <w:color w:val="000000"/>
                    </w:rPr>
                    <w:t>二、</w:t>
                  </w:r>
                  <w:r>
                    <w:rPr>
                      <w:rFonts w:ascii="仿宋_GB2312" w:hAnsi="仿宋_GB2312" w:cs="仿宋_GB2312" w:eastAsia="仿宋_GB2312"/>
                      <w:sz w:val="18"/>
                      <w:color w:val="000000"/>
                    </w:rPr>
                    <w:t>OPS插拔式电脑</w:t>
                  </w:r>
                  <w:r>
                    <w:br/>
                  </w:r>
                  <w:r>
                    <w:rPr>
                      <w:rFonts w:ascii="仿宋_GB2312" w:hAnsi="仿宋_GB2312" w:cs="仿宋_GB2312" w:eastAsia="仿宋_GB2312"/>
                      <w:sz w:val="18"/>
                      <w:color w:val="000000"/>
                    </w:rPr>
                    <w:t>1.采用插拔式电脑模块架构，针脚数80pin，屏体与插拔式电脑无单独接线:</w:t>
                  </w:r>
                  <w:r>
                    <w:br/>
                  </w:r>
                  <w:r>
                    <w:rPr>
                      <w:rFonts w:ascii="仿宋_GB2312" w:hAnsi="仿宋_GB2312" w:cs="仿宋_GB2312" w:eastAsia="仿宋_GB2312"/>
                      <w:sz w:val="18"/>
                      <w:color w:val="000000"/>
                    </w:rPr>
                    <w:t>2.处理器:不低于国产兆芯KX-6000系列8核处理器，至少支持UOS 国产化系统适配。</w:t>
                  </w:r>
                </w:p>
                <w:p>
                  <w:pPr>
                    <w:pStyle w:val="null3"/>
                    <w:jc w:val="left"/>
                  </w:pPr>
                  <w:r>
                    <w:rPr>
                      <w:rFonts w:ascii="仿宋_GB2312" w:hAnsi="仿宋_GB2312" w:cs="仿宋_GB2312" w:eastAsia="仿宋_GB2312"/>
                      <w:sz w:val="18"/>
                      <w:color w:val="000000"/>
                    </w:rPr>
                    <w:t>3.主频不小于2.2GHz，内存: ≥8GDDR4，固态硬盘: ≥256G-SSD;</w:t>
                  </w:r>
                  <w:r>
                    <w:br/>
                  </w:r>
                  <w:r>
                    <w:rPr>
                      <w:rFonts w:ascii="仿宋_GB2312" w:hAnsi="仿宋_GB2312" w:cs="仿宋_GB2312" w:eastAsia="仿宋_GB2312"/>
                      <w:sz w:val="18"/>
                      <w:color w:val="000000"/>
                    </w:rPr>
                    <w:t>4.具有独立非外扩展接口:支持≥1个HDMI out接口、≥1个Mic in接口、≥1个LINE-out接口、≥6个USB接口，≥1个Rj45接口:内置千兆网卡。</w:t>
                  </w:r>
                  <w:r>
                    <w:br/>
                  </w:r>
                  <w:r>
                    <w:rPr>
                      <w:rFonts w:ascii="仿宋_GB2312" w:hAnsi="仿宋_GB2312" w:cs="仿宋_GB2312" w:eastAsia="仿宋_GB2312"/>
                      <w:sz w:val="18"/>
                      <w:color w:val="000000"/>
                    </w:rPr>
                    <w:t>三、白板软件</w:t>
                  </w:r>
                  <w:r>
                    <w:br/>
                  </w:r>
                  <w:r>
                    <w:rPr>
                      <w:rFonts w:ascii="仿宋_GB2312" w:hAnsi="仿宋_GB2312" w:cs="仿宋_GB2312" w:eastAsia="仿宋_GB2312"/>
                      <w:sz w:val="18"/>
                      <w:color w:val="000000"/>
                    </w:rPr>
                    <w:t>备课</w:t>
                  </w:r>
                  <w:r>
                    <w:br/>
                  </w:r>
                  <w:r>
                    <w:rPr>
                      <w:rFonts w:ascii="仿宋_GB2312" w:hAnsi="仿宋_GB2312" w:cs="仿宋_GB2312" w:eastAsia="仿宋_GB2312"/>
                      <w:sz w:val="18"/>
                      <w:color w:val="000000"/>
                    </w:rPr>
                    <w:t>1.新建课件支持选择课件主题。</w:t>
                  </w:r>
                </w:p>
                <w:p>
                  <w:pPr>
                    <w:pStyle w:val="null3"/>
                    <w:jc w:val="left"/>
                  </w:pPr>
                  <w:r>
                    <w:rPr>
                      <w:rFonts w:ascii="仿宋_GB2312" w:hAnsi="仿宋_GB2312" w:cs="仿宋_GB2312" w:eastAsia="仿宋_GB2312"/>
                      <w:sz w:val="18"/>
                      <w:color w:val="000000"/>
                    </w:rPr>
                    <w:t>2.支持插入教学资源，可打开预置资源库，按照教材、年级、学科、知识进行筛选，并将选择的资源插入页面中，教师教学时可直接打开使用。</w:t>
                  </w:r>
                  <w:r>
                    <w:br/>
                  </w:r>
                  <w:r>
                    <w:rPr>
                      <w:rFonts w:ascii="仿宋_GB2312" w:hAnsi="仿宋_GB2312" w:cs="仿宋_GB2312" w:eastAsia="仿宋_GB2312"/>
                      <w:sz w:val="18"/>
                      <w:color w:val="000000"/>
                    </w:rPr>
                    <w:t>3.支持插入和导出文件，支持插入文本，支持插入本地素材。</w:t>
                  </w:r>
                  <w:r>
                    <w:br/>
                  </w:r>
                  <w:r>
                    <w:rPr>
                      <w:rFonts w:ascii="仿宋_GB2312" w:hAnsi="仿宋_GB2312" w:cs="仿宋_GB2312" w:eastAsia="仿宋_GB2312"/>
                      <w:sz w:val="18"/>
                      <w:color w:val="000000"/>
                    </w:rPr>
                    <w:t>4.支持插入网页，支持插入表格，支持插入思维导图，支持插入各类预置形状，。</w:t>
                  </w:r>
                  <w:r>
                    <w:br/>
                  </w:r>
                  <w:r>
                    <w:rPr>
                      <w:rFonts w:ascii="仿宋_GB2312" w:hAnsi="仿宋_GB2312" w:cs="仿宋_GB2312" w:eastAsia="仿宋_GB2312"/>
                      <w:sz w:val="18"/>
                      <w:color w:val="000000"/>
                    </w:rPr>
                    <w:t>5.支持同时打开多个课件窗口，支持新建课件页面，可拖动、移动、删除、复制页面；支持课件页面切换，提供不少于7种形式的特效。</w:t>
                  </w:r>
                </w:p>
                <w:p>
                  <w:pPr>
                    <w:pStyle w:val="null3"/>
                    <w:jc w:val="left"/>
                  </w:pPr>
                  <w:r>
                    <w:rPr>
                      <w:rFonts w:ascii="仿宋_GB2312" w:hAnsi="仿宋_GB2312" w:cs="仿宋_GB2312" w:eastAsia="仿宋_GB2312"/>
                      <w:sz w:val="18"/>
                      <w:color w:val="000000"/>
                    </w:rPr>
                    <w:t>6.备课支持插入本地PPT，并保持原有格式无变化，动效动画无丢失，支持批注，批注可设置保存；支持显示保存在云端的课件信息，可接收或忽略其他用户分享的课件。</w:t>
                  </w:r>
                  <w:r>
                    <w:br/>
                  </w:r>
                  <w:r>
                    <w:rPr>
                      <w:rFonts w:ascii="仿宋_GB2312" w:hAnsi="仿宋_GB2312" w:cs="仿宋_GB2312" w:eastAsia="仿宋_GB2312"/>
                      <w:sz w:val="18"/>
                      <w:color w:val="000000"/>
                    </w:rPr>
                    <w:t>7.支持对课件进行分享、下载、重命名、移动、删除操作，分享可按照手机号码及链接的方式进行分享，链接分享形式支持设置文件有效期（支持不少于永久、30天、7天等）、私密和公开的设置。</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.支持对对象设置元素动画和播放顺序，提供进入、动作、退出等≥20种元素动画形式。</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.支持创建课堂活动；支持通过模板制作个人活动，个人活动可保存至云端。</w:t>
                  </w:r>
                  <w:r>
                    <w:br/>
                  </w:r>
                  <w:r>
                    <w:rPr>
                      <w:rFonts w:ascii="仿宋_GB2312" w:hAnsi="仿宋_GB2312" w:cs="仿宋_GB2312" w:eastAsia="仿宋_GB2312"/>
                      <w:sz w:val="21"/>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.课件支持自动同步至云端并设置自动保存时间，至少可设置为1分钟、3分钟、5分钟、10分钟等。（需提供证明材料，包括但不限于检测报告、官网查询截图、功能截图等）</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.支持对对象进行复制、剪切、粘贴、删除、置于顶层、置于底层、锁定、设置蒙层等操作。</w:t>
                  </w:r>
                  <w:r>
                    <w:br/>
                  </w:r>
                  <w:r>
                    <w:rPr>
                      <w:rFonts w:ascii="仿宋_GB2312" w:hAnsi="仿宋_GB2312" w:cs="仿宋_GB2312" w:eastAsia="仿宋_GB2312"/>
                      <w:sz w:val="21"/>
                    </w:rPr>
                    <w:t>★</w:t>
                  </w:r>
                  <w:r>
                    <w:rPr>
                      <w:rFonts w:ascii="仿宋_GB2312" w:hAnsi="仿宋_GB2312" w:cs="仿宋_GB2312" w:eastAsia="仿宋_GB2312"/>
                      <w:sz w:val="18"/>
                      <w:color w:val="000000"/>
                    </w:rPr>
                    <w:t>12.支持插入工具，提供汉字、拼音、四线三格、尺规等学科工具，以及截图、幕布等通用工具。（需提供证明材料，包括但不限于检测报告、官网查询截图、功能截图等）</w:t>
                  </w:r>
                </w:p>
                <w:p>
                  <w:pPr>
                    <w:pStyle w:val="null3"/>
                    <w:jc w:val="left"/>
                  </w:pPr>
                  <w:r>
                    <w:rPr>
                      <w:rFonts w:ascii="仿宋_GB2312" w:hAnsi="仿宋_GB2312" w:cs="仿宋_GB2312" w:eastAsia="仿宋_GB2312"/>
                      <w:sz w:val="18"/>
                      <w:color w:val="000000"/>
                    </w:rPr>
                    <w:t>授课</w:t>
                  </w:r>
                  <w:r>
                    <w:br/>
                  </w:r>
                  <w:r>
                    <w:rPr>
                      <w:rFonts w:ascii="仿宋_GB2312" w:hAnsi="仿宋_GB2312" w:cs="仿宋_GB2312" w:eastAsia="仿宋_GB2312"/>
                      <w:sz w:val="18"/>
                      <w:color w:val="000000"/>
                    </w:rPr>
                    <w:t>1.提供小黑板、截图、录屏、撤销、还原、放大镜、计时器、分屏、漫游等通用工具。</w:t>
                  </w:r>
                  <w:r>
                    <w:br/>
                  </w:r>
                  <w:r>
                    <w:rPr>
                      <w:rFonts w:ascii="仿宋_GB2312" w:hAnsi="仿宋_GB2312" w:cs="仿宋_GB2312" w:eastAsia="仿宋_GB2312"/>
                      <w:sz w:val="18"/>
                      <w:color w:val="000000"/>
                    </w:rPr>
                    <w:t>2.支持橡皮功能，可擦除书写的笔迹，可设置擦除的面积，可一键清空画布中的笔迹和形状。</w:t>
                  </w:r>
                  <w:r>
                    <w:br/>
                  </w:r>
                  <w:r>
                    <w:rPr>
                      <w:rFonts w:ascii="仿宋_GB2312" w:hAnsi="仿宋_GB2312" w:cs="仿宋_GB2312" w:eastAsia="仿宋_GB2312"/>
                      <w:sz w:val="18"/>
                      <w:color w:val="000000"/>
                    </w:rPr>
                    <w:t>3.支持对象选择功能，选中的对象可进行形状、角度的调整，可进行置顶、克隆、删除等操作；支持书写功能，可设置硬笔、荧光笔、图章笔、纹理笔，可改变笔迹的粗细和颜色，支持最多十指同时书写。</w:t>
                  </w:r>
                </w:p>
                <w:p>
                  <w:pPr>
                    <w:pStyle w:val="null3"/>
                    <w:jc w:val="left"/>
                  </w:pPr>
                  <w:r>
                    <w:rPr>
                      <w:rFonts w:ascii="仿宋_GB2312" w:hAnsi="仿宋_GB2312" w:cs="仿宋_GB2312" w:eastAsia="仿宋_GB2312"/>
                      <w:sz w:val="21"/>
                    </w:rPr>
                    <w:t>★</w:t>
                  </w:r>
                  <w:r>
                    <w:rPr>
                      <w:rFonts w:ascii="仿宋_GB2312" w:hAnsi="仿宋_GB2312" w:cs="仿宋_GB2312" w:eastAsia="仿宋_GB2312"/>
                      <w:sz w:val="18"/>
                      <w:color w:val="000000"/>
                    </w:rPr>
                    <w:t>4.支持语文、数学、英语、音乐、美术、体育等不少于14种学科教学工具。（需提供证明材料，包括但不限于检测报告、官网查询截图、功能截图等）</w:t>
                  </w:r>
                  <w:r>
                    <w:br/>
                  </w:r>
                  <w:r>
                    <w:rPr>
                      <w:rFonts w:ascii="仿宋_GB2312" w:hAnsi="仿宋_GB2312" w:cs="仿宋_GB2312" w:eastAsia="仿宋_GB2312"/>
                      <w:sz w:val="18"/>
                      <w:color w:val="000000"/>
                    </w:rPr>
                    <w:t xml:space="preserve">5.语文提供汉字、拼音等工具；数学提供三角板、直尺、量角器、圆规、平面图形、立体图形等工具；英语提供四线三格、音标、字母等工具； </w:t>
                  </w:r>
                  <w:r>
                    <w:br/>
                  </w:r>
                  <w:r>
                    <w:rPr>
                      <w:rFonts w:ascii="仿宋_GB2312" w:hAnsi="仿宋_GB2312" w:cs="仿宋_GB2312" w:eastAsia="仿宋_GB2312"/>
                      <w:sz w:val="21"/>
                    </w:rPr>
                    <w:t>★</w:t>
                  </w:r>
                  <w:r>
                    <w:rPr>
                      <w:rFonts w:ascii="仿宋_GB2312" w:hAnsi="仿宋_GB2312" w:cs="仿宋_GB2312" w:eastAsia="仿宋_GB2312"/>
                      <w:sz w:val="18"/>
                      <w:color w:val="000000"/>
                    </w:rPr>
                    <w:t>6.支持在白板中插入在线画板，授课时可以一键打开,提供≥500个数学画板资源。（需提供证明材料，包括但不限于检测报告、官网查询截图、功能截图等）</w:t>
                  </w:r>
                </w:p>
                <w:p>
                  <w:pPr>
                    <w:pStyle w:val="null3"/>
                    <w:jc w:val="left"/>
                  </w:pPr>
                  <w:r>
                    <w:rPr>
                      <w:rFonts w:ascii="仿宋_GB2312" w:hAnsi="仿宋_GB2312" w:cs="仿宋_GB2312" w:eastAsia="仿宋_GB2312"/>
                      <w:sz w:val="18"/>
                      <w:color w:val="000000"/>
                    </w:rPr>
                    <w:t>7.支持从备课状态一键进入授课状态，并可快速返回备课状态；支持交换底部索引栏，教师可根据授课时的站立位置选择与另一侧的按钮进行互换；支持将软件最小化，可将软件缩至状态栏。</w:t>
                  </w:r>
                  <w:r>
                    <w:br/>
                  </w:r>
                  <w:r>
                    <w:rPr>
                      <w:rFonts w:ascii="仿宋_GB2312" w:hAnsi="仿宋_GB2312" w:cs="仿宋_GB2312" w:eastAsia="仿宋_GB2312"/>
                      <w:sz w:val="18"/>
                      <w:color w:val="000000"/>
                    </w:rPr>
                    <w:t>8.工具栏包括菜单、选择、笔、橡皮、工具、学科等功能；云课件支持导出分享功能，支持生成二维码分享，可使用微信扫码可预览、保存课件。</w:t>
                  </w:r>
                  <w:r>
                    <w:br/>
                  </w:r>
                  <w:r>
                    <w:rPr>
                      <w:rFonts w:ascii="仿宋_GB2312" w:hAnsi="仿宋_GB2312" w:cs="仿宋_GB2312" w:eastAsia="仿宋_GB2312"/>
                      <w:sz w:val="18"/>
                      <w:color w:val="000000"/>
                    </w:rPr>
                    <w:t>四、同屏软件</w:t>
                  </w:r>
                  <w:r>
                    <w:br/>
                  </w:r>
                  <w:r>
                    <w:rPr>
                      <w:rFonts w:ascii="仿宋_GB2312" w:hAnsi="仿宋_GB2312" w:cs="仿宋_GB2312" w:eastAsia="仿宋_GB2312"/>
                      <w:sz w:val="18"/>
                      <w:color w:val="000000"/>
                    </w:rPr>
                    <w:t>1.支持鼠标遥控器功能,通过软件一键进行鼠标左键、右键、上下滚轮滑动、触摸板操控等功能。</w:t>
                  </w:r>
                  <w:r>
                    <w:br/>
                  </w:r>
                  <w:r>
                    <w:rPr>
                      <w:rFonts w:ascii="仿宋_GB2312" w:hAnsi="仿宋_GB2312" w:cs="仿宋_GB2312" w:eastAsia="仿宋_GB2312"/>
                      <w:sz w:val="18"/>
                      <w:color w:val="000000"/>
                    </w:rPr>
                    <w:t>2.系统客户端投屏至少支持桌面同步、镜像投屏和拓展投屏功能，支持调节投屏清晰度，至少支持超清、高清等标准。</w:t>
                  </w:r>
                </w:p>
                <w:p>
                  <w:pPr>
                    <w:pStyle w:val="null3"/>
                    <w:jc w:val="left"/>
                  </w:pPr>
                  <w:r>
                    <w:rPr>
                      <w:rFonts w:ascii="仿宋_GB2312" w:hAnsi="仿宋_GB2312" w:cs="仿宋_GB2312" w:eastAsia="仿宋_GB2312"/>
                      <w:sz w:val="18"/>
                      <w:color w:val="000000"/>
                    </w:rPr>
                    <w:t>3.支持手机、笔记本电脑等移动端通过自动搜索接收端设备和识别码两种方式无线连接到产品。</w:t>
                  </w:r>
                  <w:r>
                    <w:br/>
                  </w:r>
                  <w:r>
                    <w:rPr>
                      <w:rFonts w:ascii="仿宋_GB2312" w:hAnsi="仿宋_GB2312" w:cs="仿宋_GB2312" w:eastAsia="仿宋_GB2312"/>
                      <w:sz w:val="18"/>
                      <w:color w:val="000000"/>
                    </w:rPr>
                    <w:t>4.支持将手机中的音视频文件无线推送至大屏 ,并能进行播放和进行音量大小调节。</w:t>
                  </w:r>
                  <w:r>
                    <w:br/>
                  </w:r>
                  <w:r>
                    <w:rPr>
                      <w:rFonts w:ascii="仿宋_GB2312" w:hAnsi="仿宋_GB2312" w:cs="仿宋_GB2312" w:eastAsia="仿宋_GB2312"/>
                      <w:sz w:val="21"/>
                    </w:rPr>
                    <w:t>★</w:t>
                  </w:r>
                  <w:r>
                    <w:rPr>
                      <w:rFonts w:ascii="仿宋_GB2312" w:hAnsi="仿宋_GB2312" w:cs="仿宋_GB2312" w:eastAsia="仿宋_GB2312"/>
                      <w:sz w:val="18"/>
                      <w:color w:val="000000"/>
                    </w:rPr>
                    <w:t>5.支持≥6个投屏客户端图像画面对比展示，可以反向控制操作笔记本电脑上的内容,支持单击、双击、右键控制。（需提供证明材料，包括但不限于检测报告、官网查询截图、功能截图等）</w:t>
                  </w:r>
                  <w:r>
                    <w:br/>
                  </w:r>
                  <w:r>
                    <w:rPr>
                      <w:rFonts w:ascii="仿宋_GB2312" w:hAnsi="仿宋_GB2312" w:cs="仿宋_GB2312" w:eastAsia="仿宋_GB2312"/>
                      <w:sz w:val="18"/>
                      <w:color w:val="000000"/>
                    </w:rPr>
                    <w:t>6.支持产品显示桌面可以实时同步到手机上,手机通过两个手指对桌面进行放大、缩小和漫游操作 ,方便手机端对大屏进行远程控制。</w:t>
                  </w:r>
                  <w:r>
                    <w:br/>
                  </w:r>
                  <w:r>
                    <w:rPr>
                      <w:rFonts w:ascii="仿宋_GB2312" w:hAnsi="仿宋_GB2312" w:cs="仿宋_GB2312" w:eastAsia="仿宋_GB2312"/>
                      <w:sz w:val="18"/>
                      <w:color w:val="000000"/>
                    </w:rPr>
                    <w:t>五、微课软件</w:t>
                  </w:r>
                  <w:r>
                    <w:br/>
                  </w:r>
                  <w:r>
                    <w:rPr>
                      <w:rFonts w:ascii="仿宋_GB2312" w:hAnsi="仿宋_GB2312" w:cs="仿宋_GB2312" w:eastAsia="仿宋_GB2312"/>
                      <w:sz w:val="18"/>
                      <w:color w:val="000000"/>
                    </w:rPr>
                    <w:t>1.支持打开录课列表窗口查看文件列表。</w:t>
                  </w:r>
                </w:p>
                <w:p>
                  <w:pPr>
                    <w:pStyle w:val="null3"/>
                    <w:jc w:val="left"/>
                  </w:pPr>
                  <w:r>
                    <w:rPr>
                      <w:rFonts w:ascii="仿宋_GB2312" w:hAnsi="仿宋_GB2312" w:cs="仿宋_GB2312" w:eastAsia="仿宋_GB2312"/>
                      <w:sz w:val="18"/>
                      <w:color w:val="000000"/>
                    </w:rPr>
                    <w:t>2.支持将视频文件上传至云端存储；</w:t>
                  </w:r>
                </w:p>
                <w:p>
                  <w:pPr>
                    <w:pStyle w:val="null3"/>
                    <w:jc w:val="left"/>
                  </w:pPr>
                  <w:r>
                    <w:rPr>
                      <w:rFonts w:ascii="仿宋_GB2312" w:hAnsi="仿宋_GB2312" w:cs="仿宋_GB2312" w:eastAsia="仿宋_GB2312"/>
                      <w:sz w:val="18"/>
                      <w:color w:val="000000"/>
                    </w:rPr>
                    <w:t>3.支持点击录课列表中的视频文件可预览播放；</w:t>
                  </w:r>
                </w:p>
                <w:p>
                  <w:pPr>
                    <w:pStyle w:val="null3"/>
                    <w:jc w:val="left"/>
                  </w:pPr>
                  <w:r>
                    <w:rPr>
                      <w:rFonts w:ascii="仿宋_GB2312" w:hAnsi="仿宋_GB2312" w:cs="仿宋_GB2312" w:eastAsia="仿宋_GB2312"/>
                      <w:sz w:val="18"/>
                      <w:color w:val="000000"/>
                    </w:rPr>
                    <w:t>4.支持将云微课中的视频文件或文件夹下载至本地。</w:t>
                  </w:r>
                </w:p>
                <w:p>
                  <w:pPr>
                    <w:pStyle w:val="null3"/>
                    <w:jc w:val="left"/>
                  </w:pPr>
                  <w:r>
                    <w:rPr>
                      <w:rFonts w:ascii="仿宋_GB2312" w:hAnsi="仿宋_GB2312" w:cs="仿宋_GB2312" w:eastAsia="仿宋_GB2312"/>
                      <w:sz w:val="18"/>
                      <w:color w:val="000000"/>
                    </w:rPr>
                    <w:t>5.支持对音源、分辨率、录制区域进行设置；录制音源至少支持仅系统、仅麦克风、系统与麦克风。</w:t>
                  </w:r>
                  <w:r>
                    <w:br/>
                  </w:r>
                  <w:r>
                    <w:rPr>
                      <w:rFonts w:ascii="仿宋_GB2312" w:hAnsi="仿宋_GB2312" w:cs="仿宋_GB2312" w:eastAsia="仿宋_GB2312"/>
                      <w:sz w:val="18"/>
                      <w:color w:val="000000"/>
                    </w:rPr>
                    <w:t xml:space="preserve">6.支持打开录课列表窗口，查看文件列表； </w:t>
                  </w:r>
                  <w:r>
                    <w:br/>
                  </w:r>
                  <w:r>
                    <w:rPr>
                      <w:rFonts w:ascii="仿宋_GB2312" w:hAnsi="仿宋_GB2312" w:cs="仿宋_GB2312" w:eastAsia="仿宋_GB2312"/>
                      <w:sz w:val="18"/>
                      <w:color w:val="000000"/>
                    </w:rPr>
                    <w:t>7.支持倒计时功能，录制工具条不影响录制画面。</w:t>
                  </w:r>
                  <w:r>
                    <w:br/>
                  </w:r>
                  <w:r>
                    <w:rPr>
                      <w:rFonts w:ascii="仿宋_GB2312" w:hAnsi="仿宋_GB2312" w:cs="仿宋_GB2312" w:eastAsia="仿宋_GB2312"/>
                      <w:sz w:val="18"/>
                      <w:color w:val="000000"/>
                    </w:rPr>
                    <w:t>8.录制结束后，支持弹出视频预览画面，展示用户录制的整个视频，可任意拖动进度条查看内容，调整音量大小，全屏播放。</w:t>
                  </w:r>
                  <w:r>
                    <w:br/>
                  </w:r>
                  <w:r>
                    <w:rPr>
                      <w:rFonts w:ascii="仿宋_GB2312" w:hAnsi="仿宋_GB2312" w:cs="仿宋_GB2312" w:eastAsia="仿宋_GB2312"/>
                      <w:sz w:val="18"/>
                      <w:color w:val="000000"/>
                    </w:rPr>
                    <w:t>9.支持将录制的视频内容保存至本地硬盘；并可将本地的录制文件上传到个人云端，数据存储更方便、更安全。</w:t>
                  </w:r>
                  <w:r>
                    <w:br/>
                  </w:r>
                  <w:r>
                    <w:rPr>
                      <w:rFonts w:ascii="仿宋_GB2312" w:hAnsi="仿宋_GB2312" w:cs="仿宋_GB2312" w:eastAsia="仿宋_GB2312"/>
                      <w:sz w:val="21"/>
                    </w:rPr>
                    <w:t>★</w:t>
                  </w:r>
                  <w:r>
                    <w:rPr>
                      <w:rFonts w:ascii="仿宋_GB2312" w:hAnsi="仿宋_GB2312" w:cs="仿宋_GB2312" w:eastAsia="仿宋_GB2312"/>
                      <w:sz w:val="18"/>
                      <w:color w:val="000000"/>
                    </w:rPr>
                    <w:t>10.支持对录制后的视频进行剪辑，支持添加≥25字文字水印，支持字号选择、透明度调整、颜色选择等，支持水印显示位置选择。（需提供证明材料，包括但不限于检测报告、官网查询截图、功能截图等）</w:t>
                  </w:r>
                </w:p>
                <w:p>
                  <w:pPr>
                    <w:pStyle w:val="null3"/>
                    <w:jc w:val="left"/>
                  </w:pPr>
                  <w:r>
                    <w:rPr>
                      <w:rFonts w:ascii="仿宋_GB2312" w:hAnsi="仿宋_GB2312" w:cs="仿宋_GB2312" w:eastAsia="仿宋_GB2312"/>
                      <w:sz w:val="18"/>
                      <w:color w:val="000000"/>
                    </w:rPr>
                    <w:t>六、教学管理软件</w:t>
                  </w:r>
                  <w:r>
                    <w:br/>
                  </w:r>
                  <w:r>
                    <w:rPr>
                      <w:rFonts w:ascii="仿宋_GB2312" w:hAnsi="仿宋_GB2312" w:cs="仿宋_GB2312" w:eastAsia="仿宋_GB2312"/>
                      <w:sz w:val="18"/>
                      <w:color w:val="000000"/>
                    </w:rPr>
                    <w:t>1.支持手机和大屏/电脑之间的文件互传，支持文件快传弹窗，用户可使用app扫码选择上传或者带走文件，实现文件共享；支持查看上传或者下载的文件列表，查看文件名称、上传者及上传进度，也可打开、删除、取消文件。</w:t>
                  </w:r>
                </w:p>
                <w:p>
                  <w:pPr>
                    <w:pStyle w:val="null3"/>
                    <w:jc w:val="left"/>
                  </w:pPr>
                  <w:r>
                    <w:rPr>
                      <w:rFonts w:ascii="仿宋_GB2312" w:hAnsi="仿宋_GB2312" w:cs="仿宋_GB2312" w:eastAsia="仿宋_GB2312"/>
                      <w:sz w:val="18"/>
                      <w:color w:val="000000"/>
                    </w:rPr>
                    <w:t>2.支持云微课功能；支持云课件功能。</w:t>
                  </w:r>
                  <w:r>
                    <w:br/>
                  </w:r>
                  <w:r>
                    <w:rPr>
                      <w:rFonts w:ascii="仿宋_GB2312" w:hAnsi="仿宋_GB2312" w:cs="仿宋_GB2312" w:eastAsia="仿宋_GB2312"/>
                      <w:sz w:val="21"/>
                    </w:rPr>
                    <w:t>★</w:t>
                  </w:r>
                  <w:r>
                    <w:rPr>
                      <w:rFonts w:ascii="仿宋_GB2312" w:hAnsi="仿宋_GB2312" w:cs="仿宋_GB2312" w:eastAsia="仿宋_GB2312"/>
                      <w:sz w:val="18"/>
                      <w:color w:val="000000"/>
                    </w:rPr>
                    <w:t>3.支持查看多个桌面列表，可任意增加/删除桌面，并对桌面进行命名，点击桌面可快速定位到桌面；支持基础信息设置，可设置桌面背景、欢迎语、数据同步、开机自启等设置；支持设置欢迎语展示在桌面，可设置文本内容、颜色、字体、字号、斜体等。（需提供证明材料，包括但不限于检测报告、官网查询截图、功能截图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18"/>
                      <w:color w:val="000000"/>
                    </w:rPr>
                    <w:t>4.软件可最小化至任务栏或退出，支持天气、我的电脑、白板、资源中心、我的云盘、文件快传、回收站等组件；支持快速调起白板、传屏、展台等应用；支持将任意路径下的文件一键发送至教学桌面。（需提供证明材料，包括但不限于检测报告、官网查询截图、功能截图等）</w:t>
                  </w:r>
                  <w:r>
                    <w:br/>
                  </w:r>
                  <w:r>
                    <w:rPr>
                      <w:rFonts w:ascii="仿宋_GB2312" w:hAnsi="仿宋_GB2312" w:cs="仿宋_GB2312" w:eastAsia="仿宋_GB2312"/>
                      <w:sz w:val="18"/>
                      <w:color w:val="000000"/>
                    </w:rPr>
                    <w:t>5.可快速打开平台查看对应的资源中心及个人云盘；教师的个人云盘存储空间不少于50G，教师可将本地资源进行上传。</w:t>
                  </w:r>
                  <w:r>
                    <w:br/>
                  </w:r>
                  <w:r>
                    <w:rPr>
                      <w:rFonts w:ascii="仿宋_GB2312" w:hAnsi="仿宋_GB2312" w:cs="仿宋_GB2312" w:eastAsia="仿宋_GB2312"/>
                      <w:sz w:val="21"/>
                    </w:rPr>
                    <w:t>★</w:t>
                  </w:r>
                  <w:r>
                    <w:rPr>
                      <w:rFonts w:ascii="仿宋_GB2312" w:hAnsi="仿宋_GB2312" w:cs="仿宋_GB2312" w:eastAsia="仿宋_GB2312"/>
                      <w:sz w:val="18"/>
                      <w:color w:val="000000"/>
                    </w:rPr>
                    <w:t>6.支持查看系统内的应用列表，可自动获取系统系统内的应用，按名称由A-Z进行排列，可任意添加、移除应用到教学桌面上；支持预置多种桌面组件，包含推荐应用、天气、课表我的云盘、资源中心、我的电脑、文件快传、微课等。可任意添加或移除组件，已添加到桌面上的组件可任意拖动改变位置。（需提供证明材料，包括但不限于检测报告、官网查询截图、功能截图等）</w:t>
                  </w:r>
                  <w:r>
                    <w:br/>
                  </w:r>
                  <w:r>
                    <w:rPr>
                      <w:rFonts w:ascii="仿宋_GB2312" w:hAnsi="仿宋_GB2312" w:cs="仿宋_GB2312" w:eastAsia="仿宋_GB2312"/>
                      <w:sz w:val="18"/>
                      <w:color w:val="000000"/>
                    </w:rPr>
                    <w:t>7.支持查看课程列表，至少包括常规课程、互动课程、直播课程；课表以日历的形式呈现，可直接切换点击日期查看对应的课程数量及列表。</w:t>
                  </w:r>
                  <w:r>
                    <w:br/>
                  </w:r>
                  <w:r>
                    <w:rPr>
                      <w:rFonts w:ascii="仿宋_GB2312" w:hAnsi="仿宋_GB2312" w:cs="仿宋_GB2312" w:eastAsia="仿宋_GB2312"/>
                      <w:sz w:val="18"/>
                      <w:color w:val="000000"/>
                    </w:rPr>
                    <w:t>8.支持常规课程创建，可设置课程名称、上课日期、时间，选择班级、关联课件，设置课件自动打开时间。</w:t>
                  </w:r>
                  <w:r>
                    <w:br/>
                  </w:r>
                  <w:r>
                    <w:rPr>
                      <w:rFonts w:ascii="仿宋_GB2312" w:hAnsi="仿宋_GB2312" w:cs="仿宋_GB2312" w:eastAsia="仿宋_GB2312"/>
                      <w:sz w:val="18"/>
                      <w:color w:val="000000"/>
                    </w:rPr>
                    <w:t>9.支持远程互动课程创建，可设置课程主题、开课日期、时间。</w:t>
                  </w:r>
                  <w:r>
                    <w:br/>
                  </w:r>
                  <w:r>
                    <w:rPr>
                      <w:rFonts w:ascii="仿宋_GB2312" w:hAnsi="仿宋_GB2312" w:cs="仿宋_GB2312" w:eastAsia="仿宋_GB2312"/>
                      <w:sz w:val="18"/>
                      <w:color w:val="000000"/>
                    </w:rPr>
                    <w:t>10.支持直播课程创建，可在教育专属桌面直接打开平台并创建直播课程，在平台端可观看直播。</w:t>
                  </w:r>
                  <w:r>
                    <w:br/>
                  </w:r>
                  <w:r>
                    <w:rPr>
                      <w:rFonts w:ascii="仿宋_GB2312" w:hAnsi="仿宋_GB2312" w:cs="仿宋_GB2312" w:eastAsia="仿宋_GB2312"/>
                      <w:sz w:val="18"/>
                      <w:color w:val="000000"/>
                    </w:rPr>
                    <w:t>11.支持对云端资源的文件/文件夹的操作，至少包含移动、重命名、分享、下载、删除、新，也可通过文件名、文件更新时间、文件大小进行排序。</w:t>
                  </w:r>
                  <w:r>
                    <w:br/>
                  </w:r>
                  <w:r>
                    <w:rPr>
                      <w:rFonts w:ascii="仿宋_GB2312" w:hAnsi="仿宋_GB2312" w:cs="仿宋_GB2312" w:eastAsia="仿宋_GB2312"/>
                      <w:sz w:val="18"/>
                      <w:color w:val="000000"/>
                    </w:rPr>
                    <w:t>12.支持设置开启/关闭数据同步；</w:t>
                  </w:r>
                  <w:r>
                    <w:br/>
                  </w:r>
                  <w:r>
                    <w:rPr>
                      <w:rFonts w:ascii="仿宋_GB2312" w:hAnsi="仿宋_GB2312" w:cs="仿宋_GB2312" w:eastAsia="仿宋_GB2312"/>
                      <w:sz w:val="18"/>
                      <w:color w:val="000000"/>
                    </w:rPr>
                    <w:t>七、视频展台</w:t>
                  </w:r>
                  <w:r>
                    <w:br/>
                  </w:r>
                  <w:r>
                    <w:rPr>
                      <w:rFonts w:ascii="仿宋_GB2312" w:hAnsi="仿宋_GB2312" w:cs="仿宋_GB2312" w:eastAsia="仿宋_GB2312"/>
                      <w:sz w:val="18"/>
                      <w:color w:val="000000"/>
                    </w:rPr>
                    <w:t>1.箱体环保材质，耐磨防锈，整机无锐角无利边设计，关注师生安全。</w:t>
                  </w:r>
                  <w:r>
                    <w:br/>
                  </w:r>
                  <w:r>
                    <w:rPr>
                      <w:rFonts w:ascii="仿宋_GB2312" w:hAnsi="仿宋_GB2312" w:cs="仿宋_GB2312" w:eastAsia="仿宋_GB2312"/>
                      <w:sz w:val="18"/>
                      <w:color w:val="000000"/>
                    </w:rPr>
                    <w:t>2.文稿展示区域采用折叠式开合托板，非气压杆联动；平稳无故障，高效利用挂墙面积。</w:t>
                  </w:r>
                  <w:r>
                    <w:br/>
                  </w:r>
                  <w:r>
                    <w:rPr>
                      <w:rFonts w:ascii="仿宋_GB2312" w:hAnsi="仿宋_GB2312" w:cs="仿宋_GB2312" w:eastAsia="仿宋_GB2312"/>
                      <w:sz w:val="18"/>
                      <w:color w:val="000000"/>
                    </w:rPr>
                    <w:t>3.采用不小于1600万像素，影像区域A4面积，支持白平衡自动调节，传输速度30帧率/秒。</w:t>
                  </w:r>
                  <w:r>
                    <w:br/>
                  </w:r>
                  <w:r>
                    <w:rPr>
                      <w:rFonts w:ascii="仿宋_GB2312" w:hAnsi="仿宋_GB2312" w:cs="仿宋_GB2312" w:eastAsia="仿宋_GB2312"/>
                      <w:sz w:val="18"/>
                      <w:color w:val="000000"/>
                    </w:rPr>
                    <w:t>4.采用USB高速接口，单根USB线实现数据传输和供电。</w:t>
                  </w:r>
                  <w:r>
                    <w:br/>
                  </w:r>
                  <w:r>
                    <w:rPr>
                      <w:rFonts w:ascii="仿宋_GB2312" w:hAnsi="仿宋_GB2312" w:cs="仿宋_GB2312" w:eastAsia="仿宋_GB2312"/>
                      <w:sz w:val="18"/>
                      <w:color w:val="000000"/>
                    </w:rPr>
                    <w:t>5.最高分辨率支持4640x3480，向下兼容。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八、</w:t>
                  </w:r>
                  <w:r>
                    <w:rPr>
                      <w:rFonts w:ascii="仿宋_GB2312" w:hAnsi="仿宋_GB2312" w:cs="仿宋_GB2312" w:eastAsia="仿宋_GB2312"/>
                      <w:sz w:val="18"/>
                      <w:color w:val="000000"/>
                    </w:rPr>
                    <w:t>提供设备合法来源渠道证明材料</w:t>
                  </w:r>
                  <w:r>
                    <w:rPr>
                      <w:rFonts w:ascii="仿宋_GB2312" w:hAnsi="仿宋_GB2312" w:cs="仿宋_GB2312" w:eastAsia="仿宋_GB2312"/>
                      <w:sz w:val="18"/>
                      <w:color w:val="000000"/>
                    </w:rPr>
                    <w:t>及服务承诺</w:t>
                  </w:r>
                  <w:r>
                    <w:rPr>
                      <w:rFonts w:ascii="仿宋_GB2312" w:hAnsi="仿宋_GB2312" w:cs="仿宋_GB2312" w:eastAsia="仿宋_GB2312"/>
                      <w:sz w:val="18"/>
                      <w:color w:val="000000"/>
                    </w:rPr>
                    <w:t>。</w:t>
                  </w:r>
                </w:p>
              </w:tc>
              <w:tc>
                <w:tcPr>
                  <w:tcW w:type="dxa" w:w="3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国产电脑</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w:t>
                  </w:r>
                  <w:r>
                    <w:rPr>
                      <w:rFonts w:ascii="仿宋_GB2312" w:hAnsi="仿宋_GB2312" w:cs="仿宋_GB2312" w:eastAsia="仿宋_GB2312"/>
                      <w:sz w:val="18"/>
                      <w:b/>
                      <w:color w:val="000000"/>
                    </w:rPr>
                    <w:t>要需求或性能描述</w:t>
                  </w:r>
                </w:p>
                <w:p>
                  <w:pPr>
                    <w:pStyle w:val="null3"/>
                    <w:jc w:val="left"/>
                  </w:pPr>
                  <w:r>
                    <w:rPr>
                      <w:rFonts w:ascii="仿宋_GB2312" w:hAnsi="仿宋_GB2312" w:cs="仿宋_GB2312" w:eastAsia="仿宋_GB2312"/>
                      <w:sz w:val="18"/>
                      <w:b/>
                      <w:color w:val="000000"/>
                    </w:rPr>
                    <w:t>1</w:t>
                  </w:r>
                  <w:r>
                    <w:rPr>
                      <w:rFonts w:ascii="仿宋_GB2312" w:hAnsi="仿宋_GB2312" w:cs="仿宋_GB2312" w:eastAsia="仿宋_GB2312"/>
                      <w:sz w:val="18"/>
                      <w:color w:val="000000"/>
                    </w:rPr>
                    <w:t>.处理器：采用国产X86架构处理器，≥8核，主频≥2.7GHz。</w:t>
                  </w:r>
                </w:p>
                <w:p>
                  <w:pPr>
                    <w:pStyle w:val="null3"/>
                    <w:jc w:val="left"/>
                  </w:pPr>
                  <w:r>
                    <w:rPr>
                      <w:rFonts w:ascii="仿宋_GB2312" w:hAnsi="仿宋_GB2312" w:cs="仿宋_GB2312" w:eastAsia="仿宋_GB2312"/>
                      <w:sz w:val="18"/>
                      <w:color w:val="000000"/>
                    </w:rPr>
                    <w:t>2.内存：≥8GB 2666MHz DDR4内存，最大支持扩展到32G内存.</w:t>
                  </w:r>
                </w:p>
                <w:p>
                  <w:pPr>
                    <w:pStyle w:val="null3"/>
                    <w:jc w:val="left"/>
                  </w:pPr>
                  <w:r>
                    <w:rPr>
                      <w:rFonts w:ascii="仿宋_GB2312" w:hAnsi="仿宋_GB2312" w:cs="仿宋_GB2312" w:eastAsia="仿宋_GB2312"/>
                      <w:sz w:val="18"/>
                      <w:color w:val="000000"/>
                    </w:rPr>
                    <w:t>3.显卡 ：集成显卡， 接口VGA+HDMI</w:t>
                  </w:r>
                </w:p>
                <w:p>
                  <w:pPr>
                    <w:pStyle w:val="null3"/>
                    <w:jc w:val="left"/>
                  </w:pPr>
                  <w:r>
                    <w:rPr>
                      <w:rFonts w:ascii="仿宋_GB2312" w:hAnsi="仿宋_GB2312" w:cs="仿宋_GB2312" w:eastAsia="仿宋_GB2312"/>
                      <w:sz w:val="18"/>
                      <w:color w:val="000000"/>
                    </w:rPr>
                    <w:t>4.硬盘：容量≥512G  M.2 NVME固态硬盘，支持扩展3.5寸机械硬盘。</w:t>
                  </w:r>
                </w:p>
                <w:p>
                  <w:pPr>
                    <w:pStyle w:val="null3"/>
                    <w:jc w:val="left"/>
                  </w:pPr>
                  <w:r>
                    <w:rPr>
                      <w:rFonts w:ascii="仿宋_GB2312" w:hAnsi="仿宋_GB2312" w:cs="仿宋_GB2312" w:eastAsia="仿宋_GB2312"/>
                      <w:sz w:val="18"/>
                      <w:color w:val="000000"/>
                    </w:rPr>
                    <w:t>5.IO接口 ：总USB数量≥8个（其中USB3.0数量≥4个），1个COM口，1个千兆以太网接口；双路显示输出接口，前后音频接口各一组</w:t>
                  </w:r>
                </w:p>
                <w:p>
                  <w:pPr>
                    <w:pStyle w:val="null3"/>
                    <w:jc w:val="left"/>
                  </w:pPr>
                  <w:r>
                    <w:rPr>
                      <w:rFonts w:ascii="仿宋_GB2312" w:hAnsi="仿宋_GB2312" w:cs="仿宋_GB2312" w:eastAsia="仿宋_GB2312"/>
                      <w:sz w:val="18"/>
                      <w:color w:val="000000"/>
                    </w:rPr>
                    <w:t>6.网口：≥1个10/100M/1000M 自适应以太网；随机提供同品牌网络防雷模块，提供检测报告（需提供相关证明材料复印件并加盖公章）</w:t>
                  </w:r>
                </w:p>
                <w:p>
                  <w:pPr>
                    <w:pStyle w:val="null3"/>
                    <w:jc w:val="left"/>
                  </w:pPr>
                  <w:r>
                    <w:rPr>
                      <w:rFonts w:ascii="仿宋_GB2312" w:hAnsi="仿宋_GB2312" w:cs="仿宋_GB2312" w:eastAsia="仿宋_GB2312"/>
                      <w:sz w:val="18"/>
                      <w:color w:val="000000"/>
                    </w:rPr>
                    <w:t>7.电源：≥200 W高效电源</w:t>
                  </w:r>
                </w:p>
                <w:p>
                  <w:pPr>
                    <w:pStyle w:val="null3"/>
                    <w:jc w:val="left"/>
                  </w:pPr>
                  <w:r>
                    <w:rPr>
                      <w:rFonts w:ascii="仿宋_GB2312" w:hAnsi="仿宋_GB2312" w:cs="仿宋_GB2312" w:eastAsia="仿宋_GB2312"/>
                      <w:sz w:val="18"/>
                      <w:color w:val="000000"/>
                    </w:rPr>
                    <w:t>8.机箱：体积≥15L微塔式机箱，M-ATX立式防尘机箱，；易用性:免工具拆卸机箱、带顶置提手，便于维护，机箱侧面板支持防尘网，箱前面板自带防尘网设计，网络故障指示灯；</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21"/>
                    </w:rPr>
                    <w:t>★</w:t>
                  </w:r>
                  <w:r>
                    <w:rPr>
                      <w:rFonts w:ascii="仿宋_GB2312" w:hAnsi="仿宋_GB2312" w:cs="仿宋_GB2312" w:eastAsia="仿宋_GB2312"/>
                      <w:sz w:val="18"/>
                      <w:color w:val="000000"/>
                    </w:rPr>
                    <w:t>与主机同品牌，显示屏尺寸≥23.8 英寸，显示屏刷新率≥100 Hz，显示屏响应时间≤8ms，分辨率 1920×108</w:t>
                  </w:r>
                  <w:r>
                    <w:rPr>
                      <w:rFonts w:ascii="仿宋_GB2312" w:hAnsi="仿宋_GB2312" w:cs="仿宋_GB2312" w:eastAsia="仿宋_GB2312"/>
                      <w:sz w:val="18"/>
                      <w:color w:val="000000"/>
                    </w:rPr>
                    <w:t>0，标配 VGA+HDMI 视频接口，支持低蓝光（</w:t>
                  </w:r>
                  <w:r>
                    <w:rPr>
                      <w:rFonts w:ascii="仿宋_GB2312" w:hAnsi="仿宋_GB2312" w:cs="仿宋_GB2312" w:eastAsia="仿宋_GB2312"/>
                      <w:sz w:val="18"/>
                      <w:color w:val="000000"/>
                    </w:rPr>
                    <w:t>（需提供证明材料，包括但不限于检测报告、官网查询截图、功能截图等）</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9"/>
                    </w:rPr>
                    <w:t>★</w:t>
                  </w:r>
                  <w:r>
                    <w:rPr>
                      <w:rFonts w:ascii="仿宋_GB2312" w:hAnsi="仿宋_GB2312" w:cs="仿宋_GB2312" w:eastAsia="仿宋_GB2312"/>
                      <w:sz w:val="18"/>
                      <w:color w:val="000000"/>
                    </w:rPr>
                    <w:t>键盘、USB 有线光电键盘</w:t>
                  </w:r>
                  <w:r>
                    <w:rPr>
                      <w:rFonts w:ascii="仿宋_GB2312" w:hAnsi="仿宋_GB2312" w:cs="仿宋_GB2312" w:eastAsia="仿宋_GB2312"/>
                      <w:sz w:val="18"/>
                      <w:color w:val="000000"/>
                    </w:rPr>
                    <w:t>，</w:t>
                  </w:r>
                  <w:r>
                    <w:rPr>
                      <w:rFonts w:ascii="仿宋_GB2312" w:hAnsi="仿宋_GB2312" w:cs="仿宋_GB2312" w:eastAsia="仿宋_GB2312"/>
                      <w:sz w:val="18"/>
                      <w:color w:val="000000"/>
                    </w:rPr>
                    <w:t>具备 IPX</w:t>
                  </w:r>
                  <w:r>
                    <w:rPr>
                      <w:rFonts w:ascii="仿宋_GB2312" w:hAnsi="仿宋_GB2312" w:cs="仿宋_GB2312" w:eastAsia="仿宋_GB2312"/>
                      <w:sz w:val="18"/>
                      <w:color w:val="000000"/>
                    </w:rPr>
                    <w:t>5</w:t>
                  </w:r>
                  <w:r>
                    <w:rPr>
                      <w:rFonts w:ascii="仿宋_GB2312" w:hAnsi="仿宋_GB2312" w:cs="仿宋_GB2312" w:eastAsia="仿宋_GB2312"/>
                      <w:sz w:val="18"/>
                      <w:color w:val="000000"/>
                    </w:rPr>
                    <w:t xml:space="preserve"> 级及以上防水功能</w:t>
                  </w:r>
                  <w:r>
                    <w:rPr>
                      <w:rFonts w:ascii="仿宋_GB2312" w:hAnsi="仿宋_GB2312" w:cs="仿宋_GB2312" w:eastAsia="仿宋_GB2312"/>
                      <w:sz w:val="18"/>
                      <w:color w:val="000000"/>
                    </w:rPr>
                    <w:t>或者抗菌认证</w:t>
                  </w:r>
                  <w:r>
                    <w:rPr>
                      <w:rFonts w:ascii="仿宋_GB2312" w:hAnsi="仿宋_GB2312" w:cs="仿宋_GB2312" w:eastAsia="仿宋_GB2312"/>
                      <w:sz w:val="18"/>
                      <w:color w:val="000000"/>
                    </w:rPr>
                    <w:t>（需提供证明材料，包括但不限于检测报告、官网查询截图、功能截图等）</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11.操作系</w:t>
                  </w:r>
                  <w:r>
                    <w:rPr>
                      <w:rFonts w:ascii="仿宋_GB2312" w:hAnsi="仿宋_GB2312" w:cs="仿宋_GB2312" w:eastAsia="仿宋_GB2312"/>
                      <w:sz w:val="18"/>
                      <w:color w:val="000000"/>
                    </w:rPr>
                    <w:t>统:支持国产操作系统统信系统或麒麟系</w:t>
                  </w:r>
                  <w:r>
                    <w:rPr>
                      <w:rFonts w:ascii="仿宋_GB2312" w:hAnsi="仿宋_GB2312" w:cs="仿宋_GB2312" w:eastAsia="仿宋_GB2312"/>
                      <w:sz w:val="18"/>
                      <w:color w:val="000000"/>
                    </w:rPr>
                    <w:t>统</w:t>
                  </w:r>
                </w:p>
                <w:p>
                  <w:pPr>
                    <w:pStyle w:val="null3"/>
                    <w:jc w:val="left"/>
                  </w:pPr>
                  <w:r>
                    <w:rPr>
                      <w:rFonts w:ascii="仿宋_GB2312" w:hAnsi="仿宋_GB2312" w:cs="仿宋_GB2312" w:eastAsia="仿宋_GB2312"/>
                      <w:sz w:val="18"/>
                      <w:color w:val="000000"/>
                    </w:rPr>
                    <w:t>12.售后服务：整机提供3年免费原厂质保。要求提供所投产品原厂400免费技术支持电话</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13.产品安全可靠性 :具有产品可靠性检</w:t>
                  </w:r>
                  <w:r>
                    <w:rPr>
                      <w:rFonts w:ascii="仿宋_GB2312" w:hAnsi="仿宋_GB2312" w:cs="仿宋_GB2312" w:eastAsia="仿宋_GB2312"/>
                      <w:sz w:val="18"/>
                      <w:color w:val="000000"/>
                    </w:rPr>
                    <w:t>验证书，MTBF不小于100万小时（提供第三方检验证书及报告复印件并加盖公章）</w:t>
                  </w:r>
                </w:p>
                <w:p>
                  <w:pPr>
                    <w:pStyle w:val="null3"/>
                    <w:jc w:val="left"/>
                  </w:pPr>
                  <w:r>
                    <w:rPr>
                      <w:rFonts w:ascii="仿宋_GB2312" w:hAnsi="仿宋_GB2312" w:cs="仿宋_GB2312" w:eastAsia="仿宋_GB2312"/>
                      <w:sz w:val="18"/>
                      <w:color w:val="000000"/>
                    </w:rPr>
                    <w:t>14.产品认证 :所投产品具有国家3C认证，中国节能、环境标志产品认证证书（节能产品、环境标志产品型号可在中国政府采购网查询到）；</w:t>
                  </w:r>
                </w:p>
                <w:p>
                  <w:pPr>
                    <w:pStyle w:val="null3"/>
                    <w:jc w:val="left"/>
                  </w:pPr>
                  <w:r>
                    <w:rPr>
                      <w:rFonts w:ascii="仿宋_GB2312" w:hAnsi="仿宋_GB2312" w:cs="仿宋_GB2312" w:eastAsia="仿宋_GB2312"/>
                      <w:sz w:val="18"/>
                      <w:color w:val="000000"/>
                    </w:rPr>
                    <w:t>15.关键部件安全要求：CPU和操</w:t>
                  </w:r>
                  <w:r>
                    <w:rPr>
                      <w:rFonts w:ascii="仿宋_GB2312" w:hAnsi="仿宋_GB2312" w:cs="仿宋_GB2312" w:eastAsia="仿宋_GB2312"/>
                      <w:sz w:val="18"/>
                      <w:color w:val="000000"/>
                    </w:rPr>
                    <w:t>作系统符合安全可靠测评要求</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16、</w:t>
                  </w:r>
                  <w:r>
                    <w:rPr>
                      <w:rFonts w:ascii="仿宋_GB2312" w:hAnsi="仿宋_GB2312" w:cs="仿宋_GB2312" w:eastAsia="仿宋_GB2312"/>
                      <w:sz w:val="18"/>
                      <w:color w:val="000000"/>
                    </w:rPr>
                    <w:t>提供设备合法来源渠道证明材料</w:t>
                  </w:r>
                  <w:r>
                    <w:rPr>
                      <w:rFonts w:ascii="仿宋_GB2312" w:hAnsi="仿宋_GB2312" w:cs="仿宋_GB2312" w:eastAsia="仿宋_GB2312"/>
                      <w:sz w:val="18"/>
                      <w:color w:val="000000"/>
                    </w:rPr>
                    <w:t>及服务承诺</w:t>
                  </w:r>
                  <w:r>
                    <w:rPr>
                      <w:rFonts w:ascii="仿宋_GB2312" w:hAnsi="仿宋_GB2312" w:cs="仿宋_GB2312" w:eastAsia="仿宋_GB2312"/>
                      <w:sz w:val="18"/>
                      <w:color w:val="000000"/>
                    </w:rPr>
                    <w:t>。</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国产笔记本</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1.处理器：采用国产X86架构处理器，≥8核，主频≥2.7GHz。</w:t>
                  </w:r>
                </w:p>
                <w:p>
                  <w:pPr>
                    <w:pStyle w:val="null3"/>
                    <w:jc w:val="left"/>
                  </w:pPr>
                  <w:r>
                    <w:rPr>
                      <w:rFonts w:ascii="仿宋_GB2312" w:hAnsi="仿宋_GB2312" w:cs="仿宋_GB2312" w:eastAsia="仿宋_GB2312"/>
                      <w:sz w:val="18"/>
                      <w:color w:val="000000"/>
                    </w:rPr>
                    <w:t>2.内存：≥16GB 2666MHz DDR4内存，最大支持扩展到32G内存.</w:t>
                  </w:r>
                </w:p>
                <w:p>
                  <w:pPr>
                    <w:pStyle w:val="null3"/>
                    <w:jc w:val="left"/>
                  </w:pPr>
                  <w:r>
                    <w:rPr>
                      <w:rFonts w:ascii="仿宋_GB2312" w:hAnsi="仿宋_GB2312" w:cs="仿宋_GB2312" w:eastAsia="仿宋_GB2312"/>
                      <w:sz w:val="18"/>
                      <w:color w:val="000000"/>
                    </w:rPr>
                    <w:t>3.显卡 ：集成显卡</w:t>
                  </w:r>
                </w:p>
                <w:p>
                  <w:pPr>
                    <w:pStyle w:val="null3"/>
                    <w:jc w:val="left"/>
                  </w:pPr>
                  <w:r>
                    <w:rPr>
                      <w:rFonts w:ascii="仿宋_GB2312" w:hAnsi="仿宋_GB2312" w:cs="仿宋_GB2312" w:eastAsia="仿宋_GB2312"/>
                      <w:sz w:val="18"/>
                      <w:color w:val="000000"/>
                    </w:rPr>
                    <w:t>4.硬盘：容量≥512G  M.2 NVME固态硬盘，</w:t>
                  </w:r>
                </w:p>
                <w:p>
                  <w:pPr>
                    <w:pStyle w:val="null3"/>
                    <w:jc w:val="left"/>
                  </w:pPr>
                  <w:r>
                    <w:rPr>
                      <w:rFonts w:ascii="仿宋_GB2312" w:hAnsi="仿宋_GB2312" w:cs="仿宋_GB2312" w:eastAsia="仿宋_GB2312"/>
                      <w:sz w:val="18"/>
                      <w:color w:val="000000"/>
                    </w:rPr>
                    <w:t>5.显示屏：≥14寸IPS屏幕，分辨率≥1920*1200，屏占比≥92%，对比度≥1500:1，sRGB100%高色域，屏幕响应时间≤25ms，亮度≥300尼特，像素密度≥160像素/英寸</w:t>
                  </w:r>
                </w:p>
                <w:p>
                  <w:pPr>
                    <w:pStyle w:val="null3"/>
                    <w:jc w:val="left"/>
                  </w:pPr>
                  <w:r>
                    <w:rPr>
                      <w:rFonts w:ascii="仿宋_GB2312" w:hAnsi="仿宋_GB2312" w:cs="仿宋_GB2312" w:eastAsia="仿宋_GB2312"/>
                      <w:sz w:val="18"/>
                      <w:color w:val="000000"/>
                    </w:rPr>
                    <w:t>6.网络设备：集成千兆自适应有线网卡，支持WIFI6无线网卡+BT5.2；</w:t>
                  </w:r>
                </w:p>
                <w:p>
                  <w:pPr>
                    <w:pStyle w:val="null3"/>
                    <w:jc w:val="left"/>
                  </w:pPr>
                  <w:r>
                    <w:rPr>
                      <w:rFonts w:ascii="仿宋_GB2312" w:hAnsi="仿宋_GB2312" w:cs="仿宋_GB2312" w:eastAsia="仿宋_GB2312"/>
                      <w:sz w:val="18"/>
                      <w:color w:val="000000"/>
                    </w:rPr>
                    <w:t>7.其他规格：内置200W摄像头，支持物理隐私保护开关；</w:t>
                  </w:r>
                </w:p>
                <w:p>
                  <w:pPr>
                    <w:pStyle w:val="null3"/>
                    <w:jc w:val="left"/>
                  </w:pPr>
                  <w:r>
                    <w:rPr>
                      <w:rFonts w:ascii="仿宋_GB2312" w:hAnsi="仿宋_GB2312" w:cs="仿宋_GB2312" w:eastAsia="仿宋_GB2312"/>
                      <w:sz w:val="18"/>
                      <w:color w:val="000000"/>
                    </w:rPr>
                    <w:t>8.接口：≥2个USB3.0接口，≥2个Type-C接口，1个HDMI 2.0接口，1个combo音频接口（支持OMTP和CTIA自适应），1个拨片隐私开关（支持一键关闭摄像头、Wifi、Mic功能）；指纹开机二合一按键，支持指纹识别功能；</w:t>
                  </w:r>
                </w:p>
                <w:p>
                  <w:pPr>
                    <w:pStyle w:val="null3"/>
                    <w:jc w:val="left"/>
                  </w:pPr>
                  <w:r>
                    <w:rPr>
                      <w:rFonts w:ascii="仿宋_GB2312" w:hAnsi="仿宋_GB2312" w:cs="仿宋_GB2312" w:eastAsia="仿宋_GB2312"/>
                      <w:sz w:val="18"/>
                      <w:color w:val="000000"/>
                    </w:rPr>
                    <w:t>9.电源功能：65W Type-C接口适配器；</w:t>
                  </w:r>
                </w:p>
                <w:p>
                  <w:pPr>
                    <w:pStyle w:val="null3"/>
                    <w:jc w:val="left"/>
                  </w:pPr>
                  <w:r>
                    <w:rPr>
                      <w:rFonts w:ascii="仿宋_GB2312" w:hAnsi="仿宋_GB2312" w:cs="仿宋_GB2312" w:eastAsia="仿宋_GB2312"/>
                      <w:sz w:val="18"/>
                      <w:color w:val="000000"/>
                    </w:rPr>
                    <w:t>10.整机重量/厚度：整机重量（不含适配器）≤1.5KG，最大厚度（不含脚垫）≤17mm，；</w:t>
                  </w:r>
                </w:p>
                <w:p>
                  <w:pPr>
                    <w:pStyle w:val="null3"/>
                    <w:jc w:val="left"/>
                  </w:pPr>
                  <w:r>
                    <w:rPr>
                      <w:rFonts w:ascii="仿宋_GB2312" w:hAnsi="仿宋_GB2312" w:cs="仿宋_GB2312" w:eastAsia="仿宋_GB2312"/>
                      <w:sz w:val="18"/>
                      <w:color w:val="000000"/>
                    </w:rPr>
                    <w:t>11.关键部件安全要求：CPU和操作系统符合安</w:t>
                  </w:r>
                  <w:r>
                    <w:rPr>
                      <w:rFonts w:ascii="仿宋_GB2312" w:hAnsi="仿宋_GB2312" w:cs="仿宋_GB2312" w:eastAsia="仿宋_GB2312"/>
                      <w:sz w:val="18"/>
                      <w:color w:val="000000"/>
                    </w:rPr>
                    <w:t>全可靠测评要求</w:t>
                  </w:r>
                </w:p>
                <w:p>
                  <w:pPr>
                    <w:pStyle w:val="null3"/>
                    <w:jc w:val="left"/>
                  </w:pPr>
                  <w:r>
                    <w:rPr>
                      <w:rFonts w:ascii="仿宋_GB2312" w:hAnsi="仿宋_GB2312" w:cs="仿宋_GB2312" w:eastAsia="仿宋_GB2312"/>
                      <w:sz w:val="18"/>
                      <w:color w:val="000000"/>
                    </w:rPr>
                    <w:t>12.售后服务：整机提供3年免费原厂质保。要求提供所投产品原厂400免费技术支持电话</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13、</w:t>
                  </w:r>
                  <w:r>
                    <w:rPr>
                      <w:rFonts w:ascii="仿宋_GB2312" w:hAnsi="仿宋_GB2312" w:cs="仿宋_GB2312" w:eastAsia="仿宋_GB2312"/>
                      <w:sz w:val="18"/>
                      <w:color w:val="000000"/>
                    </w:rPr>
                    <w:t>提供设备合法来源渠道证明材料</w:t>
                  </w:r>
                  <w:r>
                    <w:rPr>
                      <w:rFonts w:ascii="仿宋_GB2312" w:hAnsi="仿宋_GB2312" w:cs="仿宋_GB2312" w:eastAsia="仿宋_GB2312"/>
                      <w:sz w:val="18"/>
                      <w:color w:val="000000"/>
                    </w:rPr>
                    <w:t>及服务承诺</w:t>
                  </w:r>
                  <w:r>
                    <w:rPr>
                      <w:rFonts w:ascii="仿宋_GB2312" w:hAnsi="仿宋_GB2312" w:cs="仿宋_GB2312" w:eastAsia="仿宋_GB2312"/>
                      <w:sz w:val="18"/>
                      <w:color w:val="000000"/>
                    </w:rPr>
                    <w:t>。</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多功能一体机</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打印复印扫描一体机功能：</w:t>
                  </w:r>
                  <w:r>
                    <w:br/>
                  </w:r>
                  <w:r>
                    <w:rPr>
                      <w:rFonts w:ascii="仿宋_GB2312" w:hAnsi="仿宋_GB2312" w:cs="仿宋_GB2312" w:eastAsia="仿宋_GB2312"/>
                      <w:sz w:val="18"/>
                      <w:color w:val="000000"/>
                    </w:rPr>
                    <w:t>黑白打印速度单面：18ppm  双面：6ppm</w:t>
                  </w:r>
                  <w:r>
                    <w:br/>
                  </w:r>
                  <w:r>
                    <w:rPr>
                      <w:rFonts w:ascii="仿宋_GB2312" w:hAnsi="仿宋_GB2312" w:cs="仿宋_GB2312" w:eastAsia="仿宋_GB2312"/>
                      <w:sz w:val="18"/>
                      <w:color w:val="000000"/>
                    </w:rPr>
                    <w:t>彩色打印速度单面：18ppm  双面：6ppm</w:t>
                  </w:r>
                  <w:r>
                    <w:br/>
                  </w:r>
                  <w:r>
                    <w:rPr>
                      <w:rFonts w:ascii="仿宋_GB2312" w:hAnsi="仿宋_GB2312" w:cs="仿宋_GB2312" w:eastAsia="仿宋_GB2312"/>
                      <w:sz w:val="18"/>
                      <w:color w:val="000000"/>
                    </w:rPr>
                    <w:t>打印分辨率光学分辨率:600*600dpi  最大:1200*600dpi</w:t>
                  </w:r>
                  <w:r>
                    <w:br/>
                  </w:r>
                  <w:r>
                    <w:rPr>
                      <w:rFonts w:ascii="仿宋_GB2312" w:hAnsi="仿宋_GB2312" w:cs="仿宋_GB2312" w:eastAsia="仿宋_GB2312"/>
                      <w:sz w:val="18"/>
                      <w:color w:val="000000"/>
                    </w:rPr>
                    <w:t>首页打印时间：黑白10秒，彩色11秒</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4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扫描仪</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ADF彩色双面扫描速度(A4,200dpi) 50</w:t>
                  </w:r>
                  <w:r>
                    <w:br/>
                  </w:r>
                  <w:r>
                    <w:rPr>
                      <w:rFonts w:ascii="仿宋_GB2312" w:hAnsi="仿宋_GB2312" w:cs="仿宋_GB2312" w:eastAsia="仿宋_GB2312"/>
                      <w:sz w:val="18"/>
                      <w:color w:val="000000"/>
                    </w:rPr>
                    <w:t>ADF彩色单面扫描速度(A4,200dpi) 25</w:t>
                  </w:r>
                  <w:r>
                    <w:br/>
                  </w:r>
                  <w:r>
                    <w:rPr>
                      <w:rFonts w:ascii="仿宋_GB2312" w:hAnsi="仿宋_GB2312" w:cs="仿宋_GB2312" w:eastAsia="仿宋_GB2312"/>
                      <w:sz w:val="18"/>
                      <w:color w:val="000000"/>
                    </w:rPr>
                    <w:t>类型平板式+馈纸式</w:t>
                  </w:r>
                  <w:r>
                    <w:br/>
                  </w:r>
                  <w:r>
                    <w:rPr>
                      <w:rFonts w:ascii="仿宋_GB2312" w:hAnsi="仿宋_GB2312" w:cs="仿宋_GB2312" w:eastAsia="仿宋_GB2312"/>
                      <w:sz w:val="18"/>
                      <w:color w:val="000000"/>
                    </w:rPr>
                    <w:t>扫描元件CIS</w:t>
                  </w:r>
                  <w:r>
                    <w:br/>
                  </w:r>
                  <w:r>
                    <w:rPr>
                      <w:rFonts w:ascii="仿宋_GB2312" w:hAnsi="仿宋_GB2312" w:cs="仿宋_GB2312" w:eastAsia="仿宋_GB2312"/>
                      <w:sz w:val="18"/>
                      <w:color w:val="000000"/>
                    </w:rPr>
                    <w:t>幅面A4</w:t>
                  </w:r>
                  <w:r>
                    <w:br/>
                  </w:r>
                  <w:r>
                    <w:rPr>
                      <w:rFonts w:ascii="仿宋_GB2312" w:hAnsi="仿宋_GB2312" w:cs="仿宋_GB2312" w:eastAsia="仿宋_GB2312"/>
                      <w:sz w:val="18"/>
                      <w:color w:val="000000"/>
                    </w:rPr>
                    <w:t>扫描速度25PPM/IPM</w:t>
                  </w:r>
                  <w:r>
                    <w:br/>
                  </w:r>
                  <w:r>
                    <w:rPr>
                      <w:rFonts w:ascii="仿宋_GB2312" w:hAnsi="仿宋_GB2312" w:cs="仿宋_GB2312" w:eastAsia="仿宋_GB2312"/>
                      <w:sz w:val="18"/>
                      <w:color w:val="000000"/>
                    </w:rPr>
                    <w:t>双面扫描自动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无线麦克风</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UHF、PLL锁相环频率合成，四通道无线会议接收机，铜制话筒咪杆，采用高档的喷绒工艺，尽显高档；</w:t>
                  </w:r>
                  <w:r>
                    <w:br/>
                  </w:r>
                  <w:r>
                    <w:rPr>
                      <w:rFonts w:ascii="仿宋_GB2312" w:hAnsi="仿宋_GB2312" w:cs="仿宋_GB2312" w:eastAsia="仿宋_GB2312"/>
                      <w:sz w:val="18"/>
                      <w:color w:val="000000"/>
                    </w:rPr>
                    <w:t>2. 自动一键搜素干净信道，简化多套同场使用时的安装调试难度；</w:t>
                  </w:r>
                  <w:r>
                    <w:br/>
                  </w:r>
                  <w:r>
                    <w:rPr>
                      <w:rFonts w:ascii="仿宋_GB2312" w:hAnsi="仿宋_GB2312" w:cs="仿宋_GB2312" w:eastAsia="仿宋_GB2312"/>
                      <w:sz w:val="18"/>
                      <w:color w:val="000000"/>
                    </w:rPr>
                    <w:t>3. 采用双电池设计，可以实现会议双电池备份模式，实现长时间的开会；</w:t>
                  </w:r>
                  <w:r>
                    <w:br/>
                  </w:r>
                  <w:r>
                    <w:rPr>
                      <w:rFonts w:ascii="仿宋_GB2312" w:hAnsi="仿宋_GB2312" w:cs="仿宋_GB2312" w:eastAsia="仿宋_GB2312"/>
                      <w:sz w:val="18"/>
                      <w:color w:val="000000"/>
                    </w:rPr>
                    <w:t>4. 采用先进的数字导频技术，预设200个频率，可自由切换互不干扰的频道；</w:t>
                  </w:r>
                  <w:r>
                    <w:br/>
                  </w:r>
                  <w:r>
                    <w:rPr>
                      <w:rFonts w:ascii="仿宋_GB2312" w:hAnsi="仿宋_GB2312" w:cs="仿宋_GB2312" w:eastAsia="仿宋_GB2312"/>
                      <w:sz w:val="18"/>
                      <w:color w:val="000000"/>
                    </w:rPr>
                    <w:t>5. 采用数位锁定频率合成的最先进自动选频方式，可以快速选定或切换频道；</w:t>
                  </w:r>
                  <w:r>
                    <w:br/>
                  </w:r>
                  <w:r>
                    <w:rPr>
                      <w:rFonts w:ascii="仿宋_GB2312" w:hAnsi="仿宋_GB2312" w:cs="仿宋_GB2312" w:eastAsia="仿宋_GB2312"/>
                      <w:sz w:val="18"/>
                      <w:color w:val="000000"/>
                    </w:rPr>
                    <w:t>6. 话筒内置数字ID身份识别技术，每一通道固有一个ID码，抗干扰能力强；</w:t>
                  </w:r>
                  <w:r>
                    <w:br/>
                  </w:r>
                  <w:r>
                    <w:rPr>
                      <w:rFonts w:ascii="仿宋_GB2312" w:hAnsi="仿宋_GB2312" w:cs="仿宋_GB2312" w:eastAsia="仿宋_GB2312"/>
                      <w:sz w:val="18"/>
                      <w:color w:val="000000"/>
                    </w:rPr>
                    <w:t>7. 主机及话筒单元都配有LCD显示屏，显示出多个关键信息，工作状态一目了然；</w:t>
                  </w:r>
                  <w:r>
                    <w:br/>
                  </w:r>
                  <w:r>
                    <w:rPr>
                      <w:rFonts w:ascii="仿宋_GB2312" w:hAnsi="仿宋_GB2312" w:cs="仿宋_GB2312" w:eastAsia="仿宋_GB2312"/>
                      <w:sz w:val="18"/>
                      <w:color w:val="000000"/>
                    </w:rPr>
                    <w:t>8. 中英文同时显示，静音/非静音，当前工作频率及单元电池电量等，一键静音/非静音,一键开关话筒；</w:t>
                  </w:r>
                  <w:r>
                    <w:br/>
                  </w:r>
                  <w:r>
                    <w:rPr>
                      <w:rFonts w:ascii="仿宋_GB2312" w:hAnsi="仿宋_GB2312" w:cs="仿宋_GB2312" w:eastAsia="仿宋_GB2312"/>
                      <w:sz w:val="18"/>
                      <w:color w:val="000000"/>
                    </w:rPr>
                    <w:t>9. 自带防啸叫功能，拾音距离更加远，声音平滑，还原度高；</w:t>
                  </w:r>
                  <w:r>
                    <w:br/>
                  </w:r>
                  <w:r>
                    <w:rPr>
                      <w:rFonts w:ascii="仿宋_GB2312" w:hAnsi="仿宋_GB2312" w:cs="仿宋_GB2312" w:eastAsia="仿宋_GB2312"/>
                      <w:sz w:val="18"/>
                      <w:color w:val="000000"/>
                    </w:rPr>
                    <w:t>10.一拖四（可选配手持/桌面式/头戴/领夹麦克风）</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调音台</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1.提供至少10路MIC话筒输入口，不低于16输入通道，其中8路单声道+4对立体声；</w:t>
                  </w:r>
                  <w:r>
                    <w:br/>
                  </w:r>
                  <w:r>
                    <w:rPr>
                      <w:rFonts w:ascii="仿宋_GB2312" w:hAnsi="仿宋_GB2312" w:cs="仿宋_GB2312" w:eastAsia="仿宋_GB2312"/>
                      <w:sz w:val="18"/>
                      <w:color w:val="000000"/>
                    </w:rPr>
                    <w:t>2.内置MIC、LINE、INSER三种不同的音频输入接口，实现强大的混音功能；</w:t>
                  </w:r>
                  <w:r>
                    <w:br/>
                  </w:r>
                  <w:r>
                    <w:rPr>
                      <w:rFonts w:ascii="仿宋_GB2312" w:hAnsi="仿宋_GB2312" w:cs="仿宋_GB2312" w:eastAsia="仿宋_GB2312"/>
                      <w:sz w:val="18"/>
                      <w:color w:val="000000"/>
                    </w:rPr>
                    <w:t>3.左右通道混合可控输出，带监听功能，实现现场监听；</w:t>
                  </w:r>
                  <w:r>
                    <w:br/>
                  </w:r>
                  <w:r>
                    <w:rPr>
                      <w:rFonts w:ascii="仿宋_GB2312" w:hAnsi="仿宋_GB2312" w:cs="仿宋_GB2312" w:eastAsia="仿宋_GB2312"/>
                      <w:sz w:val="18"/>
                      <w:color w:val="000000"/>
                    </w:rPr>
                    <w:t>4.每路MIC输入带有独立的48V幻象供电功能，每路输入灵敏度可调；</w:t>
                  </w:r>
                  <w:r>
                    <w:br/>
                  </w:r>
                  <w:r>
                    <w:rPr>
                      <w:rFonts w:ascii="仿宋_GB2312" w:hAnsi="仿宋_GB2312" w:cs="仿宋_GB2312" w:eastAsia="仿宋_GB2312"/>
                      <w:sz w:val="18"/>
                      <w:color w:val="000000"/>
                    </w:rPr>
                    <w:t>5.输入电平指示可以单独控制是否显示，混音器内置均衡器高音、中音、低音可调节旋钮，最大削弱/增强±15dB；</w:t>
                  </w:r>
                  <w:r>
                    <w:br/>
                  </w:r>
                  <w:r>
                    <w:rPr>
                      <w:rFonts w:ascii="仿宋_GB2312" w:hAnsi="仿宋_GB2312" w:cs="仿宋_GB2312" w:eastAsia="仿宋_GB2312"/>
                      <w:sz w:val="18"/>
                      <w:color w:val="000000"/>
                    </w:rPr>
                    <w:t>6.内置数字效果器功能，出厂自带≥16种效果，每一路话筒输入效果深度可调，左右平衡输出可调节；1~4路带独立压缩器，具有专用脚踏开关效果接口，调用效果时具有深度记忆功能。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数字反馈抑制器</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1.采用不低于2寸TFT彩屏，可在主界面显示陷波器开关、频移量、均衡开关、当前用户模式、系统上锁情况、静音开关等状态信息，并带有双排9段电平指示灯</w:t>
                  </w:r>
                  <w:r>
                    <w:br/>
                  </w:r>
                  <w:r>
                    <w:rPr>
                      <w:rFonts w:ascii="仿宋_GB2312" w:hAnsi="仿宋_GB2312" w:cs="仿宋_GB2312" w:eastAsia="仿宋_GB2312"/>
                      <w:sz w:val="18"/>
                      <w:color w:val="000000"/>
                    </w:rPr>
                    <w:t>2.系统显示语言提供中、英文一键飞梭切换；</w:t>
                  </w:r>
                  <w:r>
                    <w:br/>
                  </w:r>
                  <w:r>
                    <w:rPr>
                      <w:rFonts w:ascii="仿宋_GB2312" w:hAnsi="仿宋_GB2312" w:cs="仿宋_GB2312" w:eastAsia="仿宋_GB2312"/>
                      <w:sz w:val="18"/>
                      <w:color w:val="000000"/>
                    </w:rPr>
                    <w:t>3.双通道设置，采用两组平衡/非平衡输入，两组平衡/非平衡输出接口；</w:t>
                  </w:r>
                  <w:r>
                    <w:br/>
                  </w:r>
                  <w:r>
                    <w:rPr>
                      <w:rFonts w:ascii="仿宋_GB2312" w:hAnsi="仿宋_GB2312" w:cs="仿宋_GB2312" w:eastAsia="仿宋_GB2312"/>
                      <w:sz w:val="18"/>
                      <w:color w:val="000000"/>
                    </w:rPr>
                    <w:t>4.双通道所有参数均可独立调节也可以进行联通调节；支持一键默音功能</w:t>
                  </w:r>
                  <w:r>
                    <w:br/>
                  </w:r>
                  <w:r>
                    <w:rPr>
                      <w:rFonts w:ascii="仿宋_GB2312" w:hAnsi="仿宋_GB2312" w:cs="仿宋_GB2312" w:eastAsia="仿宋_GB2312"/>
                      <w:sz w:val="18"/>
                      <w:color w:val="000000"/>
                    </w:rPr>
                    <w:t>5.内置-80db到10dB增益调节，噪声门为0dB-99dB范围可调，移频器支持0Hz-8Hz多级调节，压线器提供-40dB到+18dB可调；</w:t>
                  </w:r>
                  <w:r>
                    <w:br/>
                  </w:r>
                  <w:r>
                    <w:rPr>
                      <w:rFonts w:ascii="仿宋_GB2312" w:hAnsi="仿宋_GB2312" w:cs="仿宋_GB2312" w:eastAsia="仿宋_GB2312"/>
                      <w:sz w:val="18"/>
                      <w:color w:val="000000"/>
                    </w:rPr>
                    <w:t>6.啸叫抑制响应采用三种模式检测和抑制，快、默认、慢三个速度可设定，满足不同的需求；</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专业音箱</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1.低音单元：2×15＂</w:t>
                  </w:r>
                  <w:r>
                    <w:br/>
                  </w:r>
                  <w:r>
                    <w:rPr>
                      <w:rFonts w:ascii="仿宋_GB2312" w:hAnsi="仿宋_GB2312" w:cs="仿宋_GB2312" w:eastAsia="仿宋_GB2312"/>
                      <w:sz w:val="18"/>
                      <w:color w:val="000000"/>
                    </w:rPr>
                    <w:t>2.高音单元：1×1.73＂</w:t>
                  </w:r>
                  <w:r>
                    <w:br/>
                  </w:r>
                  <w:r>
                    <w:rPr>
                      <w:rFonts w:ascii="仿宋_GB2312" w:hAnsi="仿宋_GB2312" w:cs="仿宋_GB2312" w:eastAsia="仿宋_GB2312"/>
                      <w:sz w:val="18"/>
                      <w:color w:val="000000"/>
                    </w:rPr>
                    <w:t>3.指向角度(H×V）：100°×50°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双通道定阻专业功放</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1.采用TD类高效率放大器，拥有高效率功率转换把音频的模拟信号转换为数字信号再放大；</w:t>
                  </w:r>
                  <w:r>
                    <w:br/>
                  </w:r>
                  <w:r>
                    <w:rPr>
                      <w:rFonts w:ascii="仿宋_GB2312" w:hAnsi="仿宋_GB2312" w:cs="仿宋_GB2312" w:eastAsia="仿宋_GB2312"/>
                      <w:sz w:val="18"/>
                      <w:color w:val="000000"/>
                    </w:rPr>
                    <w:t>2.散热器电气悬空，功率管与散热器直接接触，抛开传统绝缘垫的传热阻隔，功率管热量得以迅速释放；</w:t>
                  </w:r>
                  <w:r>
                    <w:br/>
                  </w:r>
                  <w:r>
                    <w:rPr>
                      <w:rFonts w:ascii="仿宋_GB2312" w:hAnsi="仿宋_GB2312" w:cs="仿宋_GB2312" w:eastAsia="仿宋_GB2312"/>
                      <w:sz w:val="18"/>
                      <w:color w:val="000000"/>
                    </w:rPr>
                    <w:t>3.独特的高效率散热器与散热结构布局，使功率管各点温度均衡，高效稳定；</w:t>
                  </w:r>
                  <w:r>
                    <w:br/>
                  </w:r>
                  <w:r>
                    <w:rPr>
                      <w:rFonts w:ascii="仿宋_GB2312" w:hAnsi="仿宋_GB2312" w:cs="仿宋_GB2312" w:eastAsia="仿宋_GB2312"/>
                      <w:sz w:val="18"/>
                      <w:color w:val="000000"/>
                    </w:rPr>
                    <w:t>4.线路内置：短路保护、过流保护、冲击保护、失调保护、过温保护，可在任意阻抗下长期稳定工作；</w:t>
                  </w:r>
                  <w:r>
                    <w:br/>
                  </w:r>
                  <w:r>
                    <w:rPr>
                      <w:rFonts w:ascii="仿宋_GB2312" w:hAnsi="仿宋_GB2312" w:cs="仿宋_GB2312" w:eastAsia="仿宋_GB2312"/>
                      <w:sz w:val="18"/>
                      <w:color w:val="000000"/>
                    </w:rPr>
                    <w:t>5.8Ω 立体声功率 2*1000W；4Ω 立体声功率 2*1800W</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专业音箱</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1.低音单元：1×15(in)</w:t>
                  </w:r>
                  <w:r>
                    <w:br/>
                  </w:r>
                  <w:r>
                    <w:rPr>
                      <w:rFonts w:ascii="仿宋_GB2312" w:hAnsi="仿宋_GB2312" w:cs="仿宋_GB2312" w:eastAsia="仿宋_GB2312"/>
                      <w:sz w:val="18"/>
                      <w:color w:val="000000"/>
                    </w:rPr>
                    <w:t>2.高音单元：1×1.73(in)</w:t>
                  </w:r>
                  <w:r>
                    <w:br/>
                  </w:r>
                  <w:r>
                    <w:rPr>
                      <w:rFonts w:ascii="仿宋_GB2312" w:hAnsi="仿宋_GB2312" w:cs="仿宋_GB2312" w:eastAsia="仿宋_GB2312"/>
                      <w:sz w:val="18"/>
                      <w:color w:val="000000"/>
                    </w:rPr>
                    <w:t>3.系统：2wayspeaker</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双通道定阻专业功放</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1.采用TD类高效率放大器，拥有高效率功率转换把音频的模拟信号转换为数字信号再放大；</w:t>
                  </w:r>
                  <w:r>
                    <w:br/>
                  </w:r>
                  <w:r>
                    <w:rPr>
                      <w:rFonts w:ascii="仿宋_GB2312" w:hAnsi="仿宋_GB2312" w:cs="仿宋_GB2312" w:eastAsia="仿宋_GB2312"/>
                      <w:sz w:val="18"/>
                      <w:color w:val="000000"/>
                    </w:rPr>
                    <w:t>2.散热器电气悬空，功率管与散热器直接接触，抛开传统绝缘垫的传热阻隔，功率管热量得以迅速释放；</w:t>
                  </w:r>
                  <w:r>
                    <w:br/>
                  </w:r>
                  <w:r>
                    <w:rPr>
                      <w:rFonts w:ascii="仿宋_GB2312" w:hAnsi="仿宋_GB2312" w:cs="仿宋_GB2312" w:eastAsia="仿宋_GB2312"/>
                      <w:sz w:val="18"/>
                      <w:color w:val="000000"/>
                    </w:rPr>
                    <w:t>3.独特的高效率散热器与散热结构布局，使功率管各点温度均衡，高效稳定；</w:t>
                  </w:r>
                  <w:r>
                    <w:br/>
                  </w:r>
                  <w:r>
                    <w:rPr>
                      <w:rFonts w:ascii="仿宋_GB2312" w:hAnsi="仿宋_GB2312" w:cs="仿宋_GB2312" w:eastAsia="仿宋_GB2312"/>
                      <w:sz w:val="18"/>
                      <w:color w:val="000000"/>
                    </w:rPr>
                    <w:t>4.线路内置：短路保护、过流保护、冲击保护、失调保护、过温保护，可在任意阻抗下长期稳定工作；</w:t>
                  </w:r>
                  <w:r>
                    <w:br/>
                  </w:r>
                  <w:r>
                    <w:rPr>
                      <w:rFonts w:ascii="仿宋_GB2312" w:hAnsi="仿宋_GB2312" w:cs="仿宋_GB2312" w:eastAsia="仿宋_GB2312"/>
                      <w:sz w:val="18"/>
                      <w:color w:val="000000"/>
                    </w:rPr>
                    <w:t>5.8Ω 立体声功率 2*800W；4Ω 立体声功率 2*1500W</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8路电源时序器</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配置电压显示窗口；额定输出电流高达30A ；</w:t>
                  </w:r>
                  <w:r>
                    <w:br/>
                  </w:r>
                  <w:r>
                    <w:rPr>
                      <w:rFonts w:ascii="仿宋_GB2312" w:hAnsi="仿宋_GB2312" w:cs="仿宋_GB2312" w:eastAsia="仿宋_GB2312"/>
                      <w:sz w:val="18"/>
                      <w:color w:val="000000"/>
                    </w:rPr>
                    <w:t>总共可控制不少于8路管理电源，每路动作延时时间：1s；</w:t>
                  </w:r>
                  <w:r>
                    <w:br/>
                  </w:r>
                  <w:r>
                    <w:rPr>
                      <w:rFonts w:ascii="仿宋_GB2312" w:hAnsi="仿宋_GB2312" w:cs="仿宋_GB2312" w:eastAsia="仿宋_GB2312"/>
                      <w:sz w:val="18"/>
                      <w:color w:val="000000"/>
                    </w:rPr>
                    <w:t>每路输出带指示灯，单路额定输出电流：20A；</w:t>
                  </w:r>
                  <w:r>
                    <w:br/>
                  </w:r>
                  <w:r>
                    <w:rPr>
                      <w:rFonts w:ascii="仿宋_GB2312" w:hAnsi="仿宋_GB2312" w:cs="仿宋_GB2312" w:eastAsia="仿宋_GB2312"/>
                      <w:sz w:val="18"/>
                      <w:color w:val="000000"/>
                    </w:rPr>
                    <w:t>主机设有不少于一路短路输入输出触发口，可实现多台链接，方便使用；</w:t>
                  </w:r>
                  <w:r>
                    <w:br/>
                  </w:r>
                  <w:r>
                    <w:rPr>
                      <w:rFonts w:ascii="仿宋_GB2312" w:hAnsi="仿宋_GB2312" w:cs="仿宋_GB2312" w:eastAsia="仿宋_GB2312"/>
                      <w:sz w:val="18"/>
                      <w:color w:val="000000"/>
                    </w:rPr>
                    <w:t>减少用电设备对输电线路启动产生的冲击电流；</w:t>
                  </w:r>
                  <w:r>
                    <w:br/>
                  </w:r>
                  <w:r>
                    <w:rPr>
                      <w:rFonts w:ascii="仿宋_GB2312" w:hAnsi="仿宋_GB2312" w:cs="仿宋_GB2312" w:eastAsia="仿宋_GB2312"/>
                      <w:sz w:val="18"/>
                      <w:color w:val="000000"/>
                    </w:rPr>
                    <w:t>系统管理员得以远离繁复的开关，切断用电设备的电源的工作。</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专业音响线</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200芯双股无氧铜/镀锡铜金银线</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音箱航空机箱（一只装）</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双15配套铝合金活动机箱</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音箱航空机箱（一只装）</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单15配套铝合金活动机箱</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其它辅材</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配套辅材</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安装调试费</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产品设备安装调试</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达到合格，采购人验收合格后壹年(质保期起始时间为终验合格之日)。所有产品质量必须符合国家有关规范和相关政策。所有设备及辅材必须是未使用过的新产品，质量优良、渠道正当，配置合理。 质保期出现的质量问题由成交供应商负责解决并承担所有费用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详见谈判文件和采购合同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双方自行约定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（1）在发货前，乙方应对货物的质量、规格、数量等进行准确而全面的检验，并出具产品生产产地证明材料（加盖公章）。 （2）甲方将在供货单位交货现场组织验收，如果货物达不到国家的质量及企业标准或与投标时封存样品不符，甲方有权拒绝接收。 （3）本项目在开标前各供应商应将纸质版（一正二副）投标文件及电子版U盘1个送达至代理机构（西安市雁塔区曲江新区雁翔路3269号旺座曲江E座29层第一会议室）。 （4）根据陕西省财政厅关于启用会计师事务所审计报告“二维码”赋码查验功能的通知（陕财办会函〔2022〕55号），供应商提交的2024年度经审计的完整财务报告中，需附带具备查验功能的二维码。 （5）网上引用图片时，需标注来源出处如网址等。（6）本项目核心产品为智能交互平板一体机。（7）服务标准：1）每年至少1-2次上门检查、维护、检修保养。2）对于存在质量问题或者短少的产品，应在接到采购人的通知2个日历日内负责修复，调换、重新制作或补齐。3）设备质量出现问题，如属于三包产品供应商应负责三包（包修、包换、包退），费用由供应商承担。4）质保期内免收维修费用，终身维护保养并保证配件供应。在产品最终验收后的质量保证期内，供应商应对由于设计、工艺或材料的缺陷而产生的故障负责（负责解决并承担全部费用）。质保期满后如出现此类问题亦应负责。服务效率：到采购人故障通知后，专业维护工程师在30分钟内应给予以电话回应，2小时到达现场维修仪器设备；在质量保证期内发生重大故障，专业维护工程师抵达现场时间≤8小时，24小时内无法恢复的故障应提供免费备机服务。服务期限：设备验收合格并移交采购人之日起开始计算，提供至少1年质量保证期。（8）供应商应对响应文件真实性负责，中标后，供应商应提供投标产品实物，实物必须满足技术参数要求，采购人有权要求供应商对“★”号项参数进行逐条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产品技术参数表 中小企业声明函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供应商具有合格有效的企业法人营业执照、税务登记证、组织机构代码证（或三证合一营业执照 )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供应商应授权合法的人员参加谈判全过程，其中法定代表人直接参加谈判的，须出具法人身份证，并与营业执照上信息一致 。法定代表人授权代表参加谈判的，须出具法定代表人授权书及授权代表身份证。非法人单位参照执行。供应商需在项目电子化交易系统中按要求上传相应证明文件并进行电子签章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前六个月至今已缴纳任意一个月完税凭证或税务机关开具的完税证明（增值税、印花税、城市维护建设费、企业所得税等一种或多种税种）；依法免税的应提供相关文件证明供应商需在项目电子化交易系统中按要求上传相应证明文件并 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提供谈判前六个月至今已缴存 的任意一个月的社会保障资金缴存证明或社保机构开具的社会 保险参保缴费情况证明；依法不需要缴纳社会保障资金的应提 供相关文件证明；供应商需在项目电子化交易系统中按要求上 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提供2024年经审计的财务报告，或谈判前三个月内开户银行开具的资信证明或政府采购信用担保机构出具的谈判担保函;供应商需在项目电子化交易系统中按要求上传相应证明文件并进行电子签章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控股、管理关系的不同单位</w:t>
            </w:r>
          </w:p>
        </w:tc>
        <w:tc>
          <w:tcPr>
            <w:tcW w:type="dxa" w:w="3322"/>
          </w:tcPr>
          <w:p>
            <w:pPr>
              <w:pStyle w:val="null3"/>
            </w:pPr>
            <w:r>
              <w:rPr>
                <w:rFonts w:ascii="仿宋_GB2312" w:hAnsi="仿宋_GB2312" w:cs="仿宋_GB2312" w:eastAsia="仿宋_GB2312"/>
              </w:rPr>
              <w:t>供应商负责人为同一人或者存在控股、管理关系的不同单位， 不得参加同一项目的投标。供应商需在项目电子化交易系统中按要求上传相应证明文件并进行电子签章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出具参加本次政府采购活动前三年内在经营活动中没有重大违法记录的书面声明；供应商需在项目电子化交易系统中按要求 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提供具有履行本合同所必需的设备和专业技术能力的说明或承诺；供应商需在项目电子化交易系统中按要求上传相应证明文件并进行电子签章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 网站（www.creditchina.gov.cn）（中国执行信息公开网）中列入失 信被执行人和重大税收违法 失信主体名单的供应商，不得为中国政府采购网（www.ccgp .gov.cn）政府采购严重违法失信行为记录名单中被财政部门禁止参加政府采购活动的供应商；供应商需在项目电子化交易系统中按要求上传相应证明文件并进行电子签章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中小企业声明函 残疾人福利性单位声明函 商务应答表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★号的技术参数</w:t>
            </w:r>
          </w:p>
        </w:tc>
        <w:tc>
          <w:tcPr>
            <w:tcW w:type="dxa" w:w="3322"/>
          </w:tcPr>
          <w:p>
            <w:pPr>
              <w:pStyle w:val="null3"/>
            </w:pPr>
            <w:r>
              <w:rPr>
                <w:rFonts w:ascii="仿宋_GB2312" w:hAnsi="仿宋_GB2312" w:cs="仿宋_GB2312" w:eastAsia="仿宋_GB2312"/>
              </w:rPr>
              <w:t>带有★号的技术参数为实质性条款，不得有负偏离</w:t>
            </w:r>
          </w:p>
        </w:tc>
        <w:tc>
          <w:tcPr>
            <w:tcW w:type="dxa" w:w="1661"/>
          </w:tcPr>
          <w:p>
            <w:pPr>
              <w:pStyle w:val="null3"/>
            </w:pPr>
            <w:r>
              <w:rPr>
                <w:rFonts w:ascii="仿宋_GB2312" w:hAnsi="仿宋_GB2312" w:cs="仿宋_GB2312" w:eastAsia="仿宋_GB2312"/>
              </w:rPr>
              <w:t>响应文件封面 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对谈判文件需求响应内容齐全、无遗漏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要求实质性条款全部响应，如标▲项；</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响应文件封面 商务应答表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商务应答表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详见附件：多媒体设备采购项目.docx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