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8079A9" w14:textId="20E1646C" w:rsidR="00A137E2" w:rsidRPr="00035D03" w:rsidRDefault="00A137E2">
      <w:pPr>
        <w:widowControl/>
        <w:jc w:val="left"/>
        <w:rPr>
          <w:rFonts w:ascii="宋体" w:hAnsi="宋体" w:cs="宋体"/>
          <w:b/>
          <w:sz w:val="44"/>
        </w:rPr>
      </w:pPr>
    </w:p>
    <w:p w14:paraId="52122780" w14:textId="77777777" w:rsidR="00A2366A" w:rsidRPr="00035D03" w:rsidRDefault="00A2366A">
      <w:pPr>
        <w:snapToGrid w:val="0"/>
        <w:spacing w:line="720" w:lineRule="exact"/>
        <w:jc w:val="left"/>
        <w:rPr>
          <w:rFonts w:ascii="宋体" w:hAnsi="宋体" w:cs="宋体"/>
          <w:b/>
          <w:sz w:val="24"/>
        </w:rPr>
      </w:pPr>
    </w:p>
    <w:p w14:paraId="6BC81618" w14:textId="77777777" w:rsidR="00A137E2" w:rsidRPr="00035D03" w:rsidRDefault="00397BE9">
      <w:pPr>
        <w:snapToGrid w:val="0"/>
        <w:spacing w:line="720" w:lineRule="exact"/>
        <w:jc w:val="left"/>
        <w:rPr>
          <w:rFonts w:ascii="宋体" w:hAnsi="宋体" w:cs="宋体"/>
          <w:b/>
          <w:sz w:val="24"/>
        </w:rPr>
      </w:pPr>
      <w:r w:rsidRPr="00035D03">
        <w:rPr>
          <w:rFonts w:ascii="宋体" w:hAnsi="宋体" w:cs="宋体" w:hint="eastAsia"/>
          <w:b/>
          <w:sz w:val="24"/>
        </w:rPr>
        <w:t>合同编号：</w:t>
      </w:r>
    </w:p>
    <w:p w14:paraId="76047E6B" w14:textId="77777777" w:rsidR="00A137E2" w:rsidRPr="00035D03" w:rsidRDefault="00A137E2">
      <w:pPr>
        <w:snapToGrid w:val="0"/>
        <w:spacing w:line="720" w:lineRule="exact"/>
        <w:ind w:firstLineChars="200" w:firstLine="883"/>
        <w:jc w:val="center"/>
        <w:rPr>
          <w:rFonts w:ascii="宋体" w:hAnsi="宋体" w:cs="华文中宋"/>
          <w:b/>
          <w:sz w:val="44"/>
          <w:szCs w:val="44"/>
        </w:rPr>
      </w:pPr>
    </w:p>
    <w:p w14:paraId="3F53496F" w14:textId="77777777" w:rsidR="00A2366A" w:rsidRPr="00035D03" w:rsidRDefault="00A2366A">
      <w:pPr>
        <w:snapToGrid w:val="0"/>
        <w:spacing w:line="720" w:lineRule="exact"/>
        <w:ind w:firstLineChars="200" w:firstLine="883"/>
        <w:jc w:val="center"/>
        <w:rPr>
          <w:rFonts w:ascii="宋体" w:hAnsi="宋体" w:cs="华文中宋"/>
          <w:b/>
          <w:sz w:val="44"/>
          <w:szCs w:val="44"/>
        </w:rPr>
      </w:pPr>
    </w:p>
    <w:p w14:paraId="79350C8D" w14:textId="77777777" w:rsidR="00A2366A" w:rsidRPr="00035D03" w:rsidRDefault="00A2366A">
      <w:pPr>
        <w:snapToGrid w:val="0"/>
        <w:spacing w:line="720" w:lineRule="exact"/>
        <w:ind w:firstLineChars="200" w:firstLine="883"/>
        <w:jc w:val="center"/>
        <w:rPr>
          <w:rFonts w:ascii="宋体" w:hAnsi="宋体" w:cs="华文中宋"/>
          <w:b/>
          <w:sz w:val="44"/>
          <w:szCs w:val="44"/>
        </w:rPr>
      </w:pPr>
    </w:p>
    <w:p w14:paraId="3F655767" w14:textId="77777777" w:rsidR="009C4A43" w:rsidRPr="00035D03" w:rsidRDefault="009C4A43">
      <w:pPr>
        <w:snapToGrid w:val="0"/>
        <w:spacing w:line="720" w:lineRule="exact"/>
        <w:ind w:left="482" w:hangingChars="100" w:hanging="482"/>
        <w:jc w:val="center"/>
        <w:rPr>
          <w:rFonts w:ascii="宋体" w:hAnsi="宋体" w:cs="宋体"/>
          <w:b/>
          <w:sz w:val="48"/>
          <w:szCs w:val="48"/>
        </w:rPr>
      </w:pPr>
      <w:r w:rsidRPr="00035D03">
        <w:rPr>
          <w:rFonts w:ascii="宋体" w:hAnsi="宋体" w:cs="宋体" w:hint="eastAsia"/>
          <w:b/>
          <w:sz w:val="48"/>
          <w:szCs w:val="48"/>
        </w:rPr>
        <w:t>西安市LH3-5-3-10号储备地块</w:t>
      </w:r>
    </w:p>
    <w:p w14:paraId="3CFE0600" w14:textId="2DD6E6A8" w:rsidR="00A137E2" w:rsidRPr="00035D03" w:rsidRDefault="009C4A43">
      <w:pPr>
        <w:snapToGrid w:val="0"/>
        <w:spacing w:line="720" w:lineRule="exact"/>
        <w:ind w:left="482" w:hangingChars="100" w:hanging="482"/>
        <w:jc w:val="center"/>
        <w:rPr>
          <w:rFonts w:ascii="宋体" w:hAnsi="宋体" w:cs="宋体"/>
          <w:b/>
          <w:sz w:val="48"/>
          <w:szCs w:val="48"/>
        </w:rPr>
      </w:pPr>
      <w:r w:rsidRPr="00035D03">
        <w:rPr>
          <w:rFonts w:ascii="宋体" w:hAnsi="宋体" w:cs="宋体" w:hint="eastAsia"/>
          <w:b/>
          <w:sz w:val="48"/>
          <w:szCs w:val="48"/>
        </w:rPr>
        <w:t>文勘清表服务项目</w:t>
      </w:r>
    </w:p>
    <w:p w14:paraId="7838FBC6" w14:textId="77777777" w:rsidR="00A137E2" w:rsidRPr="00035D03" w:rsidRDefault="00397BE9">
      <w:pPr>
        <w:snapToGrid w:val="0"/>
        <w:spacing w:line="720" w:lineRule="exact"/>
        <w:ind w:left="482" w:hangingChars="100" w:hanging="482"/>
        <w:jc w:val="center"/>
        <w:rPr>
          <w:rFonts w:ascii="宋体" w:hAnsi="宋体" w:cs="宋体"/>
          <w:b/>
          <w:sz w:val="48"/>
          <w:szCs w:val="48"/>
        </w:rPr>
      </w:pPr>
      <w:r w:rsidRPr="00035D03">
        <w:rPr>
          <w:rFonts w:ascii="宋体" w:hAnsi="宋体" w:cs="宋体" w:hint="eastAsia"/>
          <w:b/>
          <w:sz w:val="48"/>
          <w:szCs w:val="48"/>
        </w:rPr>
        <w:t>服务合同</w:t>
      </w:r>
    </w:p>
    <w:p w14:paraId="34A3CA07" w14:textId="77777777" w:rsidR="00A137E2" w:rsidRPr="00035D03" w:rsidRDefault="00A137E2">
      <w:pPr>
        <w:pStyle w:val="20"/>
        <w:ind w:firstLine="482"/>
        <w:rPr>
          <w:rFonts w:cs="华文中宋"/>
          <w:b/>
          <w:sz w:val="24"/>
        </w:rPr>
      </w:pPr>
    </w:p>
    <w:p w14:paraId="0A8A2DB6" w14:textId="77777777" w:rsidR="00A137E2" w:rsidRPr="00035D03" w:rsidRDefault="00A137E2">
      <w:pPr>
        <w:pStyle w:val="20"/>
        <w:ind w:firstLine="482"/>
        <w:rPr>
          <w:rFonts w:cs="华文中宋"/>
          <w:b/>
          <w:sz w:val="24"/>
        </w:rPr>
      </w:pPr>
    </w:p>
    <w:p w14:paraId="72085750" w14:textId="77777777" w:rsidR="00A137E2" w:rsidRPr="00035D03" w:rsidRDefault="00A137E2">
      <w:pPr>
        <w:pStyle w:val="20"/>
        <w:ind w:firstLine="482"/>
        <w:rPr>
          <w:rFonts w:cs="华文中宋"/>
          <w:b/>
          <w:sz w:val="24"/>
        </w:rPr>
      </w:pPr>
    </w:p>
    <w:p w14:paraId="450A7ABE" w14:textId="77777777" w:rsidR="00A137E2" w:rsidRPr="00035D03" w:rsidRDefault="00A137E2">
      <w:pPr>
        <w:pStyle w:val="20"/>
        <w:ind w:firstLine="482"/>
        <w:rPr>
          <w:rFonts w:cs="华文中宋"/>
          <w:b/>
          <w:sz w:val="24"/>
        </w:rPr>
      </w:pPr>
    </w:p>
    <w:p w14:paraId="3E13AD68" w14:textId="77777777" w:rsidR="00A137E2" w:rsidRPr="00035D03" w:rsidRDefault="00A137E2">
      <w:pPr>
        <w:pStyle w:val="20"/>
        <w:ind w:firstLine="482"/>
        <w:rPr>
          <w:rFonts w:cs="华文中宋"/>
          <w:b/>
          <w:sz w:val="24"/>
        </w:rPr>
      </w:pPr>
    </w:p>
    <w:p w14:paraId="01364EEF" w14:textId="77777777" w:rsidR="00A137E2" w:rsidRPr="00035D03" w:rsidRDefault="00397BE9" w:rsidP="00AD20C3">
      <w:pPr>
        <w:snapToGrid w:val="0"/>
        <w:spacing w:line="720" w:lineRule="exact"/>
        <w:ind w:firstLineChars="600" w:firstLine="1446"/>
        <w:rPr>
          <w:rFonts w:ascii="宋体" w:hAnsi="宋体" w:cs="宋体"/>
          <w:b/>
          <w:sz w:val="24"/>
        </w:rPr>
      </w:pPr>
      <w:r w:rsidRPr="00035D03">
        <w:rPr>
          <w:rFonts w:ascii="宋体" w:hAnsi="宋体" w:cs="宋体" w:hint="eastAsia"/>
          <w:b/>
          <w:sz w:val="24"/>
        </w:rPr>
        <w:t>甲    方：西安大兴新区开发建设管理委员会</w:t>
      </w:r>
    </w:p>
    <w:p w14:paraId="1B7ED309" w14:textId="2D5ACD5B" w:rsidR="00A137E2" w:rsidRPr="00035D03" w:rsidRDefault="00397BE9" w:rsidP="00AD20C3">
      <w:pPr>
        <w:snapToGrid w:val="0"/>
        <w:spacing w:line="720" w:lineRule="exact"/>
        <w:ind w:firstLineChars="600" w:firstLine="1446"/>
        <w:rPr>
          <w:rFonts w:ascii="宋体" w:hAnsi="宋体" w:cs="宋体"/>
          <w:b/>
          <w:sz w:val="24"/>
        </w:rPr>
      </w:pPr>
      <w:r w:rsidRPr="00035D03">
        <w:rPr>
          <w:rFonts w:ascii="宋体" w:hAnsi="宋体" w:cs="宋体" w:hint="eastAsia"/>
          <w:b/>
          <w:sz w:val="24"/>
        </w:rPr>
        <w:t>乙    方：</w:t>
      </w:r>
      <w:r w:rsidR="003A24A1" w:rsidRPr="00035D03">
        <w:rPr>
          <w:rFonts w:ascii="宋体" w:hAnsi="宋体" w:cs="宋体" w:hint="eastAsia"/>
          <w:b/>
          <w:sz w:val="24"/>
        </w:rPr>
        <w:t xml:space="preserve"> </w:t>
      </w:r>
      <w:r w:rsidR="003A24A1" w:rsidRPr="00035D03">
        <w:rPr>
          <w:rFonts w:ascii="宋体" w:hAnsi="宋体" w:cs="宋体"/>
          <w:b/>
          <w:sz w:val="24"/>
        </w:rPr>
        <w:t xml:space="preserve">                             </w:t>
      </w:r>
      <w:r w:rsidRPr="00035D03">
        <w:rPr>
          <w:rFonts w:ascii="宋体" w:hAnsi="宋体" w:cs="宋体" w:hint="eastAsia"/>
          <w:b/>
          <w:sz w:val="24"/>
        </w:rPr>
        <w:t xml:space="preserve"> </w:t>
      </w:r>
    </w:p>
    <w:p w14:paraId="6B72BA30" w14:textId="77777777" w:rsidR="00A137E2" w:rsidRPr="00035D03" w:rsidRDefault="00397BE9" w:rsidP="00AD20C3">
      <w:pPr>
        <w:snapToGrid w:val="0"/>
        <w:spacing w:line="720" w:lineRule="exact"/>
        <w:ind w:firstLineChars="600" w:firstLine="1446"/>
        <w:rPr>
          <w:rFonts w:ascii="宋体" w:hAnsi="宋体" w:cs="宋体"/>
          <w:b/>
          <w:sz w:val="24"/>
        </w:rPr>
      </w:pPr>
      <w:r w:rsidRPr="00035D03">
        <w:rPr>
          <w:rFonts w:ascii="宋体" w:hAnsi="宋体" w:cs="宋体" w:hint="eastAsia"/>
          <w:b/>
          <w:sz w:val="24"/>
        </w:rPr>
        <w:t xml:space="preserve">签订日期：      年   月   日       </w:t>
      </w:r>
    </w:p>
    <w:p w14:paraId="2B5DB871" w14:textId="77777777" w:rsidR="00A137E2" w:rsidRPr="00035D03" w:rsidRDefault="00397BE9">
      <w:pPr>
        <w:snapToGrid w:val="0"/>
        <w:ind w:firstLineChars="62" w:firstLine="149"/>
        <w:jc w:val="center"/>
      </w:pPr>
      <w:r w:rsidRPr="00035D03">
        <w:rPr>
          <w:rFonts w:ascii="宋体" w:hAnsi="宋体" w:hint="eastAsia"/>
          <w:b/>
          <w:kern w:val="0"/>
          <w:sz w:val="24"/>
        </w:rPr>
        <w:br w:type="page"/>
      </w:r>
      <w:bookmarkStart w:id="0" w:name="_Toc17475"/>
      <w:bookmarkStart w:id="1" w:name="_Toc18073"/>
    </w:p>
    <w:p w14:paraId="45797F9F" w14:textId="77777777" w:rsidR="00A137E2" w:rsidRPr="00035D03" w:rsidRDefault="00397BE9">
      <w:pPr>
        <w:jc w:val="center"/>
        <w:rPr>
          <w:rFonts w:ascii="黑体" w:eastAsia="黑体" w:hAnsi="黑体" w:cs="宋体"/>
          <w:bCs/>
          <w:kern w:val="0"/>
          <w:sz w:val="36"/>
          <w:szCs w:val="36"/>
        </w:rPr>
      </w:pPr>
      <w:bookmarkStart w:id="2" w:name="_Toc297123556"/>
      <w:bookmarkStart w:id="3" w:name="_Toc292559929"/>
      <w:bookmarkStart w:id="4" w:name="_Toc296347210"/>
      <w:bookmarkStart w:id="5" w:name="_Toc303539163"/>
      <w:bookmarkStart w:id="6" w:name="_Toc296346720"/>
      <w:bookmarkStart w:id="7" w:name="_Toc297048405"/>
      <w:bookmarkStart w:id="8" w:name="_Toc296503219"/>
      <w:bookmarkStart w:id="9" w:name="_Toc296346712"/>
      <w:bookmarkStart w:id="10" w:name="_Toc300935006"/>
      <w:bookmarkStart w:id="11" w:name="_Toc292559921"/>
      <w:bookmarkStart w:id="12" w:name="_Toc296944550"/>
      <w:bookmarkStart w:id="13" w:name="_Toc297048397"/>
      <w:bookmarkStart w:id="14" w:name="_Toc297216215"/>
      <w:bookmarkStart w:id="15" w:name="_Toc296944558"/>
      <w:bookmarkStart w:id="16" w:name="_Toc303539172"/>
      <w:bookmarkStart w:id="17" w:name="_Toc296891251"/>
      <w:bookmarkStart w:id="18" w:name="_Toc304295593"/>
      <w:bookmarkStart w:id="19" w:name="_Toc300935015"/>
      <w:bookmarkStart w:id="20" w:name="_Toc312678053"/>
      <w:bookmarkStart w:id="21" w:name="_Toc297120511"/>
      <w:bookmarkStart w:id="22" w:name="_Toc296503211"/>
      <w:bookmarkStart w:id="23" w:name="_Toc296891047"/>
      <w:bookmarkStart w:id="24" w:name="_Toc296347218"/>
      <w:bookmarkStart w:id="25" w:name="_Toc297123564"/>
      <w:bookmarkStart w:id="26" w:name="_Toc296891039"/>
      <w:bookmarkStart w:id="27" w:name="_Toc297216223"/>
      <w:bookmarkStart w:id="28" w:name="_Toc292559424"/>
      <w:bookmarkStart w:id="29" w:name="_Toc292559416"/>
      <w:bookmarkStart w:id="30" w:name="_Toc297120519"/>
      <w:bookmarkStart w:id="31" w:name="_Toc296891259"/>
      <w:bookmarkStart w:id="32" w:name="_Toc351203645"/>
      <w:bookmarkEnd w:id="0"/>
      <w:bookmarkEnd w:id="1"/>
      <w:r w:rsidRPr="00035D03">
        <w:rPr>
          <w:rFonts w:ascii="黑体" w:eastAsia="黑体" w:hAnsi="黑体" w:cs="宋体" w:hint="eastAsia"/>
          <w:bCs/>
          <w:kern w:val="0"/>
          <w:sz w:val="36"/>
          <w:szCs w:val="36"/>
        </w:rPr>
        <w:lastRenderedPageBreak/>
        <w:t>合同协议书</w:t>
      </w:r>
    </w:p>
    <w:p w14:paraId="6121D5EB" w14:textId="77777777" w:rsidR="00A137E2" w:rsidRPr="00035D03" w:rsidRDefault="00A137E2">
      <w:pPr>
        <w:widowControl/>
        <w:spacing w:line="360" w:lineRule="exact"/>
        <w:ind w:firstLineChars="200" w:firstLine="420"/>
        <w:jc w:val="left"/>
        <w:rPr>
          <w:rFonts w:cs="宋体"/>
          <w:kern w:val="0"/>
          <w:szCs w:val="21"/>
        </w:rPr>
      </w:pP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14:paraId="6A188C6F" w14:textId="6694E26D" w:rsidR="00A137E2" w:rsidRPr="00035D03" w:rsidRDefault="00397BE9">
      <w:pPr>
        <w:spacing w:line="420" w:lineRule="exact"/>
        <w:rPr>
          <w:rFonts w:ascii="宋体" w:hAnsi="宋体" w:cs="宋体"/>
          <w:sz w:val="24"/>
          <w:szCs w:val="24"/>
          <w:u w:val="single"/>
        </w:rPr>
      </w:pPr>
      <w:r w:rsidRPr="00035D03">
        <w:rPr>
          <w:rFonts w:ascii="宋体" w:hAnsi="宋体" w:cs="宋体" w:hint="eastAsia"/>
          <w:sz w:val="24"/>
          <w:szCs w:val="24"/>
        </w:rPr>
        <w:t>发包人（</w:t>
      </w:r>
      <w:r w:rsidRPr="00035D03">
        <w:rPr>
          <w:rFonts w:ascii="宋体" w:hAnsi="宋体" w:cs="宋体" w:hint="eastAsia"/>
          <w:sz w:val="24"/>
          <w:szCs w:val="24"/>
          <w:lang w:val="zh-CN"/>
        </w:rPr>
        <w:t>全称，以下简称甲方</w:t>
      </w:r>
      <w:r w:rsidRPr="00035D03">
        <w:rPr>
          <w:rFonts w:ascii="宋体" w:hAnsi="宋体" w:cs="宋体" w:hint="eastAsia"/>
          <w:sz w:val="24"/>
          <w:szCs w:val="24"/>
        </w:rPr>
        <w:t>）：</w:t>
      </w:r>
      <w:r w:rsidRPr="00035D03">
        <w:rPr>
          <w:rFonts w:ascii="宋体" w:hAnsi="宋体" w:cs="宋体" w:hint="eastAsia"/>
          <w:sz w:val="24"/>
          <w:szCs w:val="24"/>
          <w:u w:val="single"/>
        </w:rPr>
        <w:t>西安大兴新区开发建设管理委员会</w:t>
      </w:r>
    </w:p>
    <w:p w14:paraId="4AD06606" w14:textId="78BF57F8" w:rsidR="00A137E2" w:rsidRPr="00035D03" w:rsidRDefault="00397BE9">
      <w:pPr>
        <w:spacing w:line="420" w:lineRule="exact"/>
        <w:rPr>
          <w:rFonts w:ascii="宋体" w:hAnsi="宋体" w:cs="宋体"/>
          <w:sz w:val="24"/>
          <w:szCs w:val="24"/>
          <w:u w:val="single"/>
        </w:rPr>
      </w:pPr>
      <w:r w:rsidRPr="00035D03">
        <w:rPr>
          <w:rFonts w:ascii="宋体" w:hAnsi="宋体" w:cs="宋体" w:hint="eastAsia"/>
          <w:sz w:val="24"/>
          <w:szCs w:val="24"/>
        </w:rPr>
        <w:t>承包人（</w:t>
      </w:r>
      <w:r w:rsidRPr="00035D03">
        <w:rPr>
          <w:rFonts w:ascii="宋体" w:hAnsi="宋体" w:cs="宋体" w:hint="eastAsia"/>
          <w:sz w:val="24"/>
          <w:szCs w:val="24"/>
          <w:lang w:val="zh-CN"/>
        </w:rPr>
        <w:t>全称，以下简称乙方</w:t>
      </w:r>
      <w:r w:rsidRPr="00035D03">
        <w:rPr>
          <w:rFonts w:ascii="宋体" w:hAnsi="宋体" w:cs="宋体" w:hint="eastAsia"/>
          <w:sz w:val="24"/>
          <w:szCs w:val="24"/>
        </w:rPr>
        <w:t>）：</w:t>
      </w:r>
      <w:r w:rsidR="000B2B07" w:rsidRPr="00035D03">
        <w:rPr>
          <w:rFonts w:ascii="宋体" w:hAnsi="宋体" w:cs="宋体" w:hint="eastAsia"/>
          <w:sz w:val="24"/>
          <w:szCs w:val="24"/>
          <w:u w:val="single"/>
        </w:rPr>
        <w:t xml:space="preserve">                             </w:t>
      </w:r>
      <w:r w:rsidRPr="00035D03">
        <w:rPr>
          <w:rFonts w:ascii="宋体" w:hAnsi="宋体" w:cs="宋体" w:hint="eastAsia"/>
          <w:sz w:val="24"/>
          <w:szCs w:val="24"/>
          <w:u w:val="single"/>
        </w:rPr>
        <w:t>.</w:t>
      </w:r>
    </w:p>
    <w:p w14:paraId="37E6DD01" w14:textId="0C99A5E8" w:rsidR="00A137E2" w:rsidRPr="00035D03" w:rsidRDefault="00397BE9">
      <w:pPr>
        <w:spacing w:line="420" w:lineRule="exact"/>
        <w:ind w:firstLineChars="200" w:firstLine="480"/>
        <w:rPr>
          <w:rFonts w:ascii="宋体" w:hAnsi="宋体" w:cs="宋体"/>
          <w:sz w:val="24"/>
          <w:szCs w:val="24"/>
        </w:rPr>
      </w:pPr>
      <w:r w:rsidRPr="00035D03">
        <w:rPr>
          <w:rFonts w:ascii="宋体" w:hAnsi="宋体" w:cs="宋体" w:hint="eastAsia"/>
          <w:sz w:val="24"/>
          <w:szCs w:val="24"/>
        </w:rPr>
        <w:t>根据《中华人民共和国民法典》等法律、行政法规，遵循平等、自愿、公平和诚实信用的原则，双方就</w:t>
      </w:r>
      <w:r w:rsidR="009C4A43" w:rsidRPr="00035D03">
        <w:rPr>
          <w:rFonts w:ascii="宋体" w:hAnsi="宋体" w:cs="宋体" w:hint="eastAsia"/>
          <w:sz w:val="24"/>
          <w:szCs w:val="24"/>
          <w:u w:val="single"/>
        </w:rPr>
        <w:t>西安市LH3-5-3-10号储备地块文勘清表服务项目</w:t>
      </w:r>
      <w:r w:rsidRPr="00035D03">
        <w:rPr>
          <w:rFonts w:ascii="宋体" w:hAnsi="宋体" w:cs="宋体" w:hint="eastAsia"/>
          <w:sz w:val="24"/>
          <w:szCs w:val="24"/>
        </w:rPr>
        <w:t>订立本合同，乙方愿按本合同约定的付款方式承担本项目服务，双方达成如下协议：</w:t>
      </w:r>
    </w:p>
    <w:p w14:paraId="2EB94DA0" w14:textId="77777777" w:rsidR="00A137E2" w:rsidRPr="00035D03" w:rsidRDefault="00397BE9">
      <w:pPr>
        <w:spacing w:line="420" w:lineRule="exact"/>
        <w:ind w:firstLineChars="200" w:firstLine="482"/>
        <w:rPr>
          <w:rFonts w:ascii="宋体" w:hAnsi="宋体" w:cs="宋体"/>
          <w:b/>
          <w:bCs/>
          <w:sz w:val="24"/>
          <w:szCs w:val="24"/>
        </w:rPr>
      </w:pPr>
      <w:r w:rsidRPr="00035D03">
        <w:rPr>
          <w:rFonts w:ascii="宋体" w:hAnsi="宋体" w:cs="宋体" w:hint="eastAsia"/>
          <w:b/>
          <w:bCs/>
          <w:sz w:val="24"/>
          <w:szCs w:val="24"/>
        </w:rPr>
        <w:t>第一条、概况</w:t>
      </w:r>
    </w:p>
    <w:p w14:paraId="15E3B9EF" w14:textId="08682357" w:rsidR="00A137E2" w:rsidRPr="00035D03" w:rsidRDefault="00397BE9">
      <w:pPr>
        <w:spacing w:line="420" w:lineRule="exact"/>
        <w:ind w:firstLineChars="200" w:firstLine="480"/>
        <w:rPr>
          <w:rFonts w:ascii="宋体" w:hAnsi="宋体" w:cs="宋体"/>
          <w:sz w:val="24"/>
          <w:szCs w:val="24"/>
          <w:u w:val="single"/>
        </w:rPr>
      </w:pPr>
      <w:r w:rsidRPr="00035D03">
        <w:rPr>
          <w:rFonts w:ascii="宋体" w:hAnsi="宋体" w:cs="宋体" w:hint="eastAsia"/>
          <w:sz w:val="24"/>
          <w:szCs w:val="24"/>
        </w:rPr>
        <w:t>1、地点：</w:t>
      </w:r>
      <w:r w:rsidR="00ED26C8" w:rsidRPr="00035D03">
        <w:rPr>
          <w:rFonts w:ascii="宋体" w:hAnsi="宋体" w:cs="宋体" w:hint="eastAsia"/>
          <w:sz w:val="24"/>
          <w:szCs w:val="24"/>
          <w:u w:val="single"/>
        </w:rPr>
        <w:t>西安市LH3-5-3-10号储备地块文堪清表服务项目东邻LH3-5-320地块、西邻桃园北路、南邻管委会收储陕西储备物资管理局五三三处（库区）储备地、北邻铁路专用线，土地面积为8760.7平方米（折合13.141亩）</w:t>
      </w:r>
      <w:r w:rsidR="00FC3905" w:rsidRPr="00035D03">
        <w:rPr>
          <w:rFonts w:ascii="宋体" w:hAnsi="宋体" w:cs="宋体" w:hint="eastAsia"/>
          <w:sz w:val="24"/>
          <w:szCs w:val="24"/>
          <w:u w:val="single"/>
        </w:rPr>
        <w:t>。</w:t>
      </w:r>
    </w:p>
    <w:p w14:paraId="5C60D240" w14:textId="7EC0A304" w:rsidR="00A137E2" w:rsidRPr="00035D03" w:rsidRDefault="00397BE9">
      <w:pPr>
        <w:spacing w:line="420" w:lineRule="exact"/>
        <w:ind w:firstLineChars="200" w:firstLine="480"/>
        <w:rPr>
          <w:rFonts w:ascii="宋体" w:hAnsi="宋体" w:cs="宋体"/>
          <w:sz w:val="24"/>
          <w:szCs w:val="24"/>
        </w:rPr>
      </w:pPr>
      <w:r w:rsidRPr="00035D03">
        <w:rPr>
          <w:rFonts w:ascii="宋体" w:hAnsi="宋体" w:cs="宋体" w:hint="eastAsia"/>
          <w:sz w:val="24"/>
          <w:szCs w:val="24"/>
        </w:rPr>
        <w:t>2、服务范围及规模：</w:t>
      </w:r>
      <w:r w:rsidR="00F2522C" w:rsidRPr="00035D03">
        <w:rPr>
          <w:rFonts w:ascii="宋体" w:hAnsi="宋体" w:cs="宋体" w:hint="eastAsia"/>
          <w:sz w:val="24"/>
          <w:szCs w:val="24"/>
          <w:u w:val="single"/>
        </w:rPr>
        <w:t>拆除旧围墙、新建围墙、破除旧路面、清除场内垃圾土层；达到文物勘探、考古发掘要求。</w:t>
      </w:r>
    </w:p>
    <w:p w14:paraId="096EC595" w14:textId="7AC7EFDB" w:rsidR="00A137E2" w:rsidRPr="00035D03" w:rsidRDefault="00397BE9">
      <w:pPr>
        <w:spacing w:line="420" w:lineRule="exact"/>
        <w:ind w:firstLineChars="200" w:firstLine="480"/>
        <w:rPr>
          <w:rFonts w:ascii="宋体" w:hAnsi="宋体" w:cs="宋体"/>
          <w:sz w:val="24"/>
          <w:szCs w:val="24"/>
        </w:rPr>
      </w:pPr>
      <w:r w:rsidRPr="00035D03">
        <w:rPr>
          <w:rFonts w:ascii="宋体" w:hAnsi="宋体" w:cs="宋体" w:hint="eastAsia"/>
          <w:sz w:val="24"/>
          <w:szCs w:val="24"/>
        </w:rPr>
        <w:t>3、服务期限：</w:t>
      </w:r>
      <w:r w:rsidR="004D1772" w:rsidRPr="00035D03">
        <w:rPr>
          <w:rFonts w:ascii="宋体" w:hAnsi="宋体" w:cs="宋体" w:hint="eastAsia"/>
          <w:sz w:val="24"/>
          <w:szCs w:val="24"/>
          <w:u w:val="single"/>
        </w:rPr>
        <w:t>自合同签订之日至90个工作日。</w:t>
      </w:r>
    </w:p>
    <w:p w14:paraId="799EA0EB" w14:textId="77777777" w:rsidR="00A137E2" w:rsidRPr="00035D03" w:rsidRDefault="00397BE9">
      <w:pPr>
        <w:adjustRightInd w:val="0"/>
        <w:snapToGrid w:val="0"/>
        <w:spacing w:line="420" w:lineRule="exact"/>
        <w:ind w:firstLineChars="200" w:firstLine="482"/>
        <w:rPr>
          <w:rFonts w:ascii="宋体" w:hAnsi="宋体" w:cs="宋体"/>
          <w:sz w:val="24"/>
          <w:szCs w:val="24"/>
          <w:lang w:val="zh-CN"/>
        </w:rPr>
      </w:pPr>
      <w:r w:rsidRPr="00035D03">
        <w:rPr>
          <w:rFonts w:ascii="宋体" w:hAnsi="宋体" w:cs="宋体" w:hint="eastAsia"/>
          <w:b/>
          <w:bCs/>
          <w:sz w:val="24"/>
          <w:szCs w:val="24"/>
        </w:rPr>
        <w:t>第二条、</w:t>
      </w:r>
      <w:r w:rsidRPr="00035D03">
        <w:rPr>
          <w:rFonts w:ascii="宋体" w:hAnsi="宋体" w:cs="宋体" w:hint="eastAsia"/>
          <w:b/>
          <w:bCs/>
          <w:sz w:val="24"/>
          <w:szCs w:val="24"/>
          <w:lang w:val="zh-CN"/>
        </w:rPr>
        <w:t>服务质量要求</w:t>
      </w:r>
    </w:p>
    <w:p w14:paraId="7E5EF274" w14:textId="77777777" w:rsidR="00DF471E" w:rsidRPr="00035D03" w:rsidRDefault="00DF471E" w:rsidP="00DF471E">
      <w:pPr>
        <w:adjustRightInd w:val="0"/>
        <w:snapToGrid w:val="0"/>
        <w:spacing w:line="420" w:lineRule="exact"/>
        <w:ind w:firstLineChars="200" w:firstLine="480"/>
        <w:rPr>
          <w:rFonts w:ascii="宋体" w:hAnsi="宋体" w:cs="宋体"/>
          <w:sz w:val="24"/>
          <w:szCs w:val="24"/>
          <w:lang w:val="zh-CN"/>
        </w:rPr>
      </w:pPr>
      <w:r w:rsidRPr="00035D03">
        <w:rPr>
          <w:rFonts w:ascii="宋体" w:hAnsi="宋体" w:cs="宋体" w:hint="eastAsia"/>
          <w:sz w:val="24"/>
          <w:szCs w:val="24"/>
          <w:lang w:val="zh-CN"/>
        </w:rPr>
        <w:t>（一）能够配合采购人对于项目进度要求，配备合理的技术人员和劳务作业人员，按时完成清表工程内容。</w:t>
      </w:r>
    </w:p>
    <w:p w14:paraId="3889A9F0" w14:textId="1B884036" w:rsidR="00747796" w:rsidRPr="00035D03" w:rsidRDefault="00DF471E" w:rsidP="00DF471E">
      <w:pPr>
        <w:adjustRightInd w:val="0"/>
        <w:snapToGrid w:val="0"/>
        <w:spacing w:line="420" w:lineRule="exact"/>
        <w:ind w:firstLineChars="200" w:firstLine="480"/>
        <w:rPr>
          <w:rFonts w:ascii="宋体" w:hAnsi="宋体" w:cs="宋体"/>
          <w:sz w:val="24"/>
          <w:szCs w:val="24"/>
        </w:rPr>
      </w:pPr>
      <w:r w:rsidRPr="00035D03">
        <w:rPr>
          <w:rFonts w:ascii="宋体" w:hAnsi="宋体" w:cs="宋体" w:hint="eastAsia"/>
          <w:sz w:val="24"/>
          <w:szCs w:val="24"/>
          <w:lang w:val="zh-CN"/>
        </w:rPr>
        <w:t>（二）按时参加采购人组织的项目工作相关的会议。</w:t>
      </w:r>
    </w:p>
    <w:p w14:paraId="6622BDD1" w14:textId="14493D73" w:rsidR="00A137E2" w:rsidRPr="00035D03" w:rsidRDefault="00397BE9" w:rsidP="00747796">
      <w:pPr>
        <w:adjustRightInd w:val="0"/>
        <w:snapToGrid w:val="0"/>
        <w:spacing w:line="420" w:lineRule="exact"/>
        <w:ind w:firstLineChars="200" w:firstLine="482"/>
        <w:rPr>
          <w:rFonts w:ascii="宋体" w:hAnsi="宋体" w:cs="宋体"/>
          <w:b/>
          <w:bCs/>
          <w:sz w:val="24"/>
          <w:szCs w:val="24"/>
          <w:lang w:val="zh-CN"/>
        </w:rPr>
      </w:pPr>
      <w:r w:rsidRPr="00035D03">
        <w:rPr>
          <w:rFonts w:ascii="宋体" w:hAnsi="宋体" w:cs="宋体" w:hint="eastAsia"/>
          <w:b/>
          <w:bCs/>
          <w:sz w:val="24"/>
          <w:szCs w:val="24"/>
        </w:rPr>
        <w:t>第三条</w:t>
      </w:r>
      <w:r w:rsidRPr="00035D03">
        <w:rPr>
          <w:rFonts w:ascii="宋体" w:hAnsi="宋体" w:cs="宋体" w:hint="eastAsia"/>
          <w:b/>
          <w:bCs/>
          <w:sz w:val="24"/>
          <w:szCs w:val="24"/>
          <w:lang w:val="zh-CN"/>
        </w:rPr>
        <w:t>、合同的组成部分：</w:t>
      </w:r>
    </w:p>
    <w:p w14:paraId="5DD8D776" w14:textId="5A02FA69" w:rsidR="00A137E2" w:rsidRPr="00035D03" w:rsidRDefault="00397BE9">
      <w:pPr>
        <w:pStyle w:val="13"/>
        <w:adjustRightInd w:val="0"/>
        <w:snapToGrid w:val="0"/>
        <w:spacing w:line="420" w:lineRule="exact"/>
        <w:rPr>
          <w:rFonts w:ascii="宋体" w:hAnsi="宋体" w:cs="宋体"/>
          <w:sz w:val="24"/>
          <w:lang w:val="zh-CN"/>
        </w:rPr>
      </w:pPr>
      <w:r w:rsidRPr="00035D03">
        <w:rPr>
          <w:rFonts w:ascii="宋体" w:hAnsi="宋体" w:cs="宋体" w:hint="eastAsia"/>
          <w:sz w:val="24"/>
        </w:rPr>
        <w:t>1、</w:t>
      </w:r>
      <w:r w:rsidR="00B349B8" w:rsidRPr="00035D03">
        <w:rPr>
          <w:rFonts w:ascii="宋体" w:hAnsi="宋体" w:cs="宋体" w:hint="eastAsia"/>
          <w:sz w:val="24"/>
          <w:lang w:val="zh-CN"/>
        </w:rPr>
        <w:t>竞争性磋商</w:t>
      </w:r>
      <w:r w:rsidRPr="00035D03">
        <w:rPr>
          <w:rFonts w:ascii="宋体" w:hAnsi="宋体" w:cs="宋体" w:hint="eastAsia"/>
          <w:sz w:val="24"/>
          <w:lang w:val="zh-CN"/>
        </w:rPr>
        <w:t>文件；</w:t>
      </w:r>
    </w:p>
    <w:p w14:paraId="62CEB038" w14:textId="19360DBA" w:rsidR="00A137E2" w:rsidRPr="00035D03" w:rsidRDefault="00397BE9">
      <w:pPr>
        <w:pStyle w:val="13"/>
        <w:adjustRightInd w:val="0"/>
        <w:snapToGrid w:val="0"/>
        <w:spacing w:line="420" w:lineRule="exact"/>
        <w:rPr>
          <w:rFonts w:ascii="宋体" w:hAnsi="宋体" w:cs="宋体"/>
          <w:sz w:val="24"/>
          <w:lang w:val="zh-CN"/>
        </w:rPr>
      </w:pPr>
      <w:r w:rsidRPr="00035D03">
        <w:rPr>
          <w:rFonts w:ascii="宋体" w:hAnsi="宋体" w:cs="宋体" w:hint="eastAsia"/>
          <w:sz w:val="24"/>
        </w:rPr>
        <w:t>2、</w:t>
      </w:r>
      <w:r w:rsidR="00B349B8" w:rsidRPr="00035D03">
        <w:rPr>
          <w:rFonts w:ascii="宋体" w:hAnsi="宋体" w:cs="宋体" w:hint="eastAsia"/>
          <w:sz w:val="24"/>
          <w:lang w:val="zh-CN"/>
        </w:rPr>
        <w:t>响应</w:t>
      </w:r>
      <w:r w:rsidRPr="00035D03">
        <w:rPr>
          <w:rFonts w:ascii="宋体" w:hAnsi="宋体" w:cs="宋体" w:hint="eastAsia"/>
          <w:sz w:val="24"/>
          <w:lang w:val="zh-CN"/>
        </w:rPr>
        <w:t>文件及补充文件；</w:t>
      </w:r>
    </w:p>
    <w:p w14:paraId="2E4B32D4" w14:textId="77777777" w:rsidR="00A137E2" w:rsidRPr="00035D03" w:rsidRDefault="00397BE9">
      <w:pPr>
        <w:pStyle w:val="13"/>
        <w:adjustRightInd w:val="0"/>
        <w:snapToGrid w:val="0"/>
        <w:spacing w:line="420" w:lineRule="exact"/>
        <w:rPr>
          <w:rFonts w:ascii="宋体" w:hAnsi="宋体" w:cs="宋体"/>
          <w:sz w:val="24"/>
          <w:lang w:val="zh-CN"/>
        </w:rPr>
      </w:pPr>
      <w:r w:rsidRPr="00035D03">
        <w:rPr>
          <w:rFonts w:ascii="宋体" w:hAnsi="宋体" w:cs="宋体" w:hint="eastAsia"/>
          <w:sz w:val="24"/>
        </w:rPr>
        <w:t>3、</w:t>
      </w:r>
      <w:r w:rsidRPr="00035D03">
        <w:rPr>
          <w:rFonts w:ascii="宋体" w:hAnsi="宋体" w:cs="宋体" w:hint="eastAsia"/>
          <w:sz w:val="24"/>
          <w:lang w:val="zh-CN"/>
        </w:rPr>
        <w:t>标准、规范和有关技术资料；</w:t>
      </w:r>
    </w:p>
    <w:p w14:paraId="15E9CABB" w14:textId="77777777" w:rsidR="00A137E2" w:rsidRPr="00035D03" w:rsidRDefault="00397BE9">
      <w:pPr>
        <w:pStyle w:val="13"/>
        <w:adjustRightInd w:val="0"/>
        <w:snapToGrid w:val="0"/>
        <w:spacing w:line="420" w:lineRule="exact"/>
        <w:rPr>
          <w:rFonts w:ascii="宋体" w:hAnsi="宋体" w:cs="宋体"/>
          <w:b/>
          <w:bCs/>
          <w:sz w:val="24"/>
        </w:rPr>
      </w:pPr>
      <w:r w:rsidRPr="00035D03">
        <w:rPr>
          <w:rFonts w:ascii="宋体" w:hAnsi="宋体" w:cs="宋体" w:hint="eastAsia"/>
          <w:sz w:val="24"/>
        </w:rPr>
        <w:t>4、</w:t>
      </w:r>
      <w:r w:rsidRPr="00035D03">
        <w:rPr>
          <w:rFonts w:ascii="宋体" w:hAnsi="宋体" w:cs="宋体" w:hint="eastAsia"/>
          <w:sz w:val="24"/>
          <w:lang w:val="zh-CN"/>
        </w:rPr>
        <w:t>其他有关文件。</w:t>
      </w:r>
    </w:p>
    <w:p w14:paraId="451327FF" w14:textId="77777777" w:rsidR="00A137E2" w:rsidRPr="00035D03" w:rsidRDefault="00397BE9">
      <w:pPr>
        <w:spacing w:line="420" w:lineRule="exact"/>
        <w:ind w:firstLineChars="200" w:firstLine="482"/>
        <w:rPr>
          <w:rFonts w:ascii="宋体" w:hAnsi="宋体" w:cs="宋体"/>
          <w:b/>
          <w:bCs/>
          <w:sz w:val="24"/>
          <w:szCs w:val="24"/>
        </w:rPr>
      </w:pPr>
      <w:r w:rsidRPr="00035D03">
        <w:rPr>
          <w:rFonts w:ascii="宋体" w:hAnsi="宋体" w:cs="宋体" w:hint="eastAsia"/>
          <w:b/>
          <w:bCs/>
          <w:sz w:val="24"/>
          <w:szCs w:val="24"/>
        </w:rPr>
        <w:t>第四条、合同价款</w:t>
      </w:r>
    </w:p>
    <w:p w14:paraId="0B9E14F3" w14:textId="3C446C9A" w:rsidR="00A137E2" w:rsidRPr="00035D03" w:rsidRDefault="00397BE9">
      <w:pPr>
        <w:spacing w:line="420" w:lineRule="exact"/>
        <w:ind w:firstLineChars="200" w:firstLine="480"/>
        <w:rPr>
          <w:rFonts w:ascii="宋体" w:hAnsi="宋体" w:cs="宋体"/>
          <w:sz w:val="24"/>
          <w:szCs w:val="24"/>
        </w:rPr>
      </w:pPr>
      <w:r w:rsidRPr="00035D03">
        <w:rPr>
          <w:rFonts w:ascii="宋体" w:hAnsi="宋体" w:cs="宋体" w:hint="eastAsia"/>
          <w:sz w:val="24"/>
          <w:szCs w:val="24"/>
        </w:rPr>
        <w:t>2.1本项目采用</w:t>
      </w:r>
      <w:r w:rsidRPr="00035D03">
        <w:rPr>
          <w:rFonts w:ascii="宋体" w:hAnsi="宋体" w:cs="宋体" w:hint="eastAsia"/>
          <w:sz w:val="24"/>
          <w:szCs w:val="24"/>
          <w:u w:val="single"/>
        </w:rPr>
        <w:t>总价形式</w:t>
      </w:r>
      <w:r w:rsidRPr="00035D03">
        <w:rPr>
          <w:rFonts w:ascii="宋体" w:hAnsi="宋体" w:cs="宋体" w:hint="eastAsia"/>
          <w:sz w:val="24"/>
          <w:szCs w:val="24"/>
        </w:rPr>
        <w:t>，合同总价为人民币（大写）：</w:t>
      </w:r>
      <w:r w:rsidRPr="00035D03">
        <w:rPr>
          <w:rFonts w:ascii="宋体" w:hAnsi="宋体" w:cs="宋体" w:hint="eastAsia"/>
          <w:sz w:val="24"/>
          <w:szCs w:val="24"/>
          <w:u w:val="single"/>
        </w:rPr>
        <w:t xml:space="preserve">        </w:t>
      </w:r>
      <w:r w:rsidRPr="00035D03">
        <w:rPr>
          <w:rFonts w:ascii="宋体" w:hAnsi="宋体" w:cs="宋体"/>
          <w:sz w:val="24"/>
          <w:szCs w:val="24"/>
          <w:u w:val="single"/>
        </w:rPr>
        <w:t xml:space="preserve"> </w:t>
      </w:r>
      <w:r w:rsidRPr="00035D03">
        <w:rPr>
          <w:rFonts w:ascii="宋体" w:hAnsi="宋体" w:cs="宋体" w:hint="eastAsia"/>
          <w:sz w:val="24"/>
          <w:szCs w:val="24"/>
        </w:rPr>
        <w:t>，小写¥：</w:t>
      </w:r>
      <w:r w:rsidRPr="00035D03">
        <w:rPr>
          <w:rFonts w:ascii="宋体" w:hAnsi="宋体" w:cs="宋体" w:hint="eastAsia"/>
          <w:sz w:val="24"/>
          <w:szCs w:val="24"/>
          <w:u w:val="single"/>
        </w:rPr>
        <w:t xml:space="preserve">        </w:t>
      </w:r>
      <w:r w:rsidRPr="00035D03">
        <w:rPr>
          <w:rFonts w:ascii="宋体" w:hAnsi="宋体" w:cs="宋体"/>
          <w:sz w:val="24"/>
          <w:szCs w:val="24"/>
          <w:u w:val="single"/>
        </w:rPr>
        <w:t xml:space="preserve"> </w:t>
      </w:r>
      <w:r w:rsidRPr="00035D03">
        <w:rPr>
          <w:rFonts w:ascii="宋体" w:hAnsi="宋体" w:cs="宋体" w:hint="eastAsia"/>
          <w:sz w:val="24"/>
          <w:szCs w:val="24"/>
        </w:rPr>
        <w:t>元，包括为完成本项工作的一切费用。</w:t>
      </w:r>
    </w:p>
    <w:p w14:paraId="4A966EB7" w14:textId="77777777" w:rsidR="00A137E2" w:rsidRPr="00035D03" w:rsidRDefault="00397BE9">
      <w:pPr>
        <w:pStyle w:val="a3"/>
        <w:spacing w:line="420" w:lineRule="exact"/>
        <w:ind w:firstLine="480"/>
        <w:rPr>
          <w:rFonts w:ascii="宋体" w:hAnsi="宋体" w:cs="宋体"/>
          <w:sz w:val="24"/>
          <w:szCs w:val="24"/>
        </w:rPr>
      </w:pPr>
      <w:r w:rsidRPr="00035D03">
        <w:rPr>
          <w:rFonts w:ascii="宋体" w:hAnsi="宋体" w:cs="宋体" w:hint="eastAsia"/>
          <w:sz w:val="24"/>
          <w:szCs w:val="24"/>
        </w:rPr>
        <w:t>2.2暂列金额</w:t>
      </w:r>
    </w:p>
    <w:p w14:paraId="0822446A" w14:textId="2782EC60" w:rsidR="00A137E2" w:rsidRPr="00035D03" w:rsidRDefault="00283C7A">
      <w:pPr>
        <w:pStyle w:val="a3"/>
        <w:spacing w:line="420" w:lineRule="exact"/>
        <w:ind w:firstLine="480"/>
        <w:rPr>
          <w:rFonts w:ascii="宋体" w:hAnsi="宋体" w:cs="宋体"/>
          <w:sz w:val="24"/>
          <w:szCs w:val="24"/>
        </w:rPr>
      </w:pPr>
      <w:r w:rsidRPr="00035D03">
        <w:rPr>
          <w:rFonts w:ascii="宋体" w:hAnsi="宋体" w:cs="宋体" w:hint="eastAsia"/>
          <w:sz w:val="24"/>
          <w:szCs w:val="24"/>
        </w:rPr>
        <w:t>本项目暂列金额：</w:t>
      </w:r>
      <w:r w:rsidR="00632A64" w:rsidRPr="00035D03">
        <w:rPr>
          <w:rFonts w:ascii="宋体" w:hAnsi="宋体" w:cs="宋体" w:hint="eastAsia"/>
          <w:sz w:val="24"/>
          <w:szCs w:val="24"/>
          <w:u w:val="single"/>
        </w:rPr>
        <w:t xml:space="preserve"> </w:t>
      </w:r>
      <w:r w:rsidR="00632A64" w:rsidRPr="00035D03">
        <w:rPr>
          <w:rFonts w:ascii="宋体" w:hAnsi="宋体" w:cs="宋体"/>
          <w:sz w:val="24"/>
          <w:szCs w:val="24"/>
          <w:u w:val="single"/>
        </w:rPr>
        <w:t xml:space="preserve"> </w:t>
      </w:r>
      <w:r w:rsidR="00632A64" w:rsidRPr="00035D03">
        <w:rPr>
          <w:rFonts w:ascii="宋体" w:hAnsi="宋体" w:cs="宋体" w:hint="eastAsia"/>
          <w:sz w:val="24"/>
          <w:szCs w:val="24"/>
          <w:u w:val="single"/>
        </w:rPr>
        <w:t>/</w:t>
      </w:r>
      <w:r w:rsidR="00632A64" w:rsidRPr="00035D03">
        <w:rPr>
          <w:rFonts w:ascii="宋体" w:hAnsi="宋体" w:cs="宋体"/>
          <w:sz w:val="24"/>
          <w:szCs w:val="24"/>
          <w:u w:val="single"/>
        </w:rPr>
        <w:t xml:space="preserve">  。</w:t>
      </w:r>
    </w:p>
    <w:p w14:paraId="25A7597F" w14:textId="77777777" w:rsidR="00A137E2" w:rsidRPr="00035D03" w:rsidRDefault="00397BE9">
      <w:pPr>
        <w:pStyle w:val="13"/>
        <w:adjustRightInd w:val="0"/>
        <w:snapToGrid w:val="0"/>
        <w:spacing w:line="420" w:lineRule="exact"/>
        <w:rPr>
          <w:rFonts w:ascii="宋体" w:hAnsi="宋体" w:cs="宋体"/>
          <w:sz w:val="24"/>
          <w:lang w:val="zh-CN"/>
        </w:rPr>
      </w:pPr>
      <w:r w:rsidRPr="00035D03">
        <w:rPr>
          <w:rFonts w:ascii="宋体" w:hAnsi="宋体" w:cs="宋体" w:hint="eastAsia"/>
          <w:sz w:val="24"/>
          <w:lang w:val="zh-CN"/>
        </w:rPr>
        <w:t>合同当事人关于暂列金额使用的约定：暂列金额是发包人为项目实施过程中的不可预见的变更和索赔、调价、材料采购等所设，不应视为承包人所有，当项目发生以上事项时，依据合同相关条款或双方对账单、补充协议等据实结</w:t>
      </w:r>
      <w:r w:rsidRPr="00035D03">
        <w:rPr>
          <w:rFonts w:ascii="宋体" w:hAnsi="宋体" w:cs="宋体" w:hint="eastAsia"/>
          <w:sz w:val="24"/>
          <w:lang w:val="zh-CN"/>
        </w:rPr>
        <w:lastRenderedPageBreak/>
        <w:t>算。</w:t>
      </w:r>
    </w:p>
    <w:p w14:paraId="20211F73" w14:textId="77777777" w:rsidR="00A137E2" w:rsidRPr="00035D03" w:rsidRDefault="00397BE9">
      <w:pPr>
        <w:pStyle w:val="13"/>
        <w:adjustRightInd w:val="0"/>
        <w:snapToGrid w:val="0"/>
        <w:spacing w:line="420" w:lineRule="exact"/>
        <w:rPr>
          <w:rFonts w:ascii="宋体" w:hAnsi="宋体" w:cs="宋体"/>
          <w:sz w:val="24"/>
          <w:lang w:val="zh-CN"/>
        </w:rPr>
      </w:pPr>
      <w:r w:rsidRPr="00035D03">
        <w:rPr>
          <w:rFonts w:ascii="宋体" w:hAnsi="宋体" w:cs="宋体" w:hint="eastAsia"/>
          <w:sz w:val="24"/>
          <w:lang w:val="zh-CN"/>
        </w:rPr>
        <w:t>2.3、具体土方清运量由甲方委托具有资质的第三方测量公司进行实测，以出具测量报告作为结算依据（关于结算的特别约定：采购人在中标人履约完成后将审核实际完成的工程量，如果按实际完成的工程量计算的结算金额超过中标总价，则按照中标总价结算，超出部分不再额外支付，如果按实际完成的工程量计算的结算金额未超过中标总价，则按照中标单价据实结算）。</w:t>
      </w:r>
    </w:p>
    <w:p w14:paraId="31C04F1A" w14:textId="77777777" w:rsidR="00A137E2" w:rsidRPr="00035D03" w:rsidRDefault="00397BE9">
      <w:pPr>
        <w:pStyle w:val="13"/>
        <w:adjustRightInd w:val="0"/>
        <w:snapToGrid w:val="0"/>
        <w:spacing w:line="420" w:lineRule="exact"/>
        <w:rPr>
          <w:rFonts w:ascii="宋体" w:hAnsi="宋体" w:cs="宋体"/>
          <w:sz w:val="24"/>
          <w:lang w:val="zh-CN"/>
        </w:rPr>
      </w:pPr>
      <w:r w:rsidRPr="00035D03">
        <w:rPr>
          <w:rFonts w:ascii="宋体" w:hAnsi="宋体" w:cs="宋体" w:hint="eastAsia"/>
          <w:sz w:val="24"/>
          <w:lang w:val="zh-CN"/>
        </w:rPr>
        <w:t>2.4.合同价包含向市容、环保、园林、城管执法等行政管理部门应缴纳的全部费用，以及标准化出入口设置费。全费用综合单价包括完成该项目的直接费、间接费、利润、税金、政策性文件规定费用、技术措施费、大型机械进出场费、风险费等所有费用。</w:t>
      </w:r>
    </w:p>
    <w:p w14:paraId="39A7677F" w14:textId="77777777" w:rsidR="00A137E2" w:rsidRPr="00035D03" w:rsidRDefault="00397BE9">
      <w:pPr>
        <w:spacing w:line="420" w:lineRule="exact"/>
        <w:ind w:firstLineChars="200" w:firstLine="482"/>
        <w:rPr>
          <w:rFonts w:ascii="宋体" w:hAnsi="宋体" w:cs="宋体"/>
          <w:b/>
          <w:bCs/>
          <w:sz w:val="24"/>
          <w:szCs w:val="24"/>
        </w:rPr>
      </w:pPr>
      <w:r w:rsidRPr="00035D03">
        <w:rPr>
          <w:rFonts w:ascii="宋体" w:hAnsi="宋体" w:cs="宋体" w:hint="eastAsia"/>
          <w:b/>
          <w:bCs/>
          <w:sz w:val="24"/>
          <w:szCs w:val="24"/>
        </w:rPr>
        <w:t>第五条、付款方式</w:t>
      </w:r>
    </w:p>
    <w:p w14:paraId="1C395C09" w14:textId="619DA60F" w:rsidR="00236DC0" w:rsidRPr="00035D03" w:rsidRDefault="00236DC0" w:rsidP="00236DC0">
      <w:pPr>
        <w:pStyle w:val="13"/>
        <w:adjustRightInd w:val="0"/>
        <w:snapToGrid w:val="0"/>
        <w:spacing w:line="420" w:lineRule="exact"/>
        <w:ind w:firstLine="480"/>
        <w:rPr>
          <w:rFonts w:ascii="宋体" w:hAnsi="宋体" w:cs="宋体"/>
          <w:sz w:val="24"/>
          <w:lang w:val="zh-CN"/>
        </w:rPr>
      </w:pPr>
      <w:r w:rsidRPr="00035D03">
        <w:rPr>
          <w:rFonts w:ascii="宋体" w:hAnsi="宋体" w:cs="宋体" w:hint="eastAsia"/>
          <w:sz w:val="24"/>
          <w:lang w:val="zh-CN"/>
        </w:rPr>
        <w:t>1、项目履行完成后，达到付款条件起7日内，支付合同总金额的80.00%。</w:t>
      </w:r>
    </w:p>
    <w:p w14:paraId="27526A07" w14:textId="37E7084D" w:rsidR="00F87EDC" w:rsidRPr="00035D03" w:rsidRDefault="00236DC0" w:rsidP="00236DC0">
      <w:pPr>
        <w:pStyle w:val="13"/>
        <w:adjustRightInd w:val="0"/>
        <w:snapToGrid w:val="0"/>
        <w:spacing w:line="420" w:lineRule="exact"/>
        <w:ind w:firstLine="480"/>
        <w:rPr>
          <w:rFonts w:ascii="宋体" w:hAnsi="宋体" w:cs="宋体"/>
          <w:sz w:val="24"/>
        </w:rPr>
      </w:pPr>
      <w:r w:rsidRPr="00035D03">
        <w:rPr>
          <w:rFonts w:ascii="宋体" w:hAnsi="宋体" w:cs="宋体" w:hint="eastAsia"/>
          <w:sz w:val="24"/>
          <w:lang w:val="zh-CN"/>
        </w:rPr>
        <w:t>2、</w:t>
      </w:r>
      <w:r w:rsidR="007E0301" w:rsidRPr="00035D03">
        <w:rPr>
          <w:rFonts w:ascii="宋体" w:hAnsi="宋体" w:cs="宋体" w:hint="eastAsia"/>
          <w:sz w:val="24"/>
          <w:lang w:val="zh-CN"/>
        </w:rPr>
        <w:t>项目竣工结算审核后据实结算相关费用，达到付款条件起7日内，支付合同总金额的20.00%。</w:t>
      </w:r>
    </w:p>
    <w:p w14:paraId="0AF961D5" w14:textId="6BB1F470" w:rsidR="00A137E2" w:rsidRPr="00035D03" w:rsidRDefault="0066559B">
      <w:pPr>
        <w:pStyle w:val="13"/>
        <w:adjustRightInd w:val="0"/>
        <w:snapToGrid w:val="0"/>
        <w:spacing w:line="420" w:lineRule="exact"/>
        <w:rPr>
          <w:rFonts w:ascii="宋体" w:hAnsi="宋体" w:cs="宋体"/>
          <w:sz w:val="24"/>
          <w:lang w:val="zh-CN"/>
        </w:rPr>
      </w:pPr>
      <w:r w:rsidRPr="00035D03">
        <w:rPr>
          <w:rFonts w:ascii="宋体" w:hAnsi="宋体" w:cs="宋体" w:hint="eastAsia"/>
          <w:b/>
          <w:sz w:val="24"/>
          <w:lang w:val="zh-CN"/>
        </w:rPr>
        <w:t>注：</w:t>
      </w:r>
      <w:r w:rsidRPr="00035D03">
        <w:rPr>
          <w:rFonts w:ascii="宋体" w:hAnsi="宋体" w:cs="宋体" w:hint="eastAsia"/>
          <w:sz w:val="24"/>
          <w:u w:val="single"/>
          <w:lang w:val="zh-CN"/>
        </w:rPr>
        <w:t>本项目结算金额的总计高于</w:t>
      </w:r>
      <w:r w:rsidR="00F87EDC" w:rsidRPr="00035D03">
        <w:rPr>
          <w:rFonts w:ascii="宋体" w:hAnsi="宋体" w:cs="宋体" w:hint="eastAsia"/>
          <w:sz w:val="24"/>
          <w:u w:val="single"/>
          <w:lang w:val="zh-CN"/>
        </w:rPr>
        <w:t>合同价款时按照合同价款进行</w:t>
      </w:r>
      <w:r w:rsidR="004B77F0" w:rsidRPr="00035D03">
        <w:rPr>
          <w:rFonts w:ascii="宋体" w:hAnsi="宋体" w:cs="宋体" w:hint="eastAsia"/>
          <w:sz w:val="24"/>
          <w:u w:val="single"/>
          <w:lang w:val="zh-CN"/>
        </w:rPr>
        <w:t>结算</w:t>
      </w:r>
      <w:r w:rsidRPr="00035D03">
        <w:rPr>
          <w:rFonts w:ascii="宋体" w:hAnsi="宋体" w:cs="宋体" w:hint="eastAsia"/>
          <w:sz w:val="24"/>
          <w:u w:val="single"/>
          <w:lang w:val="zh-CN"/>
        </w:rPr>
        <w:t>。结算金额低于</w:t>
      </w:r>
      <w:r w:rsidR="00F87EDC" w:rsidRPr="00035D03">
        <w:rPr>
          <w:rFonts w:ascii="宋体" w:hAnsi="宋体" w:cs="宋体" w:hint="eastAsia"/>
          <w:sz w:val="24"/>
          <w:u w:val="single"/>
          <w:lang w:val="zh-CN"/>
        </w:rPr>
        <w:t>合同价款</w:t>
      </w:r>
      <w:r w:rsidRPr="00035D03">
        <w:rPr>
          <w:rFonts w:ascii="宋体" w:hAnsi="宋体" w:cs="宋体" w:hint="eastAsia"/>
          <w:sz w:val="24"/>
          <w:u w:val="single"/>
          <w:lang w:val="zh-CN"/>
        </w:rPr>
        <w:t>时据实结算。</w:t>
      </w:r>
    </w:p>
    <w:p w14:paraId="1C2AD62A" w14:textId="77777777" w:rsidR="00A137E2" w:rsidRPr="00035D03" w:rsidRDefault="00397BE9">
      <w:pPr>
        <w:pStyle w:val="13"/>
        <w:adjustRightInd w:val="0"/>
        <w:snapToGrid w:val="0"/>
        <w:spacing w:line="420" w:lineRule="exact"/>
        <w:ind w:firstLine="0"/>
        <w:rPr>
          <w:rFonts w:ascii="宋体" w:hAnsi="宋体" w:cs="宋体"/>
          <w:b/>
          <w:bCs/>
          <w:sz w:val="24"/>
        </w:rPr>
      </w:pPr>
      <w:r w:rsidRPr="00035D03">
        <w:rPr>
          <w:rFonts w:ascii="宋体" w:hAnsi="宋体" w:cs="宋体" w:hint="eastAsia"/>
          <w:b/>
          <w:bCs/>
          <w:sz w:val="24"/>
        </w:rPr>
        <w:t>第六条、验收标准</w:t>
      </w:r>
    </w:p>
    <w:p w14:paraId="3266BC0F" w14:textId="77777777" w:rsidR="00A137E2" w:rsidRPr="00035D03" w:rsidRDefault="00397BE9">
      <w:pPr>
        <w:adjustRightInd w:val="0"/>
        <w:snapToGrid w:val="0"/>
        <w:spacing w:line="420" w:lineRule="exact"/>
        <w:ind w:firstLineChars="200" w:firstLine="480"/>
        <w:rPr>
          <w:rFonts w:ascii="宋体" w:hAnsi="宋体" w:cs="宋体"/>
          <w:b/>
          <w:bCs/>
          <w:sz w:val="24"/>
          <w:szCs w:val="24"/>
        </w:rPr>
      </w:pPr>
      <w:r w:rsidRPr="00035D03">
        <w:rPr>
          <w:rFonts w:ascii="宋体" w:hAnsi="宋体" w:cs="宋体" w:hint="eastAsia"/>
          <w:sz w:val="24"/>
          <w:szCs w:val="24"/>
          <w:lang w:val="zh-CN"/>
        </w:rPr>
        <w:t>本项目执行相关国家标准及行业规范，</w:t>
      </w:r>
      <w:r w:rsidRPr="00035D03">
        <w:rPr>
          <w:rFonts w:ascii="宋体" w:hAnsi="宋体" w:cs="宋体" w:hint="eastAsia"/>
          <w:sz w:val="24"/>
          <w:szCs w:val="24"/>
        </w:rPr>
        <w:t>且达到文勘及甲方要求，围墙砌筑质量合格。</w:t>
      </w:r>
    </w:p>
    <w:p w14:paraId="2A496B22" w14:textId="7E75658B" w:rsidR="00A137E2" w:rsidRPr="00035D03" w:rsidRDefault="00397BE9">
      <w:pPr>
        <w:spacing w:line="420" w:lineRule="exact"/>
        <w:rPr>
          <w:rFonts w:ascii="宋体" w:hAnsi="宋体" w:cs="宋体"/>
          <w:b/>
          <w:bCs/>
          <w:sz w:val="24"/>
          <w:szCs w:val="24"/>
        </w:rPr>
      </w:pPr>
      <w:r w:rsidRPr="00035D03">
        <w:rPr>
          <w:rFonts w:ascii="宋体" w:hAnsi="宋体" w:cs="宋体" w:hint="eastAsia"/>
          <w:b/>
          <w:bCs/>
          <w:sz w:val="24"/>
          <w:szCs w:val="24"/>
        </w:rPr>
        <w:t xml:space="preserve">第七条、双方权利和义务 </w:t>
      </w:r>
    </w:p>
    <w:p w14:paraId="5D9FCF77" w14:textId="77777777" w:rsidR="00A137E2" w:rsidRPr="00035D03" w:rsidRDefault="00397BE9">
      <w:pPr>
        <w:pStyle w:val="13"/>
        <w:adjustRightInd w:val="0"/>
        <w:snapToGrid w:val="0"/>
        <w:spacing w:line="420" w:lineRule="exact"/>
        <w:rPr>
          <w:rFonts w:ascii="宋体" w:hAnsi="宋体" w:cs="宋体"/>
          <w:b/>
          <w:bCs/>
          <w:sz w:val="24"/>
          <w:lang w:val="zh-CN"/>
        </w:rPr>
      </w:pPr>
      <w:r w:rsidRPr="00035D03">
        <w:rPr>
          <w:rFonts w:ascii="宋体" w:hAnsi="宋体" w:cs="宋体" w:hint="eastAsia"/>
          <w:b/>
          <w:bCs/>
          <w:sz w:val="24"/>
        </w:rPr>
        <w:t>（一）</w:t>
      </w:r>
      <w:r w:rsidRPr="00035D03">
        <w:rPr>
          <w:rFonts w:ascii="宋体" w:hAnsi="宋体" w:cs="宋体" w:hint="eastAsia"/>
          <w:b/>
          <w:bCs/>
          <w:sz w:val="24"/>
          <w:lang w:val="zh-CN"/>
        </w:rPr>
        <w:t>甲方的权利和义务</w:t>
      </w:r>
    </w:p>
    <w:p w14:paraId="56E6F972" w14:textId="77777777" w:rsidR="00A137E2" w:rsidRPr="00035D03" w:rsidRDefault="00397BE9">
      <w:pPr>
        <w:pStyle w:val="13"/>
        <w:adjustRightInd w:val="0"/>
        <w:snapToGrid w:val="0"/>
        <w:spacing w:line="420" w:lineRule="exact"/>
        <w:rPr>
          <w:rFonts w:ascii="宋体" w:hAnsi="宋体" w:cs="宋体"/>
          <w:sz w:val="24"/>
          <w:lang w:val="zh-CN"/>
        </w:rPr>
      </w:pPr>
      <w:r w:rsidRPr="00035D03">
        <w:rPr>
          <w:rFonts w:ascii="宋体" w:hAnsi="宋体" w:cs="宋体" w:hint="eastAsia"/>
          <w:sz w:val="24"/>
        </w:rPr>
        <w:t>1、</w:t>
      </w:r>
      <w:r w:rsidRPr="00035D03">
        <w:rPr>
          <w:rFonts w:ascii="宋体" w:hAnsi="宋体" w:cs="宋体" w:hint="eastAsia"/>
          <w:sz w:val="24"/>
          <w:lang w:val="zh-CN"/>
        </w:rPr>
        <w:t>有权随时检查、监督现场及进度、质量和安全问题，并对不符合合同约定的情况进行监督、督促。</w:t>
      </w:r>
    </w:p>
    <w:p w14:paraId="75FC75DC" w14:textId="77777777" w:rsidR="00A137E2" w:rsidRPr="00035D03" w:rsidRDefault="00397BE9">
      <w:pPr>
        <w:pStyle w:val="13"/>
        <w:adjustRightInd w:val="0"/>
        <w:snapToGrid w:val="0"/>
        <w:spacing w:line="420" w:lineRule="exact"/>
        <w:rPr>
          <w:rFonts w:ascii="宋体" w:hAnsi="宋体" w:cs="宋体"/>
          <w:sz w:val="24"/>
          <w:lang w:val="zh-CN"/>
        </w:rPr>
      </w:pPr>
      <w:r w:rsidRPr="00035D03">
        <w:rPr>
          <w:rFonts w:ascii="宋体" w:hAnsi="宋体" w:cs="宋体" w:hint="eastAsia"/>
          <w:sz w:val="24"/>
        </w:rPr>
        <w:t>2、</w:t>
      </w:r>
      <w:r w:rsidRPr="00035D03">
        <w:rPr>
          <w:rFonts w:ascii="宋体" w:hAnsi="宋体" w:cs="宋体" w:hint="eastAsia"/>
          <w:sz w:val="24"/>
          <w:lang w:val="zh-CN"/>
        </w:rPr>
        <w:t>有对现场需清运土方量的认定权。</w:t>
      </w:r>
    </w:p>
    <w:p w14:paraId="714264E4" w14:textId="77777777" w:rsidR="00A137E2" w:rsidRPr="00035D03" w:rsidRDefault="00397BE9">
      <w:pPr>
        <w:pStyle w:val="13"/>
        <w:adjustRightInd w:val="0"/>
        <w:snapToGrid w:val="0"/>
        <w:spacing w:line="420" w:lineRule="exact"/>
        <w:rPr>
          <w:rFonts w:ascii="宋体" w:hAnsi="宋体" w:cs="宋体"/>
          <w:sz w:val="24"/>
          <w:lang w:val="zh-CN"/>
        </w:rPr>
      </w:pPr>
      <w:r w:rsidRPr="00035D03">
        <w:rPr>
          <w:rFonts w:ascii="宋体" w:hAnsi="宋体" w:cs="宋体" w:hint="eastAsia"/>
          <w:sz w:val="24"/>
        </w:rPr>
        <w:t>3、</w:t>
      </w:r>
      <w:r w:rsidRPr="00035D03">
        <w:rPr>
          <w:rFonts w:ascii="宋体" w:hAnsi="宋体" w:cs="宋体" w:hint="eastAsia"/>
          <w:sz w:val="24"/>
          <w:lang w:val="zh-CN"/>
        </w:rPr>
        <w:t>根据项目规划变更情况，有权对服务范围进行变更。</w:t>
      </w:r>
    </w:p>
    <w:p w14:paraId="1B25754B" w14:textId="77777777" w:rsidR="00A137E2" w:rsidRPr="00035D03" w:rsidRDefault="00397BE9">
      <w:pPr>
        <w:pStyle w:val="13"/>
        <w:adjustRightInd w:val="0"/>
        <w:snapToGrid w:val="0"/>
        <w:spacing w:line="420" w:lineRule="exact"/>
        <w:rPr>
          <w:rFonts w:ascii="宋体" w:hAnsi="宋体" w:cs="宋体"/>
          <w:sz w:val="24"/>
          <w:lang w:val="zh-CN"/>
        </w:rPr>
      </w:pPr>
      <w:r w:rsidRPr="00035D03">
        <w:rPr>
          <w:rFonts w:ascii="宋体" w:hAnsi="宋体" w:cs="宋体" w:hint="eastAsia"/>
          <w:sz w:val="24"/>
        </w:rPr>
        <w:t>4、</w:t>
      </w:r>
      <w:r w:rsidRPr="00035D03">
        <w:rPr>
          <w:rFonts w:ascii="宋体" w:hAnsi="宋体" w:cs="宋体" w:hint="eastAsia"/>
          <w:sz w:val="24"/>
          <w:lang w:val="zh-CN"/>
        </w:rPr>
        <w:t>甲方向乙方指定服务（施工）场地范围，对乙方进行技术交底，提供必要的测量配合及技术指导，但不因此免除乙方服务（施工）质量责任。</w:t>
      </w:r>
    </w:p>
    <w:p w14:paraId="07117878" w14:textId="77777777" w:rsidR="00A137E2" w:rsidRPr="00035D03" w:rsidRDefault="00397BE9">
      <w:pPr>
        <w:pStyle w:val="13"/>
        <w:adjustRightInd w:val="0"/>
        <w:snapToGrid w:val="0"/>
        <w:spacing w:line="420" w:lineRule="exact"/>
        <w:rPr>
          <w:rFonts w:ascii="宋体" w:hAnsi="宋体" w:cs="宋体"/>
          <w:sz w:val="24"/>
          <w:lang w:val="zh-CN"/>
        </w:rPr>
      </w:pPr>
      <w:r w:rsidRPr="00035D03">
        <w:rPr>
          <w:rFonts w:ascii="宋体" w:hAnsi="宋体" w:cs="宋体" w:hint="eastAsia"/>
          <w:sz w:val="24"/>
        </w:rPr>
        <w:t>5、</w:t>
      </w:r>
      <w:r w:rsidRPr="00035D03">
        <w:rPr>
          <w:rFonts w:ascii="宋体" w:hAnsi="宋体" w:cs="宋体" w:hint="eastAsia"/>
          <w:sz w:val="24"/>
          <w:lang w:val="zh-CN"/>
        </w:rPr>
        <w:t>负责对清运完毕的场地进行验收。</w:t>
      </w:r>
    </w:p>
    <w:p w14:paraId="44474C3D" w14:textId="77777777" w:rsidR="00A137E2" w:rsidRPr="00035D03" w:rsidRDefault="00397BE9">
      <w:pPr>
        <w:pStyle w:val="13"/>
        <w:adjustRightInd w:val="0"/>
        <w:snapToGrid w:val="0"/>
        <w:spacing w:line="420" w:lineRule="exact"/>
        <w:rPr>
          <w:rFonts w:ascii="宋体" w:hAnsi="宋体" w:cs="宋体"/>
          <w:sz w:val="24"/>
          <w:lang w:val="zh-CN"/>
        </w:rPr>
      </w:pPr>
      <w:r w:rsidRPr="00035D03">
        <w:rPr>
          <w:rFonts w:ascii="宋体" w:hAnsi="宋体" w:cs="宋体" w:hint="eastAsia"/>
          <w:sz w:val="24"/>
        </w:rPr>
        <w:t>6、</w:t>
      </w:r>
      <w:r w:rsidRPr="00035D03">
        <w:rPr>
          <w:rFonts w:ascii="宋体" w:hAnsi="宋体" w:cs="宋体" w:hint="eastAsia"/>
          <w:sz w:val="24"/>
          <w:lang w:val="zh-CN"/>
        </w:rPr>
        <w:t>项目完工甲方验收合格后，甲方按合同约定给乙方办理合同款项结算。</w:t>
      </w:r>
    </w:p>
    <w:p w14:paraId="7E44A649" w14:textId="77777777" w:rsidR="00A137E2" w:rsidRPr="00035D03" w:rsidRDefault="00397BE9">
      <w:pPr>
        <w:pStyle w:val="13"/>
        <w:adjustRightInd w:val="0"/>
        <w:snapToGrid w:val="0"/>
        <w:spacing w:line="420" w:lineRule="exact"/>
        <w:rPr>
          <w:rFonts w:ascii="宋体" w:hAnsi="宋体" w:cs="宋体"/>
          <w:b/>
          <w:bCs/>
          <w:sz w:val="24"/>
          <w:lang w:val="zh-CN"/>
        </w:rPr>
      </w:pPr>
      <w:r w:rsidRPr="00035D03">
        <w:rPr>
          <w:rFonts w:ascii="宋体" w:hAnsi="宋体" w:cs="宋体" w:hint="eastAsia"/>
          <w:b/>
          <w:bCs/>
          <w:sz w:val="24"/>
          <w:lang w:val="zh-CN"/>
        </w:rPr>
        <w:t>（二）乙方的权利和义务</w:t>
      </w:r>
    </w:p>
    <w:p w14:paraId="2AAC2E77" w14:textId="77777777" w:rsidR="00A137E2" w:rsidRPr="00035D03" w:rsidRDefault="00397BE9">
      <w:pPr>
        <w:pStyle w:val="13"/>
        <w:adjustRightInd w:val="0"/>
        <w:snapToGrid w:val="0"/>
        <w:spacing w:line="420" w:lineRule="exact"/>
        <w:rPr>
          <w:rFonts w:ascii="宋体" w:hAnsi="宋体" w:cs="宋体"/>
          <w:sz w:val="24"/>
          <w:lang w:val="zh-CN"/>
        </w:rPr>
      </w:pPr>
      <w:r w:rsidRPr="00035D03">
        <w:rPr>
          <w:rFonts w:ascii="宋体" w:hAnsi="宋体" w:cs="宋体" w:hint="eastAsia"/>
          <w:sz w:val="24"/>
        </w:rPr>
        <w:t>1、</w:t>
      </w:r>
      <w:r w:rsidRPr="00035D03">
        <w:rPr>
          <w:rFonts w:ascii="宋体" w:hAnsi="宋体" w:cs="宋体" w:hint="eastAsia"/>
          <w:sz w:val="24"/>
          <w:lang w:val="zh-CN"/>
        </w:rPr>
        <w:t>根据合同条款约定的按时提出进度款申请、结算申请，并合法收取合同价款。</w:t>
      </w:r>
    </w:p>
    <w:p w14:paraId="2A7F4D18" w14:textId="77777777" w:rsidR="00A137E2" w:rsidRPr="00035D03" w:rsidRDefault="00397BE9">
      <w:pPr>
        <w:pStyle w:val="13"/>
        <w:adjustRightInd w:val="0"/>
        <w:snapToGrid w:val="0"/>
        <w:spacing w:line="420" w:lineRule="exact"/>
        <w:rPr>
          <w:rFonts w:ascii="宋体" w:hAnsi="宋体" w:cs="宋体"/>
          <w:sz w:val="24"/>
          <w:lang w:val="zh-CN"/>
        </w:rPr>
      </w:pPr>
      <w:r w:rsidRPr="00035D03">
        <w:rPr>
          <w:rFonts w:ascii="宋体" w:hAnsi="宋体" w:cs="宋体" w:hint="eastAsia"/>
          <w:sz w:val="24"/>
        </w:rPr>
        <w:t>2、</w:t>
      </w:r>
      <w:r w:rsidRPr="00035D03">
        <w:rPr>
          <w:rFonts w:ascii="宋体" w:hAnsi="宋体" w:cs="宋体" w:hint="eastAsia"/>
          <w:sz w:val="24"/>
          <w:lang w:val="zh-CN"/>
        </w:rPr>
        <w:t>甲方未按合同约定提供必要的开始服务（开工）条件，乙方有权提出</w:t>
      </w:r>
      <w:r w:rsidRPr="00035D03">
        <w:rPr>
          <w:rFonts w:ascii="宋体" w:hAnsi="宋体" w:cs="宋体" w:hint="eastAsia"/>
          <w:sz w:val="24"/>
          <w:lang w:val="zh-CN"/>
        </w:rPr>
        <w:lastRenderedPageBreak/>
        <w:t>服务期限顺延。</w:t>
      </w:r>
    </w:p>
    <w:p w14:paraId="70BD5E98" w14:textId="228500FE" w:rsidR="00A137E2" w:rsidRPr="00035D03" w:rsidRDefault="00397BE9">
      <w:pPr>
        <w:pStyle w:val="13"/>
        <w:adjustRightInd w:val="0"/>
        <w:snapToGrid w:val="0"/>
        <w:spacing w:line="420" w:lineRule="exact"/>
        <w:rPr>
          <w:rFonts w:ascii="宋体" w:hAnsi="宋体" w:cs="宋体"/>
          <w:sz w:val="24"/>
        </w:rPr>
      </w:pPr>
      <w:r w:rsidRPr="00035D03">
        <w:rPr>
          <w:rFonts w:ascii="宋体" w:hAnsi="宋体" w:cs="宋体" w:hint="eastAsia"/>
          <w:sz w:val="24"/>
        </w:rPr>
        <w:t>3、</w:t>
      </w:r>
      <w:r w:rsidRPr="00035D03">
        <w:rPr>
          <w:rFonts w:ascii="宋体" w:hAnsi="宋体" w:cs="宋体" w:hint="eastAsia"/>
          <w:sz w:val="24"/>
          <w:lang w:val="zh-CN"/>
        </w:rPr>
        <w:t>乙方应在现场设置项目经理部，项目经理部常驻人员名单应在开始服务（开工）前向甲方提交；项目经理应具有</w:t>
      </w:r>
      <w:r w:rsidR="002811C6" w:rsidRPr="00035D03">
        <w:rPr>
          <w:rFonts w:ascii="宋体" w:hAnsi="宋体" w:cs="宋体" w:hint="eastAsia"/>
          <w:sz w:val="24"/>
          <w:lang w:val="zh-CN"/>
        </w:rPr>
        <w:t>二</w:t>
      </w:r>
      <w:r w:rsidRPr="00035D03">
        <w:rPr>
          <w:rFonts w:ascii="宋体" w:hAnsi="宋体" w:cs="宋体" w:hint="eastAsia"/>
          <w:sz w:val="24"/>
          <w:lang w:val="zh-CN"/>
        </w:rPr>
        <w:t>级注册建造师资格；本工程项目经理为</w:t>
      </w:r>
      <w:r w:rsidRPr="00035D03">
        <w:rPr>
          <w:rFonts w:ascii="宋体" w:hAnsi="宋体" w:cs="宋体" w:hint="eastAsia"/>
          <w:sz w:val="24"/>
          <w:u w:val="single"/>
          <w:lang w:val="zh-CN"/>
        </w:rPr>
        <w:t xml:space="preserve"> </w:t>
      </w:r>
      <w:r w:rsidRPr="00035D03">
        <w:rPr>
          <w:rFonts w:ascii="宋体" w:hAnsi="宋体" w:cs="宋体" w:hint="eastAsia"/>
          <w:sz w:val="24"/>
          <w:u w:val="single"/>
        </w:rPr>
        <w:t xml:space="preserve">  </w:t>
      </w:r>
      <w:r w:rsidRPr="00035D03">
        <w:rPr>
          <w:rFonts w:ascii="宋体" w:hAnsi="宋体" w:cs="宋体" w:hint="eastAsia"/>
          <w:sz w:val="24"/>
          <w:u w:val="single"/>
          <w:lang w:val="zh-CN"/>
        </w:rPr>
        <w:t xml:space="preserve"> </w:t>
      </w:r>
      <w:r w:rsidRPr="00035D03">
        <w:rPr>
          <w:rFonts w:ascii="宋体" w:hAnsi="宋体" w:cs="宋体" w:hint="eastAsia"/>
          <w:sz w:val="24"/>
          <w:u w:val="single"/>
        </w:rPr>
        <w:t xml:space="preserve">    </w:t>
      </w:r>
      <w:r w:rsidRPr="00035D03">
        <w:rPr>
          <w:rFonts w:ascii="宋体" w:hAnsi="宋体" w:cs="宋体" w:hint="eastAsia"/>
          <w:sz w:val="24"/>
          <w:lang w:val="zh-CN"/>
        </w:rPr>
        <w:t>，注册证号</w:t>
      </w:r>
      <w:r w:rsidRPr="00035D03">
        <w:rPr>
          <w:rFonts w:ascii="宋体" w:hAnsi="宋体" w:cs="宋体" w:hint="eastAsia"/>
          <w:sz w:val="24"/>
          <w:u w:val="single"/>
          <w:lang w:val="zh-CN"/>
        </w:rPr>
        <w:t xml:space="preserve"> </w:t>
      </w:r>
      <w:r w:rsidRPr="00035D03">
        <w:rPr>
          <w:rFonts w:ascii="宋体" w:hAnsi="宋体" w:cs="宋体" w:hint="eastAsia"/>
          <w:sz w:val="24"/>
          <w:u w:val="single"/>
        </w:rPr>
        <w:t xml:space="preserve">              </w:t>
      </w:r>
      <w:r w:rsidRPr="00035D03">
        <w:rPr>
          <w:rFonts w:ascii="宋体" w:hAnsi="宋体" w:cs="宋体" w:hint="eastAsia"/>
          <w:sz w:val="24"/>
        </w:rPr>
        <w:t>，</w:t>
      </w:r>
      <w:r w:rsidRPr="00035D03">
        <w:rPr>
          <w:rFonts w:ascii="宋体" w:hAnsi="宋体" w:cs="宋体" w:hint="eastAsia"/>
          <w:sz w:val="24"/>
          <w:lang w:val="zh-CN"/>
        </w:rPr>
        <w:t>安全考核合格证号</w:t>
      </w:r>
      <w:r w:rsidRPr="00035D03">
        <w:rPr>
          <w:rFonts w:ascii="宋体" w:hAnsi="宋体" w:cs="宋体" w:hint="eastAsia"/>
          <w:sz w:val="24"/>
          <w:u w:val="single"/>
          <w:lang w:val="zh-CN"/>
        </w:rPr>
        <w:t xml:space="preserve"> </w:t>
      </w:r>
      <w:r w:rsidRPr="00035D03">
        <w:rPr>
          <w:rFonts w:ascii="宋体" w:hAnsi="宋体" w:cs="宋体" w:hint="eastAsia"/>
          <w:sz w:val="24"/>
          <w:u w:val="single"/>
        </w:rPr>
        <w:t xml:space="preserve">              </w:t>
      </w:r>
      <w:r w:rsidRPr="00035D03">
        <w:rPr>
          <w:rFonts w:ascii="宋体" w:hAnsi="宋体" w:cs="宋体" w:hint="eastAsia"/>
          <w:sz w:val="24"/>
          <w:u w:val="single"/>
          <w:lang w:val="zh-CN"/>
        </w:rPr>
        <w:t xml:space="preserve"> </w:t>
      </w:r>
      <w:r w:rsidRPr="00035D03">
        <w:rPr>
          <w:rFonts w:ascii="宋体" w:hAnsi="宋体" w:cs="宋体" w:hint="eastAsia"/>
          <w:sz w:val="24"/>
        </w:rPr>
        <w:t>。</w:t>
      </w:r>
    </w:p>
    <w:p w14:paraId="2BE2D4FF" w14:textId="77777777" w:rsidR="00A137E2" w:rsidRPr="00035D03" w:rsidRDefault="00397BE9">
      <w:pPr>
        <w:pStyle w:val="13"/>
        <w:adjustRightInd w:val="0"/>
        <w:snapToGrid w:val="0"/>
        <w:spacing w:line="420" w:lineRule="exact"/>
        <w:rPr>
          <w:rFonts w:ascii="宋体" w:hAnsi="宋体" w:cs="宋体"/>
          <w:sz w:val="24"/>
          <w:lang w:val="zh-CN"/>
        </w:rPr>
      </w:pPr>
      <w:r w:rsidRPr="00035D03">
        <w:rPr>
          <w:rFonts w:ascii="宋体" w:hAnsi="宋体" w:cs="宋体" w:hint="eastAsia"/>
          <w:sz w:val="24"/>
        </w:rPr>
        <w:t>4、</w:t>
      </w:r>
      <w:r w:rsidRPr="00035D03">
        <w:rPr>
          <w:rFonts w:ascii="宋体" w:hAnsi="宋体" w:cs="宋体" w:hint="eastAsia"/>
          <w:sz w:val="24"/>
          <w:lang w:val="zh-CN"/>
        </w:rPr>
        <w:t>未经甲方同意，乙方不得擅自更换其在投标文件中明确的的本项目施工负责人（项目经理）及管理机构人员。</w:t>
      </w:r>
    </w:p>
    <w:p w14:paraId="38120424" w14:textId="77777777" w:rsidR="00A137E2" w:rsidRPr="00035D03" w:rsidRDefault="00397BE9">
      <w:pPr>
        <w:pStyle w:val="13"/>
        <w:adjustRightInd w:val="0"/>
        <w:snapToGrid w:val="0"/>
        <w:spacing w:line="420" w:lineRule="exact"/>
        <w:rPr>
          <w:rFonts w:ascii="宋体" w:hAnsi="宋体" w:cs="宋体"/>
          <w:sz w:val="24"/>
          <w:lang w:val="zh-CN"/>
        </w:rPr>
      </w:pPr>
      <w:r w:rsidRPr="00035D03">
        <w:rPr>
          <w:rFonts w:ascii="宋体" w:hAnsi="宋体" w:cs="宋体" w:hint="eastAsia"/>
          <w:sz w:val="24"/>
        </w:rPr>
        <w:t>5、</w:t>
      </w:r>
      <w:r w:rsidRPr="00035D03">
        <w:rPr>
          <w:rFonts w:ascii="宋体" w:hAnsi="宋体" w:cs="宋体" w:hint="eastAsia"/>
          <w:sz w:val="24"/>
          <w:lang w:val="zh-CN"/>
        </w:rPr>
        <w:t>根据项目实际编制并提交承包人审核的、能够指导施工的施工组织设计或施工方案，并提出切实可行的安全和环境保护的实施措施。</w:t>
      </w:r>
    </w:p>
    <w:p w14:paraId="2635BA30" w14:textId="77777777" w:rsidR="00A137E2" w:rsidRPr="00035D03" w:rsidRDefault="00397BE9">
      <w:pPr>
        <w:pStyle w:val="13"/>
        <w:adjustRightInd w:val="0"/>
        <w:snapToGrid w:val="0"/>
        <w:spacing w:line="420" w:lineRule="exact"/>
        <w:rPr>
          <w:rFonts w:ascii="宋体" w:hAnsi="宋体" w:cs="宋体"/>
          <w:sz w:val="24"/>
          <w:lang w:val="zh-CN"/>
        </w:rPr>
      </w:pPr>
      <w:r w:rsidRPr="00035D03">
        <w:rPr>
          <w:rFonts w:ascii="宋体" w:hAnsi="宋体" w:cs="宋体" w:hint="eastAsia"/>
          <w:sz w:val="24"/>
        </w:rPr>
        <w:t>6、</w:t>
      </w:r>
      <w:r w:rsidRPr="00035D03">
        <w:rPr>
          <w:rFonts w:ascii="宋体" w:hAnsi="宋体" w:cs="宋体" w:hint="eastAsia"/>
          <w:sz w:val="24"/>
          <w:lang w:val="zh-CN"/>
        </w:rPr>
        <w:t>接受甲方、各级行政主管部门的监督和管理。</w:t>
      </w:r>
    </w:p>
    <w:p w14:paraId="7634867F" w14:textId="77777777" w:rsidR="00A137E2" w:rsidRPr="00035D03" w:rsidRDefault="00397BE9">
      <w:pPr>
        <w:pStyle w:val="13"/>
        <w:adjustRightInd w:val="0"/>
        <w:snapToGrid w:val="0"/>
        <w:spacing w:line="420" w:lineRule="exact"/>
        <w:rPr>
          <w:rFonts w:ascii="宋体" w:hAnsi="宋体" w:cs="宋体"/>
          <w:sz w:val="24"/>
          <w:lang w:val="zh-CN"/>
        </w:rPr>
      </w:pPr>
      <w:r w:rsidRPr="00035D03">
        <w:rPr>
          <w:rFonts w:ascii="宋体" w:hAnsi="宋体" w:cs="宋体" w:hint="eastAsia"/>
          <w:sz w:val="24"/>
        </w:rPr>
        <w:t>7、</w:t>
      </w:r>
      <w:r w:rsidRPr="00035D03">
        <w:rPr>
          <w:rFonts w:ascii="宋体" w:hAnsi="宋体" w:cs="宋体" w:hint="eastAsia"/>
          <w:sz w:val="24"/>
          <w:lang w:val="zh-CN"/>
        </w:rPr>
        <w:t>按照合同的约定自行完成合同范围内的项目内容，不得转包，确需分包个别子项时，须征得甲方同意。</w:t>
      </w:r>
    </w:p>
    <w:p w14:paraId="5818A5C7" w14:textId="77777777" w:rsidR="00A137E2" w:rsidRPr="00035D03" w:rsidRDefault="00397BE9">
      <w:pPr>
        <w:pStyle w:val="13"/>
        <w:adjustRightInd w:val="0"/>
        <w:snapToGrid w:val="0"/>
        <w:spacing w:line="420" w:lineRule="exact"/>
        <w:rPr>
          <w:rFonts w:ascii="宋体" w:hAnsi="宋体" w:cs="宋体"/>
          <w:sz w:val="24"/>
        </w:rPr>
      </w:pPr>
      <w:r w:rsidRPr="00035D03">
        <w:rPr>
          <w:rFonts w:ascii="宋体" w:hAnsi="宋体" w:cs="宋体" w:hint="eastAsia"/>
          <w:sz w:val="24"/>
        </w:rPr>
        <w:t>8、负责对本协议所列范围清运、围墙砌筑等工作。工程质量要求达到本合同约定的清运质量标准、治污减霾标准、工地看护标准、</w:t>
      </w:r>
      <w:r w:rsidRPr="00035D03">
        <w:rPr>
          <w:rFonts w:ascii="宋体" w:hAnsi="宋体" w:cs="宋体" w:hint="eastAsia"/>
          <w:sz w:val="24"/>
          <w:lang w:val="zh-CN"/>
        </w:rPr>
        <w:t>协调周边关系标准</w:t>
      </w:r>
      <w:r w:rsidRPr="00035D03">
        <w:rPr>
          <w:rFonts w:ascii="宋体" w:hAnsi="宋体" w:cs="宋体" w:hint="eastAsia"/>
          <w:sz w:val="24"/>
        </w:rPr>
        <w:t>。</w:t>
      </w:r>
    </w:p>
    <w:p w14:paraId="449CB602" w14:textId="77777777" w:rsidR="00A137E2" w:rsidRPr="00035D03" w:rsidRDefault="00397BE9">
      <w:pPr>
        <w:pStyle w:val="13"/>
        <w:adjustRightInd w:val="0"/>
        <w:snapToGrid w:val="0"/>
        <w:spacing w:line="420" w:lineRule="exact"/>
        <w:rPr>
          <w:rFonts w:ascii="宋体" w:hAnsi="宋体" w:cs="宋体"/>
          <w:sz w:val="24"/>
          <w:lang w:val="zh-CN"/>
        </w:rPr>
      </w:pPr>
      <w:r w:rsidRPr="00035D03">
        <w:rPr>
          <w:rFonts w:ascii="宋体" w:hAnsi="宋体" w:cs="宋体" w:hint="eastAsia"/>
          <w:sz w:val="24"/>
        </w:rPr>
        <w:t>9、</w:t>
      </w:r>
      <w:r w:rsidRPr="00035D03">
        <w:rPr>
          <w:rFonts w:ascii="宋体" w:hAnsi="宋体" w:cs="宋体" w:hint="eastAsia"/>
          <w:sz w:val="24"/>
          <w:lang w:val="zh-CN"/>
        </w:rPr>
        <w:t>负责做好与当地政府、村民、其它施工企业各方面之间的协调工作，甲方无协助的义务。因协调关系不力，造成工期延误，由乙方承担违约责任。</w:t>
      </w:r>
    </w:p>
    <w:p w14:paraId="4AFF4816" w14:textId="77777777" w:rsidR="00A137E2" w:rsidRPr="00035D03" w:rsidRDefault="00397BE9">
      <w:pPr>
        <w:pStyle w:val="13"/>
        <w:adjustRightInd w:val="0"/>
        <w:snapToGrid w:val="0"/>
        <w:spacing w:line="420" w:lineRule="exact"/>
        <w:ind w:firstLine="480"/>
        <w:rPr>
          <w:rFonts w:ascii="宋体" w:hAnsi="宋体" w:cs="宋体"/>
          <w:sz w:val="24"/>
        </w:rPr>
      </w:pPr>
      <w:r w:rsidRPr="00035D03">
        <w:rPr>
          <w:rFonts w:ascii="宋体" w:hAnsi="宋体" w:cs="宋体" w:hint="eastAsia"/>
          <w:sz w:val="24"/>
        </w:rPr>
        <w:t>10、对发现有文物古迹应妥善保护，及时通知甲方和文物部门，积极配合文物勘探和挖掘工作，并提供便利。</w:t>
      </w:r>
    </w:p>
    <w:p w14:paraId="3E7D5A45" w14:textId="77777777" w:rsidR="00A137E2" w:rsidRPr="00035D03" w:rsidRDefault="00397BE9">
      <w:pPr>
        <w:pStyle w:val="13"/>
        <w:adjustRightInd w:val="0"/>
        <w:snapToGrid w:val="0"/>
        <w:spacing w:line="420" w:lineRule="exact"/>
        <w:ind w:firstLineChars="200" w:firstLine="480"/>
        <w:rPr>
          <w:rFonts w:ascii="宋体" w:hAnsi="宋体" w:cs="宋体"/>
          <w:b/>
          <w:sz w:val="24"/>
        </w:rPr>
      </w:pPr>
      <w:r w:rsidRPr="00035D03">
        <w:rPr>
          <w:rFonts w:ascii="宋体" w:hAnsi="宋体" w:cs="宋体" w:hint="eastAsia"/>
          <w:sz w:val="24"/>
        </w:rPr>
        <w:t>11、</w:t>
      </w:r>
      <w:r w:rsidRPr="00035D03">
        <w:rPr>
          <w:rFonts w:ascii="宋体" w:hAnsi="宋体" w:cs="宋体" w:hint="eastAsia"/>
          <w:sz w:val="24"/>
          <w:lang w:val="zh-CN"/>
        </w:rPr>
        <w:t>项目完成后，须及时向有关部门提出验收申请，</w:t>
      </w:r>
      <w:r w:rsidRPr="00035D03">
        <w:rPr>
          <w:rFonts w:ascii="宋体" w:hAnsi="宋体" w:cs="宋体" w:hint="eastAsia"/>
          <w:sz w:val="24"/>
        </w:rPr>
        <w:t>甲方在收到验收申请后15个工作日内组织验收，</w:t>
      </w:r>
      <w:r w:rsidRPr="00035D03">
        <w:rPr>
          <w:rFonts w:ascii="宋体" w:hAnsi="宋体" w:cs="宋体" w:hint="eastAsia"/>
          <w:sz w:val="24"/>
          <w:lang w:val="zh-CN"/>
        </w:rPr>
        <w:t>如验收不合格，则必须在限期内整改完毕并达到合格标准。</w:t>
      </w:r>
    </w:p>
    <w:p w14:paraId="69FCE095" w14:textId="77777777" w:rsidR="00A137E2" w:rsidRPr="00035D03" w:rsidRDefault="00397BE9">
      <w:pPr>
        <w:pStyle w:val="13"/>
        <w:adjustRightInd w:val="0"/>
        <w:snapToGrid w:val="0"/>
        <w:spacing w:line="420" w:lineRule="exact"/>
        <w:ind w:firstLine="0"/>
        <w:rPr>
          <w:rFonts w:ascii="宋体" w:hAnsi="宋体" w:cs="宋体"/>
          <w:b/>
          <w:bCs/>
          <w:sz w:val="24"/>
          <w:lang w:val="zh-CN"/>
        </w:rPr>
      </w:pPr>
      <w:r w:rsidRPr="00035D03">
        <w:rPr>
          <w:rFonts w:ascii="宋体" w:hAnsi="宋体" w:cs="宋体" w:hint="eastAsia"/>
          <w:b/>
          <w:bCs/>
          <w:sz w:val="24"/>
        </w:rPr>
        <w:t>第八条、</w:t>
      </w:r>
      <w:r w:rsidRPr="00035D03">
        <w:rPr>
          <w:rFonts w:ascii="宋体" w:hAnsi="宋体" w:cs="宋体" w:hint="eastAsia"/>
          <w:b/>
          <w:bCs/>
          <w:sz w:val="24"/>
          <w:lang w:val="zh-CN"/>
        </w:rPr>
        <w:t>安全、环保、文明施工保证</w:t>
      </w:r>
    </w:p>
    <w:p w14:paraId="254093F7" w14:textId="77777777" w:rsidR="00A137E2" w:rsidRPr="00035D03" w:rsidRDefault="00397BE9">
      <w:pPr>
        <w:pStyle w:val="13"/>
        <w:adjustRightInd w:val="0"/>
        <w:snapToGrid w:val="0"/>
        <w:spacing w:line="420" w:lineRule="exact"/>
        <w:rPr>
          <w:rFonts w:ascii="宋体" w:hAnsi="宋体" w:cs="宋体"/>
          <w:sz w:val="24"/>
          <w:lang w:val="zh-CN"/>
        </w:rPr>
      </w:pPr>
      <w:r w:rsidRPr="00035D03">
        <w:rPr>
          <w:rFonts w:ascii="宋体" w:hAnsi="宋体" w:cs="宋体" w:hint="eastAsia"/>
          <w:sz w:val="24"/>
          <w:lang w:val="zh-CN"/>
        </w:rPr>
        <w:t>1、必须遵守安全生产有关法律、法规、标准规范的规定，确保整个项目服务过程的安全，乙方承担安全生产责任，乙方主要负责人依法对本单位的安全工作全面负责。若出现任何安全事故，造成的一切损害及赔偿均由乙方承担，甲方有权终止合同。</w:t>
      </w:r>
    </w:p>
    <w:p w14:paraId="39792A6C" w14:textId="77777777" w:rsidR="00A137E2" w:rsidRPr="00035D03" w:rsidRDefault="00397BE9">
      <w:pPr>
        <w:pStyle w:val="13"/>
        <w:adjustRightInd w:val="0"/>
        <w:snapToGrid w:val="0"/>
        <w:spacing w:line="420" w:lineRule="exact"/>
        <w:rPr>
          <w:rFonts w:ascii="宋体" w:hAnsi="宋体" w:cs="宋体"/>
          <w:sz w:val="24"/>
          <w:lang w:val="zh-CN"/>
        </w:rPr>
      </w:pPr>
      <w:r w:rsidRPr="00035D03">
        <w:rPr>
          <w:rFonts w:ascii="宋体" w:hAnsi="宋体" w:cs="宋体" w:hint="eastAsia"/>
          <w:sz w:val="24"/>
          <w:lang w:val="zh-CN"/>
        </w:rPr>
        <w:t>2、开始服务（开工）前，乙方应组织全体施工人员进行安全教育。</w:t>
      </w:r>
    </w:p>
    <w:p w14:paraId="785D33D8" w14:textId="77777777" w:rsidR="00A137E2" w:rsidRPr="00035D03" w:rsidRDefault="00397BE9">
      <w:pPr>
        <w:pStyle w:val="13"/>
        <w:adjustRightInd w:val="0"/>
        <w:snapToGrid w:val="0"/>
        <w:spacing w:line="420" w:lineRule="exact"/>
        <w:rPr>
          <w:rFonts w:ascii="宋体" w:hAnsi="宋体" w:cs="宋体"/>
          <w:sz w:val="24"/>
          <w:lang w:val="zh-CN"/>
        </w:rPr>
      </w:pPr>
      <w:r w:rsidRPr="00035D03">
        <w:rPr>
          <w:rFonts w:ascii="宋体" w:hAnsi="宋体" w:cs="宋体" w:hint="eastAsia"/>
          <w:sz w:val="24"/>
          <w:lang w:val="zh-CN"/>
        </w:rPr>
        <w:t>3、乙方应当为作业人员提供符合国家标准或行业标准的劳动安全防护用品，并监督、教育作业人员安置使用规则佩戴、使用。</w:t>
      </w:r>
    </w:p>
    <w:p w14:paraId="2A9AD1AB" w14:textId="7E77269B" w:rsidR="00A137E2" w:rsidRPr="00035D03" w:rsidRDefault="00397BE9">
      <w:pPr>
        <w:pStyle w:val="13"/>
        <w:adjustRightInd w:val="0"/>
        <w:snapToGrid w:val="0"/>
        <w:spacing w:line="420" w:lineRule="exact"/>
        <w:rPr>
          <w:rFonts w:ascii="宋体" w:hAnsi="宋体" w:cs="宋体"/>
          <w:sz w:val="24"/>
          <w:lang w:val="zh-CN"/>
        </w:rPr>
      </w:pPr>
      <w:r w:rsidRPr="00035D03">
        <w:rPr>
          <w:rFonts w:ascii="宋体" w:hAnsi="宋体" w:cs="宋体" w:hint="eastAsia"/>
          <w:sz w:val="24"/>
          <w:lang w:val="zh-CN"/>
        </w:rPr>
        <w:t>4、乙方应当为作业人员办理人身意外伤害保险</w:t>
      </w:r>
      <w:r w:rsidR="00FE41B9" w:rsidRPr="00035D03">
        <w:rPr>
          <w:rFonts w:ascii="宋体" w:hAnsi="宋体" w:cs="宋体" w:hint="eastAsia"/>
          <w:sz w:val="24"/>
          <w:lang w:val="zh-CN"/>
        </w:rPr>
        <w:t>或雇主责任险等保险，</w:t>
      </w:r>
      <w:r w:rsidRPr="00035D03">
        <w:rPr>
          <w:rFonts w:ascii="宋体" w:hAnsi="宋体" w:cs="宋体" w:hint="eastAsia"/>
          <w:sz w:val="24"/>
          <w:lang w:val="zh-CN"/>
        </w:rPr>
        <w:t>并缴纳保险费。</w:t>
      </w:r>
    </w:p>
    <w:p w14:paraId="106A4BB0" w14:textId="77777777" w:rsidR="00A137E2" w:rsidRPr="00035D03" w:rsidRDefault="00397BE9">
      <w:pPr>
        <w:pStyle w:val="13"/>
        <w:adjustRightInd w:val="0"/>
        <w:snapToGrid w:val="0"/>
        <w:spacing w:line="420" w:lineRule="exact"/>
        <w:rPr>
          <w:rFonts w:ascii="宋体" w:hAnsi="宋体" w:cs="宋体"/>
          <w:sz w:val="24"/>
          <w:lang w:val="zh-CN"/>
        </w:rPr>
      </w:pPr>
      <w:r w:rsidRPr="00035D03">
        <w:rPr>
          <w:rFonts w:ascii="宋体" w:hAnsi="宋体" w:cs="宋体" w:hint="eastAsia"/>
          <w:sz w:val="24"/>
          <w:lang w:val="zh-CN"/>
        </w:rPr>
        <w:t>5、乙方应当在服务现场（施工现场）配备专职安全生产管理人员，负责对施工进行现场监督。发现事故隐患时，应当立即组织排除；对重大事故隐患，还应当及时向项目负责人报告。对违章指挥、违章操作的，应当立即制止。</w:t>
      </w:r>
    </w:p>
    <w:p w14:paraId="58E66C1D" w14:textId="77777777" w:rsidR="00A137E2" w:rsidRPr="00035D03" w:rsidRDefault="00397BE9">
      <w:pPr>
        <w:pStyle w:val="13"/>
        <w:adjustRightInd w:val="0"/>
        <w:snapToGrid w:val="0"/>
        <w:spacing w:line="420" w:lineRule="exact"/>
        <w:rPr>
          <w:rFonts w:ascii="宋体" w:hAnsi="宋体" w:cs="宋体"/>
          <w:sz w:val="24"/>
          <w:lang w:val="zh-CN"/>
        </w:rPr>
      </w:pPr>
      <w:r w:rsidRPr="00035D03">
        <w:rPr>
          <w:rFonts w:ascii="宋体" w:hAnsi="宋体" w:cs="宋体" w:hint="eastAsia"/>
          <w:sz w:val="24"/>
          <w:lang w:val="zh-CN"/>
        </w:rPr>
        <w:lastRenderedPageBreak/>
        <w:t>6、乙方应当在服务现场（施工现场）显著位置设置施工单位告示牌、安全警示标志等。</w:t>
      </w:r>
    </w:p>
    <w:p w14:paraId="1ACE71D3" w14:textId="77777777" w:rsidR="00A137E2" w:rsidRPr="00035D03" w:rsidRDefault="00397BE9">
      <w:pPr>
        <w:pStyle w:val="13"/>
        <w:adjustRightInd w:val="0"/>
        <w:snapToGrid w:val="0"/>
        <w:spacing w:line="420" w:lineRule="exact"/>
        <w:rPr>
          <w:rFonts w:ascii="宋体" w:hAnsi="宋体" w:cs="宋体"/>
          <w:sz w:val="24"/>
          <w:lang w:val="zh-CN"/>
        </w:rPr>
      </w:pPr>
      <w:r w:rsidRPr="00035D03">
        <w:rPr>
          <w:rFonts w:ascii="宋体" w:hAnsi="宋体" w:cs="宋体" w:hint="eastAsia"/>
          <w:sz w:val="24"/>
          <w:lang w:val="zh-CN"/>
        </w:rPr>
        <w:t>7、乙方应当根据服务方案（施工方案</w:t>
      </w:r>
      <w:r w:rsidRPr="00035D03">
        <w:rPr>
          <w:rFonts w:ascii="宋体" w:hAnsi="宋体" w:cs="宋体"/>
          <w:sz w:val="24"/>
          <w:lang w:val="zh-CN"/>
        </w:rPr>
        <w:t>）</w:t>
      </w:r>
      <w:r w:rsidRPr="00035D03">
        <w:rPr>
          <w:rFonts w:ascii="宋体" w:hAnsi="宋体" w:cs="宋体" w:hint="eastAsia"/>
          <w:sz w:val="24"/>
          <w:lang w:val="zh-CN"/>
        </w:rPr>
        <w:t>要求，划定施工危险区域，在危险部位设置明显的安全警示标志，做好安全防护工作。</w:t>
      </w:r>
    </w:p>
    <w:p w14:paraId="7CF16498" w14:textId="77777777" w:rsidR="00A137E2" w:rsidRPr="00035D03" w:rsidRDefault="00397BE9">
      <w:pPr>
        <w:pStyle w:val="13"/>
        <w:adjustRightInd w:val="0"/>
        <w:snapToGrid w:val="0"/>
        <w:spacing w:line="420" w:lineRule="exact"/>
        <w:rPr>
          <w:rFonts w:ascii="宋体" w:hAnsi="宋体" w:cs="宋体"/>
          <w:sz w:val="24"/>
          <w:lang w:val="zh-CN"/>
        </w:rPr>
      </w:pPr>
      <w:r w:rsidRPr="00035D03">
        <w:rPr>
          <w:rFonts w:ascii="宋体" w:hAnsi="宋体" w:cs="宋体" w:hint="eastAsia"/>
          <w:sz w:val="24"/>
        </w:rPr>
        <w:t>8</w:t>
      </w:r>
      <w:r w:rsidRPr="00035D03">
        <w:rPr>
          <w:rFonts w:ascii="宋体" w:hAnsi="宋体" w:cs="宋体" w:hint="eastAsia"/>
          <w:sz w:val="24"/>
          <w:lang w:val="zh-CN"/>
        </w:rPr>
        <w:t>、保证服务现场（施工现场）的低噪音、粉尘低污染等环保要求，协调处理与周边环境及相关单位的关系，做到文明施工，因前述工作不到位，造成的行政处罚等由乙方承担。</w:t>
      </w:r>
    </w:p>
    <w:p w14:paraId="53AD1D38" w14:textId="77777777" w:rsidR="00A137E2" w:rsidRPr="00035D03" w:rsidRDefault="00397BE9">
      <w:pPr>
        <w:pStyle w:val="13"/>
        <w:adjustRightInd w:val="0"/>
        <w:snapToGrid w:val="0"/>
        <w:spacing w:line="420" w:lineRule="exact"/>
        <w:rPr>
          <w:rFonts w:ascii="宋体" w:hAnsi="宋体" w:cs="宋体"/>
          <w:sz w:val="24"/>
        </w:rPr>
      </w:pPr>
      <w:r w:rsidRPr="00035D03">
        <w:rPr>
          <w:rFonts w:ascii="宋体" w:hAnsi="宋体" w:cs="宋体" w:hint="eastAsia"/>
          <w:sz w:val="24"/>
        </w:rPr>
        <w:t>9、</w:t>
      </w:r>
      <w:r w:rsidRPr="00035D03">
        <w:rPr>
          <w:rFonts w:ascii="宋体" w:hAnsi="宋体" w:cs="宋体" w:hint="eastAsia"/>
          <w:sz w:val="24"/>
          <w:lang w:val="zh-CN"/>
        </w:rPr>
        <w:t>乙方应制定详细的安全专项施工方案并报甲方及安全主管部门备案，按法定程序批准后，方可实施。</w:t>
      </w:r>
      <w:r w:rsidRPr="00035D03">
        <w:rPr>
          <w:rFonts w:ascii="宋体" w:hAnsi="宋体" w:cs="宋体" w:hint="eastAsia"/>
          <w:sz w:val="24"/>
        </w:rPr>
        <w:t xml:space="preserve"> </w:t>
      </w:r>
    </w:p>
    <w:p w14:paraId="3346CCE1" w14:textId="77777777" w:rsidR="00A137E2" w:rsidRPr="00035D03" w:rsidRDefault="00397BE9">
      <w:pPr>
        <w:spacing w:line="420" w:lineRule="exact"/>
        <w:rPr>
          <w:rFonts w:ascii="宋体" w:hAnsi="宋体" w:cs="宋体"/>
          <w:b/>
          <w:bCs/>
          <w:sz w:val="24"/>
          <w:szCs w:val="24"/>
        </w:rPr>
      </w:pPr>
      <w:r w:rsidRPr="00035D03">
        <w:rPr>
          <w:rFonts w:ascii="宋体" w:hAnsi="宋体" w:cs="宋体" w:hint="eastAsia"/>
          <w:b/>
          <w:bCs/>
          <w:sz w:val="24"/>
          <w:szCs w:val="24"/>
        </w:rPr>
        <w:t>第九条、违约责任</w:t>
      </w:r>
    </w:p>
    <w:p w14:paraId="3E2E9DEB" w14:textId="77777777" w:rsidR="00A137E2" w:rsidRPr="00035D03" w:rsidRDefault="00397BE9">
      <w:pPr>
        <w:spacing w:line="420" w:lineRule="exact"/>
        <w:ind w:firstLineChars="200" w:firstLine="480"/>
        <w:rPr>
          <w:rFonts w:ascii="宋体" w:hAnsi="宋体" w:cs="宋体"/>
          <w:sz w:val="24"/>
          <w:szCs w:val="24"/>
        </w:rPr>
      </w:pPr>
      <w:r w:rsidRPr="00035D03">
        <w:rPr>
          <w:rFonts w:ascii="宋体" w:hAnsi="宋体" w:cs="宋体" w:hint="eastAsia"/>
          <w:sz w:val="24"/>
          <w:szCs w:val="24"/>
        </w:rPr>
        <w:t>1、乙方服务过程中未达到本合同第二条工程要求中的垃圾清运质量标准、治污减霾标准、工地看护标准、协调周边关系标准时，甲方每次从合同款项中扣除10000元作为违约金，违约金总额不超过合同价的10%；违约金超过合同价的10%时，甲方有权解除合同，对已经完工部分，据实结算；受到大兴新区管委会以上政府部门处理的，甲方根据乙方责任的性质追究乙方经济和法律责任。</w:t>
      </w:r>
    </w:p>
    <w:p w14:paraId="1D6D1378" w14:textId="77777777" w:rsidR="00A137E2" w:rsidRPr="00035D03" w:rsidRDefault="00397BE9">
      <w:pPr>
        <w:spacing w:line="420" w:lineRule="exact"/>
        <w:ind w:firstLineChars="200" w:firstLine="480"/>
        <w:rPr>
          <w:rFonts w:ascii="宋体" w:hAnsi="宋体" w:cs="宋体"/>
          <w:sz w:val="24"/>
          <w:szCs w:val="24"/>
        </w:rPr>
      </w:pPr>
      <w:r w:rsidRPr="00035D03">
        <w:rPr>
          <w:rFonts w:ascii="宋体" w:hAnsi="宋体" w:cs="宋体" w:hint="eastAsia"/>
          <w:sz w:val="24"/>
          <w:szCs w:val="24"/>
        </w:rPr>
        <w:t>2、服务质量要求和安全达不到合同要求的不予结算。</w:t>
      </w:r>
    </w:p>
    <w:p w14:paraId="7C90A6ED" w14:textId="77777777" w:rsidR="00A137E2" w:rsidRPr="00035D03" w:rsidRDefault="00397BE9">
      <w:pPr>
        <w:spacing w:line="420" w:lineRule="exact"/>
        <w:ind w:firstLineChars="200" w:firstLine="480"/>
        <w:rPr>
          <w:rFonts w:ascii="宋体" w:hAnsi="宋体" w:cs="宋体"/>
          <w:sz w:val="24"/>
          <w:szCs w:val="24"/>
        </w:rPr>
      </w:pPr>
      <w:r w:rsidRPr="00035D03">
        <w:rPr>
          <w:rFonts w:ascii="宋体" w:hAnsi="宋体" w:cs="宋体" w:hint="eastAsia"/>
          <w:sz w:val="24"/>
          <w:szCs w:val="24"/>
        </w:rPr>
        <w:t>3、垃圾外运必须运至莲湖区（大兴新区）范围以外的建筑垃圾消纳地点，否则由乙方承担上述第1款的违约责任并承担因此导致的经济责任。</w:t>
      </w:r>
    </w:p>
    <w:p w14:paraId="5460C51D" w14:textId="77777777" w:rsidR="00A137E2" w:rsidRPr="00035D03" w:rsidRDefault="00397BE9">
      <w:pPr>
        <w:spacing w:line="420" w:lineRule="exact"/>
        <w:rPr>
          <w:rFonts w:ascii="宋体" w:hAnsi="宋体" w:cs="宋体"/>
          <w:b/>
          <w:sz w:val="24"/>
          <w:szCs w:val="24"/>
        </w:rPr>
      </w:pPr>
      <w:r w:rsidRPr="00035D03">
        <w:rPr>
          <w:rFonts w:ascii="宋体" w:hAnsi="宋体" w:cs="宋体" w:hint="eastAsia"/>
          <w:b/>
          <w:sz w:val="24"/>
          <w:szCs w:val="24"/>
        </w:rPr>
        <w:t>第十条、争议的解决</w:t>
      </w:r>
    </w:p>
    <w:p w14:paraId="1F76BC7C" w14:textId="77777777" w:rsidR="00A137E2" w:rsidRPr="00035D03" w:rsidRDefault="00397BE9">
      <w:pPr>
        <w:pStyle w:val="a7"/>
        <w:spacing w:line="420" w:lineRule="exact"/>
        <w:ind w:firstLineChars="200" w:firstLine="480"/>
        <w:rPr>
          <w:rFonts w:hAnsi="宋体" w:cs="宋体"/>
          <w:sz w:val="24"/>
          <w:szCs w:val="24"/>
        </w:rPr>
      </w:pPr>
      <w:r w:rsidRPr="00035D03">
        <w:rPr>
          <w:rFonts w:hAnsi="宋体" w:cs="宋体" w:hint="eastAsia"/>
          <w:sz w:val="24"/>
          <w:szCs w:val="24"/>
        </w:rPr>
        <w:t>1、双方约定，在本合同执行过程中，若发生纠纷，双方协商解决，无法通过协商解决争议时：双方均有权向甲方所在地有管辖权人民法院提起诉讼。</w:t>
      </w:r>
    </w:p>
    <w:p w14:paraId="29299772" w14:textId="77777777" w:rsidR="00A137E2" w:rsidRPr="00035D03" w:rsidRDefault="00397BE9">
      <w:pPr>
        <w:spacing w:line="420" w:lineRule="exact"/>
        <w:ind w:firstLineChars="200" w:firstLine="480"/>
        <w:rPr>
          <w:rFonts w:ascii="宋体" w:hAnsi="宋体" w:cs="宋体"/>
          <w:sz w:val="24"/>
          <w:szCs w:val="24"/>
        </w:rPr>
      </w:pPr>
      <w:r w:rsidRPr="00035D03">
        <w:rPr>
          <w:rFonts w:ascii="宋体" w:hAnsi="宋体" w:cs="宋体" w:hint="eastAsia"/>
          <w:sz w:val="24"/>
          <w:szCs w:val="24"/>
        </w:rPr>
        <w:t>2、合同争议处理期间，除正在处理的争议部分外，合同其余部分应继续执行。</w:t>
      </w:r>
    </w:p>
    <w:p w14:paraId="3BA3C54F" w14:textId="77777777" w:rsidR="00A137E2" w:rsidRPr="00035D03" w:rsidRDefault="00397BE9">
      <w:pPr>
        <w:spacing w:line="420" w:lineRule="exact"/>
        <w:rPr>
          <w:rFonts w:ascii="宋体" w:hAnsi="宋体" w:cs="宋体"/>
          <w:b/>
          <w:sz w:val="24"/>
          <w:szCs w:val="24"/>
        </w:rPr>
      </w:pPr>
      <w:r w:rsidRPr="00035D03">
        <w:rPr>
          <w:rFonts w:ascii="宋体" w:hAnsi="宋体" w:cs="宋体" w:hint="eastAsia"/>
          <w:b/>
          <w:bCs/>
          <w:sz w:val="24"/>
          <w:szCs w:val="24"/>
        </w:rPr>
        <w:t>第十一条、</w:t>
      </w:r>
      <w:r w:rsidRPr="00035D03">
        <w:rPr>
          <w:rFonts w:ascii="宋体" w:hAnsi="宋体" w:cs="宋体" w:hint="eastAsia"/>
          <w:b/>
          <w:sz w:val="24"/>
          <w:szCs w:val="24"/>
        </w:rPr>
        <w:t>其它</w:t>
      </w:r>
    </w:p>
    <w:p w14:paraId="14D539D3" w14:textId="77777777" w:rsidR="00A137E2" w:rsidRPr="00035D03" w:rsidRDefault="00397BE9">
      <w:pPr>
        <w:spacing w:line="420" w:lineRule="exact"/>
        <w:ind w:firstLineChars="200" w:firstLine="480"/>
        <w:rPr>
          <w:rFonts w:ascii="宋体" w:hAnsi="宋体" w:cs="宋体"/>
          <w:sz w:val="24"/>
          <w:szCs w:val="24"/>
        </w:rPr>
      </w:pPr>
      <w:r w:rsidRPr="00035D03">
        <w:rPr>
          <w:rFonts w:ascii="宋体" w:hAnsi="宋体" w:cs="宋体" w:hint="eastAsia"/>
          <w:sz w:val="24"/>
          <w:szCs w:val="24"/>
        </w:rPr>
        <w:t>本合同一式拾份，甲方执柒份、乙方执叁份。合同自双方签名盖章之日起生效，工程竣工结算后失效。</w:t>
      </w:r>
    </w:p>
    <w:p w14:paraId="53180A20" w14:textId="77777777" w:rsidR="00A137E2" w:rsidRPr="00035D03" w:rsidRDefault="00A137E2">
      <w:pPr>
        <w:pStyle w:val="a5"/>
        <w:spacing w:line="420" w:lineRule="exact"/>
        <w:rPr>
          <w:rFonts w:ascii="宋体" w:hAnsi="宋体" w:cs="宋体"/>
          <w:sz w:val="24"/>
          <w:szCs w:val="24"/>
        </w:rPr>
      </w:pPr>
    </w:p>
    <w:p w14:paraId="5C49497C" w14:textId="77777777" w:rsidR="00A137E2" w:rsidRPr="00035D03" w:rsidRDefault="00397BE9">
      <w:pPr>
        <w:spacing w:line="420" w:lineRule="exact"/>
        <w:ind w:firstLineChars="200" w:firstLine="480"/>
        <w:rPr>
          <w:rFonts w:ascii="宋体" w:hAnsi="宋体" w:cs="宋体"/>
          <w:sz w:val="24"/>
          <w:szCs w:val="24"/>
        </w:rPr>
      </w:pPr>
      <w:r w:rsidRPr="00035D03">
        <w:rPr>
          <w:rFonts w:ascii="宋体" w:hAnsi="宋体" w:cs="宋体" w:hint="eastAsia"/>
          <w:sz w:val="24"/>
          <w:szCs w:val="24"/>
        </w:rPr>
        <w:t>附件：1、安全生产、文明施工责任书</w:t>
      </w:r>
    </w:p>
    <w:p w14:paraId="02950E6A" w14:textId="77777777" w:rsidR="00A137E2" w:rsidRPr="00035D03" w:rsidRDefault="00397BE9">
      <w:pPr>
        <w:spacing w:line="420" w:lineRule="exact"/>
        <w:ind w:firstLineChars="200" w:firstLine="480"/>
        <w:rPr>
          <w:rFonts w:ascii="宋体" w:hAnsi="宋体" w:cs="宋体"/>
          <w:sz w:val="24"/>
          <w:szCs w:val="24"/>
        </w:rPr>
      </w:pPr>
      <w:r w:rsidRPr="00035D03">
        <w:rPr>
          <w:rFonts w:ascii="宋体" w:hAnsi="宋体" w:cs="宋体" w:hint="eastAsia"/>
          <w:sz w:val="24"/>
          <w:szCs w:val="24"/>
        </w:rPr>
        <w:t>附件：2、民工权益保障书</w:t>
      </w:r>
    </w:p>
    <w:p w14:paraId="2B56AF5B" w14:textId="77777777" w:rsidR="00A137E2" w:rsidRPr="00035D03" w:rsidRDefault="00397BE9">
      <w:pPr>
        <w:spacing w:line="420" w:lineRule="exact"/>
        <w:ind w:firstLineChars="200" w:firstLine="480"/>
        <w:rPr>
          <w:rFonts w:ascii="宋体" w:hAnsi="宋体" w:cs="宋体"/>
          <w:sz w:val="24"/>
          <w:szCs w:val="24"/>
        </w:rPr>
      </w:pPr>
      <w:r w:rsidRPr="00035D03">
        <w:rPr>
          <w:rFonts w:ascii="宋体" w:hAnsi="宋体" w:cs="宋体" w:hint="eastAsia"/>
          <w:sz w:val="24"/>
          <w:szCs w:val="24"/>
        </w:rPr>
        <w:t>附件：3、工程建设项目廉政合同</w:t>
      </w:r>
    </w:p>
    <w:p w14:paraId="37920E67" w14:textId="77777777" w:rsidR="00A137E2" w:rsidRPr="00035D03" w:rsidRDefault="00A137E2">
      <w:pPr>
        <w:rPr>
          <w:rFonts w:ascii="宋体" w:hAnsi="宋体" w:cs="宋体"/>
          <w:sz w:val="24"/>
          <w:szCs w:val="24"/>
        </w:rPr>
      </w:pPr>
    </w:p>
    <w:p w14:paraId="793F55D0" w14:textId="77777777" w:rsidR="00A137E2" w:rsidRPr="00035D03" w:rsidRDefault="00A137E2">
      <w:pPr>
        <w:pStyle w:val="a5"/>
        <w:rPr>
          <w:rFonts w:ascii="宋体" w:hAnsi="宋体" w:cs="宋体"/>
          <w:sz w:val="24"/>
          <w:szCs w:val="24"/>
        </w:rPr>
      </w:pPr>
    </w:p>
    <w:p w14:paraId="0DCC08F2" w14:textId="77777777" w:rsidR="00A137E2" w:rsidRPr="00035D03" w:rsidRDefault="00A137E2">
      <w:pPr>
        <w:rPr>
          <w:rFonts w:ascii="宋体" w:hAnsi="宋体" w:cs="宋体"/>
          <w:sz w:val="24"/>
          <w:szCs w:val="24"/>
        </w:rPr>
      </w:pPr>
    </w:p>
    <w:p w14:paraId="677FF378" w14:textId="77777777" w:rsidR="00A137E2" w:rsidRPr="00035D03" w:rsidRDefault="00A137E2">
      <w:pPr>
        <w:pStyle w:val="ad"/>
        <w:ind w:firstLine="200"/>
      </w:pPr>
    </w:p>
    <w:p w14:paraId="32AC2E57" w14:textId="77777777" w:rsidR="00A137E2" w:rsidRPr="00035D03" w:rsidRDefault="00397BE9">
      <w:pPr>
        <w:spacing w:line="360" w:lineRule="auto"/>
        <w:ind w:firstLineChars="200" w:firstLine="480"/>
        <w:rPr>
          <w:rFonts w:ascii="宋体" w:hAnsi="宋体" w:cs="宋体"/>
          <w:sz w:val="24"/>
          <w:szCs w:val="24"/>
        </w:rPr>
      </w:pPr>
      <w:r w:rsidRPr="00035D03">
        <w:rPr>
          <w:rFonts w:ascii="宋体" w:hAnsi="宋体" w:cs="宋体" w:hint="eastAsia"/>
          <w:sz w:val="24"/>
          <w:szCs w:val="24"/>
        </w:rPr>
        <w:t>甲方：(盖章)                           乙方：(盖章)</w:t>
      </w:r>
    </w:p>
    <w:p w14:paraId="127AA117" w14:textId="77777777" w:rsidR="00A137E2" w:rsidRPr="00035D03" w:rsidRDefault="00A137E2">
      <w:pPr>
        <w:spacing w:line="360" w:lineRule="auto"/>
        <w:rPr>
          <w:rFonts w:ascii="宋体" w:hAnsi="宋体" w:cs="宋体"/>
          <w:sz w:val="24"/>
          <w:szCs w:val="24"/>
        </w:rPr>
      </w:pPr>
    </w:p>
    <w:p w14:paraId="0582AEE6" w14:textId="77777777" w:rsidR="00A137E2" w:rsidRPr="00035D03" w:rsidRDefault="00397BE9">
      <w:pPr>
        <w:spacing w:line="360" w:lineRule="auto"/>
        <w:ind w:firstLineChars="200" w:firstLine="480"/>
        <w:rPr>
          <w:rFonts w:ascii="宋体" w:hAnsi="宋体" w:cs="宋体"/>
          <w:sz w:val="24"/>
          <w:szCs w:val="24"/>
        </w:rPr>
      </w:pPr>
      <w:r w:rsidRPr="00035D03">
        <w:rPr>
          <w:rFonts w:ascii="宋体" w:hAnsi="宋体" w:cs="宋体" w:hint="eastAsia"/>
          <w:sz w:val="24"/>
          <w:szCs w:val="24"/>
        </w:rPr>
        <w:t xml:space="preserve">法定代表人：(签名)                     法定代表人：(签名)  </w:t>
      </w:r>
    </w:p>
    <w:p w14:paraId="017C623C" w14:textId="77777777" w:rsidR="00A137E2" w:rsidRPr="00035D03" w:rsidRDefault="00A137E2">
      <w:pPr>
        <w:spacing w:line="360" w:lineRule="auto"/>
        <w:ind w:firstLineChars="200" w:firstLine="480"/>
        <w:rPr>
          <w:rFonts w:ascii="宋体" w:hAnsi="宋体" w:cs="宋体"/>
          <w:sz w:val="24"/>
          <w:szCs w:val="24"/>
        </w:rPr>
      </w:pPr>
    </w:p>
    <w:p w14:paraId="1BD13F83" w14:textId="77777777" w:rsidR="00A137E2" w:rsidRPr="00035D03" w:rsidRDefault="00397BE9">
      <w:pPr>
        <w:spacing w:line="360" w:lineRule="auto"/>
        <w:ind w:firstLineChars="200" w:firstLine="480"/>
        <w:rPr>
          <w:rFonts w:ascii="宋体" w:hAnsi="宋体" w:cs="宋体"/>
          <w:sz w:val="24"/>
          <w:szCs w:val="24"/>
        </w:rPr>
      </w:pPr>
      <w:r w:rsidRPr="00035D03">
        <w:rPr>
          <w:rFonts w:ascii="宋体" w:hAnsi="宋体" w:cs="宋体" w:hint="eastAsia"/>
          <w:sz w:val="24"/>
          <w:szCs w:val="24"/>
        </w:rPr>
        <w:t xml:space="preserve">委托代理人: (签名)                     委托代理人：(签名) </w:t>
      </w:r>
    </w:p>
    <w:p w14:paraId="457E4268" w14:textId="77777777" w:rsidR="00A137E2" w:rsidRPr="00035D03" w:rsidRDefault="00A137E2">
      <w:pPr>
        <w:spacing w:line="360" w:lineRule="auto"/>
        <w:ind w:firstLineChars="200" w:firstLine="480"/>
        <w:rPr>
          <w:rFonts w:ascii="宋体" w:hAnsi="宋体" w:cs="宋体"/>
          <w:sz w:val="24"/>
          <w:szCs w:val="24"/>
        </w:rPr>
      </w:pPr>
    </w:p>
    <w:p w14:paraId="17C66F81" w14:textId="77777777" w:rsidR="00A137E2" w:rsidRPr="00035D03" w:rsidRDefault="00397BE9">
      <w:pPr>
        <w:spacing w:line="360" w:lineRule="auto"/>
        <w:ind w:firstLineChars="200" w:firstLine="480"/>
        <w:rPr>
          <w:rFonts w:ascii="宋体" w:hAnsi="宋体" w:cs="宋体"/>
          <w:sz w:val="24"/>
          <w:szCs w:val="24"/>
        </w:rPr>
      </w:pPr>
      <w:r w:rsidRPr="00035D03">
        <w:rPr>
          <w:rFonts w:ascii="宋体" w:hAnsi="宋体" w:cs="宋体" w:hint="eastAsia"/>
          <w:sz w:val="24"/>
          <w:szCs w:val="24"/>
        </w:rPr>
        <w:t xml:space="preserve">年   月   日                           年   月   日 </w:t>
      </w:r>
    </w:p>
    <w:p w14:paraId="32B0703F" w14:textId="77777777" w:rsidR="00A137E2" w:rsidRPr="00035D03" w:rsidRDefault="00A137E2">
      <w:pPr>
        <w:snapToGrid w:val="0"/>
        <w:spacing w:line="360" w:lineRule="auto"/>
        <w:jc w:val="center"/>
        <w:rPr>
          <w:rFonts w:ascii="宋体" w:hAnsi="宋体" w:cs="宋体"/>
          <w:b/>
          <w:bCs/>
          <w:sz w:val="24"/>
          <w:szCs w:val="24"/>
        </w:rPr>
      </w:pPr>
    </w:p>
    <w:p w14:paraId="35CEE632" w14:textId="77777777" w:rsidR="00A137E2" w:rsidRPr="00035D03" w:rsidRDefault="00A137E2">
      <w:pPr>
        <w:snapToGrid w:val="0"/>
        <w:spacing w:line="360" w:lineRule="auto"/>
        <w:rPr>
          <w:rFonts w:ascii="宋体" w:hAnsi="宋体" w:cs="宋体"/>
          <w:b/>
          <w:bCs/>
          <w:sz w:val="28"/>
          <w:szCs w:val="28"/>
        </w:rPr>
      </w:pPr>
    </w:p>
    <w:p w14:paraId="5D61E6AD" w14:textId="77777777" w:rsidR="00A137E2" w:rsidRPr="00035D03" w:rsidRDefault="00397BE9">
      <w:pPr>
        <w:snapToGrid w:val="0"/>
        <w:spacing w:line="360" w:lineRule="auto"/>
        <w:rPr>
          <w:rFonts w:ascii="宋体" w:hAnsi="宋体" w:cs="宋体"/>
          <w:b/>
          <w:bCs/>
          <w:sz w:val="28"/>
          <w:szCs w:val="28"/>
        </w:rPr>
      </w:pPr>
      <w:r w:rsidRPr="00035D03">
        <w:rPr>
          <w:rFonts w:ascii="宋体" w:hAnsi="宋体" w:cs="宋体" w:hint="eastAsia"/>
          <w:b/>
          <w:bCs/>
          <w:sz w:val="28"/>
          <w:szCs w:val="28"/>
        </w:rPr>
        <w:br w:type="page"/>
      </w:r>
      <w:r w:rsidRPr="00035D03">
        <w:rPr>
          <w:rFonts w:ascii="宋体" w:hAnsi="宋体" w:cs="宋体" w:hint="eastAsia"/>
          <w:b/>
          <w:bCs/>
          <w:sz w:val="24"/>
          <w:szCs w:val="24"/>
        </w:rPr>
        <w:lastRenderedPageBreak/>
        <w:t>附件1、</w:t>
      </w:r>
    </w:p>
    <w:p w14:paraId="0FDB64E0" w14:textId="77777777" w:rsidR="00A137E2" w:rsidRPr="00035D03" w:rsidRDefault="00397BE9">
      <w:pPr>
        <w:snapToGrid w:val="0"/>
        <w:spacing w:line="420" w:lineRule="exact"/>
        <w:jc w:val="center"/>
        <w:rPr>
          <w:rFonts w:ascii="宋体" w:hAnsi="宋体" w:cs="宋体"/>
          <w:sz w:val="36"/>
          <w:szCs w:val="36"/>
        </w:rPr>
      </w:pPr>
      <w:r w:rsidRPr="00035D03">
        <w:rPr>
          <w:rFonts w:ascii="宋体" w:hAnsi="宋体" w:cs="宋体" w:hint="eastAsia"/>
          <w:b/>
          <w:bCs/>
          <w:sz w:val="36"/>
          <w:szCs w:val="36"/>
        </w:rPr>
        <w:t>安全生产、文明施工责任书</w:t>
      </w:r>
      <w:r w:rsidRPr="00035D03">
        <w:rPr>
          <w:rFonts w:ascii="宋体" w:hAnsi="宋体" w:cs="宋体" w:hint="eastAsia"/>
          <w:b/>
          <w:bCs/>
          <w:sz w:val="36"/>
          <w:szCs w:val="36"/>
        </w:rPr>
        <w:br/>
      </w:r>
    </w:p>
    <w:p w14:paraId="6EB999AC" w14:textId="28CD7583" w:rsidR="00A137E2" w:rsidRPr="00035D03" w:rsidRDefault="00397BE9">
      <w:pPr>
        <w:snapToGrid w:val="0"/>
        <w:spacing w:beforeLines="50" w:before="156" w:afterLines="50" w:after="156" w:line="420" w:lineRule="exact"/>
        <w:ind w:firstLineChars="200" w:firstLine="480"/>
        <w:jc w:val="left"/>
        <w:rPr>
          <w:rFonts w:ascii="宋体" w:hAnsi="宋体" w:cs="宋体"/>
          <w:sz w:val="24"/>
          <w:szCs w:val="24"/>
        </w:rPr>
      </w:pPr>
      <w:r w:rsidRPr="00035D03">
        <w:rPr>
          <w:rFonts w:ascii="宋体" w:hAnsi="宋体" w:cs="宋体" w:hint="eastAsia"/>
          <w:sz w:val="24"/>
          <w:szCs w:val="24"/>
        </w:rPr>
        <w:t>甲方：</w:t>
      </w:r>
      <w:r w:rsidRPr="00035D03">
        <w:rPr>
          <w:rFonts w:ascii="宋体" w:hAnsi="宋体" w:cs="宋体" w:hint="eastAsia"/>
          <w:sz w:val="24"/>
          <w:szCs w:val="24"/>
          <w:u w:val="single"/>
        </w:rPr>
        <w:t>西安大兴新区开发建设管理委员会</w:t>
      </w:r>
    </w:p>
    <w:p w14:paraId="61495371" w14:textId="22C60059" w:rsidR="00A137E2" w:rsidRPr="00035D03" w:rsidRDefault="00397BE9">
      <w:pPr>
        <w:snapToGrid w:val="0"/>
        <w:spacing w:beforeLines="50" w:before="156" w:afterLines="50" w:after="156" w:line="420" w:lineRule="exact"/>
        <w:ind w:firstLineChars="200" w:firstLine="480"/>
        <w:jc w:val="left"/>
        <w:rPr>
          <w:rFonts w:ascii="宋体" w:hAnsi="宋体" w:cs="宋体"/>
          <w:sz w:val="24"/>
          <w:szCs w:val="24"/>
        </w:rPr>
      </w:pPr>
      <w:r w:rsidRPr="00035D03">
        <w:rPr>
          <w:rFonts w:ascii="宋体" w:hAnsi="宋体" w:cs="宋体" w:hint="eastAsia"/>
          <w:sz w:val="24"/>
          <w:szCs w:val="24"/>
        </w:rPr>
        <w:t xml:space="preserve">乙方：                      </w:t>
      </w:r>
      <w:r w:rsidR="00F34C6B" w:rsidRPr="00035D03">
        <w:rPr>
          <w:rFonts w:ascii="宋体" w:hAnsi="宋体" w:cs="宋体" w:hint="eastAsia"/>
          <w:sz w:val="24"/>
          <w:szCs w:val="24"/>
        </w:rPr>
        <w:t xml:space="preserve">        </w:t>
      </w:r>
    </w:p>
    <w:p w14:paraId="55130EE9" w14:textId="7B5CEA02" w:rsidR="00A137E2" w:rsidRPr="00035D03" w:rsidRDefault="00397BE9">
      <w:pPr>
        <w:snapToGrid w:val="0"/>
        <w:spacing w:beforeLines="50" w:before="156" w:afterLines="50" w:after="156" w:line="420" w:lineRule="exact"/>
        <w:ind w:firstLineChars="200" w:firstLine="480"/>
        <w:jc w:val="left"/>
        <w:rPr>
          <w:rFonts w:ascii="宋体" w:hAnsi="宋体" w:cs="宋体"/>
          <w:sz w:val="24"/>
          <w:szCs w:val="24"/>
        </w:rPr>
      </w:pPr>
      <w:r w:rsidRPr="00035D03">
        <w:rPr>
          <w:rFonts w:ascii="宋体" w:hAnsi="宋体" w:cs="宋体" w:hint="eastAsia"/>
          <w:sz w:val="24"/>
          <w:szCs w:val="24"/>
        </w:rPr>
        <w:t>为加强垃圾清运安全施工管理，认真落实“安全第一、预防为主”的安全生产工作方针，杜绝安全事故发生，维护人民生命和财产安全，根据《中华人民共和国安全生产法》、《建设工程安全生产管理条例》等相关法规政策，经甲、乙双方协商一致，就</w:t>
      </w:r>
      <w:r w:rsidR="002811C6" w:rsidRPr="00035D03">
        <w:rPr>
          <w:rFonts w:ascii="宋体" w:hAnsi="宋体" w:cs="宋体" w:hint="eastAsia"/>
          <w:sz w:val="24"/>
          <w:szCs w:val="24"/>
          <w:u w:val="single"/>
        </w:rPr>
        <w:t>西安市LH3-5-3-10号储备地块文勘清表服务项目</w:t>
      </w:r>
      <w:r w:rsidRPr="00035D03">
        <w:rPr>
          <w:rFonts w:ascii="宋体" w:hAnsi="宋体" w:cs="宋体" w:hint="eastAsia"/>
          <w:sz w:val="24"/>
          <w:szCs w:val="24"/>
        </w:rPr>
        <w:t>签署安全生产、文明施工责任书，主要内容如下：</w:t>
      </w:r>
    </w:p>
    <w:p w14:paraId="572FD9F5" w14:textId="77777777" w:rsidR="00A137E2" w:rsidRPr="00035D03" w:rsidRDefault="00397BE9">
      <w:pPr>
        <w:snapToGrid w:val="0"/>
        <w:spacing w:beforeLines="50" w:before="156" w:afterLines="50" w:after="156" w:line="420" w:lineRule="exact"/>
        <w:ind w:firstLineChars="200" w:firstLine="480"/>
        <w:jc w:val="left"/>
        <w:rPr>
          <w:rFonts w:ascii="宋体" w:hAnsi="宋体" w:cs="宋体"/>
          <w:sz w:val="24"/>
          <w:szCs w:val="24"/>
        </w:rPr>
      </w:pPr>
      <w:r w:rsidRPr="00035D03">
        <w:rPr>
          <w:rFonts w:ascii="宋体" w:hAnsi="宋体" w:cs="宋体" w:hint="eastAsia"/>
          <w:sz w:val="24"/>
          <w:szCs w:val="24"/>
        </w:rPr>
        <w:t>一、甲方责任</w:t>
      </w:r>
    </w:p>
    <w:p w14:paraId="61C9799F" w14:textId="378D6D37" w:rsidR="00A137E2" w:rsidRPr="00035D03" w:rsidRDefault="00397BE9">
      <w:pPr>
        <w:snapToGrid w:val="0"/>
        <w:spacing w:beforeLines="50" w:before="156" w:afterLines="50" w:after="156" w:line="420" w:lineRule="exact"/>
        <w:ind w:firstLineChars="150" w:firstLine="360"/>
        <w:jc w:val="left"/>
        <w:rPr>
          <w:rFonts w:ascii="宋体" w:hAnsi="宋体" w:cs="宋体"/>
          <w:sz w:val="24"/>
          <w:szCs w:val="24"/>
        </w:rPr>
      </w:pPr>
      <w:r w:rsidRPr="00035D03">
        <w:rPr>
          <w:rFonts w:ascii="宋体" w:hAnsi="宋体" w:cs="宋体" w:hint="eastAsia"/>
          <w:sz w:val="24"/>
          <w:szCs w:val="24"/>
        </w:rPr>
        <w:t>（一）及时传达和通报相关职能部门关于安全生产工作的重要指示和要求，督促乙方安全施工工作的落实。</w:t>
      </w:r>
    </w:p>
    <w:p w14:paraId="094BBF01" w14:textId="77777777" w:rsidR="00A137E2" w:rsidRPr="00035D03" w:rsidRDefault="00397BE9">
      <w:pPr>
        <w:snapToGrid w:val="0"/>
        <w:spacing w:beforeLines="50" w:before="156" w:afterLines="50" w:after="156" w:line="420" w:lineRule="exact"/>
        <w:ind w:firstLineChars="150" w:firstLine="360"/>
        <w:jc w:val="left"/>
        <w:rPr>
          <w:rFonts w:ascii="宋体" w:hAnsi="宋体" w:cs="宋体"/>
          <w:sz w:val="24"/>
          <w:szCs w:val="24"/>
        </w:rPr>
      </w:pPr>
      <w:r w:rsidRPr="00035D03">
        <w:rPr>
          <w:rFonts w:ascii="宋体" w:hAnsi="宋体" w:cs="宋体" w:hint="eastAsia"/>
          <w:sz w:val="24"/>
          <w:szCs w:val="24"/>
        </w:rPr>
        <w:t>（二）定期组织安全会议，随时组织安全检查和现场监督管理。</w:t>
      </w:r>
    </w:p>
    <w:p w14:paraId="39EB2E9A" w14:textId="77777777" w:rsidR="00A137E2" w:rsidRPr="00035D03" w:rsidRDefault="00397BE9">
      <w:pPr>
        <w:snapToGrid w:val="0"/>
        <w:spacing w:beforeLines="50" w:before="156" w:afterLines="50" w:after="156" w:line="420" w:lineRule="exact"/>
        <w:ind w:firstLineChars="150" w:firstLine="360"/>
        <w:jc w:val="left"/>
        <w:rPr>
          <w:rFonts w:ascii="宋体" w:hAnsi="宋体" w:cs="宋体"/>
          <w:sz w:val="24"/>
          <w:szCs w:val="24"/>
        </w:rPr>
      </w:pPr>
      <w:r w:rsidRPr="00035D03">
        <w:rPr>
          <w:rFonts w:ascii="宋体" w:hAnsi="宋体" w:cs="宋体" w:hint="eastAsia"/>
          <w:sz w:val="24"/>
          <w:szCs w:val="24"/>
        </w:rPr>
        <w:t>（三）及时协调解决工程实施过程中各类管线的迁移和改造等问题。</w:t>
      </w:r>
    </w:p>
    <w:p w14:paraId="0E67AE5A" w14:textId="77777777" w:rsidR="00A137E2" w:rsidRPr="00035D03" w:rsidRDefault="00397BE9">
      <w:pPr>
        <w:snapToGrid w:val="0"/>
        <w:spacing w:beforeLines="50" w:before="156" w:afterLines="50" w:after="156" w:line="420" w:lineRule="exact"/>
        <w:ind w:firstLineChars="200" w:firstLine="480"/>
        <w:jc w:val="left"/>
        <w:rPr>
          <w:rFonts w:ascii="宋体" w:hAnsi="宋体" w:cs="宋体"/>
          <w:sz w:val="24"/>
          <w:szCs w:val="24"/>
        </w:rPr>
      </w:pPr>
      <w:r w:rsidRPr="00035D03">
        <w:rPr>
          <w:rFonts w:ascii="宋体" w:hAnsi="宋体" w:cs="宋体" w:hint="eastAsia"/>
          <w:sz w:val="24"/>
          <w:szCs w:val="24"/>
        </w:rPr>
        <w:t>二、乙方责任</w:t>
      </w:r>
    </w:p>
    <w:p w14:paraId="3A987575" w14:textId="77777777" w:rsidR="00A137E2" w:rsidRPr="00035D03" w:rsidRDefault="00397BE9">
      <w:pPr>
        <w:snapToGrid w:val="0"/>
        <w:spacing w:beforeLines="50" w:before="156" w:afterLines="50" w:after="156" w:line="420" w:lineRule="exact"/>
        <w:ind w:firstLineChars="150" w:firstLine="360"/>
        <w:jc w:val="left"/>
        <w:rPr>
          <w:rFonts w:ascii="宋体" w:hAnsi="宋体" w:cs="宋体"/>
          <w:sz w:val="24"/>
          <w:szCs w:val="24"/>
        </w:rPr>
      </w:pPr>
      <w:r w:rsidRPr="00035D03">
        <w:rPr>
          <w:rFonts w:ascii="宋体" w:hAnsi="宋体" w:cs="宋体" w:hint="eastAsia"/>
          <w:sz w:val="24"/>
          <w:szCs w:val="24"/>
        </w:rPr>
        <w:t>（一）及时处理施工过程中妨碍安全生产和文明施工的问题。</w:t>
      </w:r>
    </w:p>
    <w:p w14:paraId="05DEDD47" w14:textId="77777777" w:rsidR="00A137E2" w:rsidRPr="00035D03" w:rsidRDefault="00397BE9">
      <w:pPr>
        <w:snapToGrid w:val="0"/>
        <w:spacing w:beforeLines="50" w:before="156" w:afterLines="50" w:after="156" w:line="420" w:lineRule="exact"/>
        <w:ind w:firstLineChars="150" w:firstLine="360"/>
        <w:jc w:val="left"/>
        <w:rPr>
          <w:rFonts w:ascii="宋体" w:hAnsi="宋体" w:cs="宋体"/>
          <w:sz w:val="24"/>
          <w:szCs w:val="24"/>
        </w:rPr>
      </w:pPr>
      <w:r w:rsidRPr="00035D03">
        <w:rPr>
          <w:rFonts w:ascii="宋体" w:hAnsi="宋体" w:cs="宋体" w:hint="eastAsia"/>
          <w:sz w:val="24"/>
          <w:szCs w:val="24"/>
        </w:rPr>
        <w:t>（二）认真贯彻执行《中华人民共和国安全生产法》、《建设工程安全生产管理条例》等有关安全生产的法规政策。根据现场实际情况，制订有效可行的安全与文明施工方案。</w:t>
      </w:r>
    </w:p>
    <w:p w14:paraId="51DBA31D" w14:textId="77777777" w:rsidR="00A137E2" w:rsidRPr="00035D03" w:rsidRDefault="00397BE9">
      <w:pPr>
        <w:snapToGrid w:val="0"/>
        <w:spacing w:beforeLines="50" w:before="156" w:afterLines="50" w:after="156" w:line="420" w:lineRule="exact"/>
        <w:ind w:firstLineChars="150" w:firstLine="360"/>
        <w:jc w:val="left"/>
        <w:rPr>
          <w:rFonts w:ascii="宋体" w:hAnsi="宋体" w:cs="宋体"/>
          <w:sz w:val="24"/>
          <w:szCs w:val="24"/>
        </w:rPr>
      </w:pPr>
      <w:r w:rsidRPr="00035D03">
        <w:rPr>
          <w:rFonts w:ascii="宋体" w:hAnsi="宋体" w:cs="宋体" w:hint="eastAsia"/>
          <w:sz w:val="24"/>
          <w:szCs w:val="24"/>
        </w:rPr>
        <w:t>（三）应当健全安全生产制度，建立由法定代表人为第一责任人的责任体系，完善紧急救援措施，保证安全施工，做到“组织有保证，任务有要求，工作有检查，预防有措施”。</w:t>
      </w:r>
    </w:p>
    <w:p w14:paraId="720D83D2" w14:textId="77777777" w:rsidR="00A137E2" w:rsidRPr="00035D03" w:rsidRDefault="00397BE9">
      <w:pPr>
        <w:snapToGrid w:val="0"/>
        <w:spacing w:beforeLines="50" w:before="156" w:afterLines="50" w:after="156" w:line="420" w:lineRule="exact"/>
        <w:ind w:firstLineChars="150" w:firstLine="360"/>
        <w:jc w:val="left"/>
        <w:rPr>
          <w:rFonts w:ascii="宋体" w:hAnsi="宋体" w:cs="宋体"/>
          <w:sz w:val="24"/>
          <w:szCs w:val="24"/>
        </w:rPr>
      </w:pPr>
      <w:r w:rsidRPr="00035D03">
        <w:rPr>
          <w:rFonts w:ascii="宋体" w:hAnsi="宋体" w:cs="宋体" w:hint="eastAsia"/>
          <w:sz w:val="24"/>
          <w:szCs w:val="24"/>
        </w:rPr>
        <w:t>（四）应建立健全安全组织管理机构，制订严格的安全管理制度和安全生产预案。现场施工人员全面掌握安全文明施工的方法和要领，安全生产文明施工责任人全过程进驻现场。</w:t>
      </w:r>
    </w:p>
    <w:p w14:paraId="0B870BE6" w14:textId="77777777" w:rsidR="00A137E2" w:rsidRPr="00035D03" w:rsidRDefault="00397BE9">
      <w:pPr>
        <w:snapToGrid w:val="0"/>
        <w:spacing w:beforeLines="50" w:before="156" w:afterLines="50" w:after="156" w:line="420" w:lineRule="exact"/>
        <w:ind w:firstLineChars="150" w:firstLine="360"/>
        <w:jc w:val="left"/>
        <w:rPr>
          <w:rFonts w:ascii="宋体" w:hAnsi="宋体" w:cs="宋体"/>
          <w:sz w:val="24"/>
          <w:szCs w:val="24"/>
        </w:rPr>
      </w:pPr>
      <w:r w:rsidRPr="00035D03">
        <w:rPr>
          <w:rFonts w:ascii="宋体" w:hAnsi="宋体" w:cs="宋体" w:hint="eastAsia"/>
          <w:sz w:val="24"/>
          <w:szCs w:val="24"/>
        </w:rPr>
        <w:t>（五）应建立严格的对易燃、易爆等危险品管理制度和使用规范，配备充足的安全防护物品和器具。</w:t>
      </w:r>
    </w:p>
    <w:p w14:paraId="56E02CBA" w14:textId="77777777" w:rsidR="00A137E2" w:rsidRPr="00035D03" w:rsidRDefault="00397BE9">
      <w:pPr>
        <w:snapToGrid w:val="0"/>
        <w:spacing w:beforeLines="50" w:before="156" w:afterLines="50" w:after="156" w:line="420" w:lineRule="exact"/>
        <w:ind w:firstLineChars="200" w:firstLine="480"/>
        <w:jc w:val="left"/>
        <w:rPr>
          <w:rFonts w:ascii="宋体" w:hAnsi="宋体" w:cs="宋体"/>
          <w:sz w:val="24"/>
          <w:szCs w:val="24"/>
        </w:rPr>
      </w:pPr>
      <w:r w:rsidRPr="00035D03">
        <w:rPr>
          <w:rFonts w:ascii="宋体" w:hAnsi="宋体" w:cs="宋体" w:hint="eastAsia"/>
          <w:sz w:val="24"/>
          <w:szCs w:val="24"/>
        </w:rPr>
        <w:lastRenderedPageBreak/>
        <w:t>（六）应在施工现场周边设立围护设施和警示标志。施工前，乙方向职工介绍施工中有关安全、防火等规章制度及要求，提高职工的安全思想意识和自我保护能力，督促职工自觉遵守安全纪律、制度法规。乙方必须检查、督促施工人员严格遵守、认真执行。</w:t>
      </w:r>
    </w:p>
    <w:p w14:paraId="7120C1EB" w14:textId="77777777" w:rsidR="00A137E2" w:rsidRPr="00035D03" w:rsidRDefault="00397BE9">
      <w:pPr>
        <w:snapToGrid w:val="0"/>
        <w:spacing w:beforeLines="50" w:before="156" w:afterLines="50" w:after="156" w:line="420" w:lineRule="exact"/>
        <w:ind w:firstLineChars="200" w:firstLine="480"/>
        <w:jc w:val="left"/>
        <w:rPr>
          <w:rFonts w:ascii="宋体" w:hAnsi="宋体" w:cs="宋体"/>
          <w:sz w:val="24"/>
          <w:szCs w:val="24"/>
        </w:rPr>
      </w:pPr>
      <w:r w:rsidRPr="00035D03">
        <w:rPr>
          <w:rFonts w:ascii="宋体" w:hAnsi="宋体" w:cs="宋体" w:hint="eastAsia"/>
          <w:sz w:val="24"/>
          <w:szCs w:val="24"/>
        </w:rPr>
        <w:t>（七）机械设备、脚手架等设施，在搭设、安装完毕并按规定验收后方可使用，严禁在未检验或检验不合格情况下投入使用。</w:t>
      </w:r>
    </w:p>
    <w:p w14:paraId="10BC5939" w14:textId="77777777" w:rsidR="00A137E2" w:rsidRPr="00035D03" w:rsidRDefault="00397BE9">
      <w:pPr>
        <w:snapToGrid w:val="0"/>
        <w:spacing w:beforeLines="50" w:before="156" w:afterLines="50" w:after="156" w:line="420" w:lineRule="exact"/>
        <w:ind w:firstLineChars="200" w:firstLine="480"/>
        <w:jc w:val="left"/>
        <w:rPr>
          <w:rFonts w:ascii="宋体" w:hAnsi="宋体" w:cs="宋体"/>
          <w:sz w:val="24"/>
          <w:szCs w:val="24"/>
        </w:rPr>
      </w:pPr>
      <w:r w:rsidRPr="00035D03">
        <w:rPr>
          <w:rFonts w:ascii="宋体" w:hAnsi="宋体" w:cs="宋体" w:hint="eastAsia"/>
          <w:sz w:val="24"/>
          <w:szCs w:val="24"/>
        </w:rPr>
        <w:t>（八）特种作业必须执行《国家特种作业人员安全技术培训考核管理规定》，经省、市、区的特种作业人员安全技术培训考核后持证上岗，起重吊装作业必须遵守“十不吊”规定，严禁违章、无证操作，严禁不懂电气、机械设备的人，擅自操作使用电气、机械设备。</w:t>
      </w:r>
    </w:p>
    <w:p w14:paraId="24B79522" w14:textId="77777777" w:rsidR="00A137E2" w:rsidRPr="00035D03" w:rsidRDefault="00397BE9">
      <w:pPr>
        <w:snapToGrid w:val="0"/>
        <w:spacing w:beforeLines="50" w:before="156" w:afterLines="50" w:after="156" w:line="420" w:lineRule="exact"/>
        <w:ind w:firstLineChars="200" w:firstLine="480"/>
        <w:jc w:val="left"/>
        <w:rPr>
          <w:rFonts w:ascii="宋体" w:hAnsi="宋体" w:cs="宋体"/>
          <w:sz w:val="24"/>
          <w:szCs w:val="24"/>
        </w:rPr>
      </w:pPr>
      <w:r w:rsidRPr="00035D03">
        <w:rPr>
          <w:rFonts w:ascii="宋体" w:hAnsi="宋体" w:cs="宋体" w:hint="eastAsia"/>
          <w:sz w:val="24"/>
          <w:szCs w:val="24"/>
        </w:rPr>
        <w:t>（九）必须严格执行各类防火、防爆制度和使用规范，易燃易爆场所严禁吸烟及动用明火，消防器材不得挪作他用。电焊、气焊割作业应按规定办理动火审批手续，严格遵守“十不烧”规定，严禁使用电炉。擅自乱拉电器线路造成后果均有肇事方负责。</w:t>
      </w:r>
    </w:p>
    <w:p w14:paraId="31E10063" w14:textId="77777777" w:rsidR="00A137E2" w:rsidRPr="00035D03" w:rsidRDefault="00397BE9">
      <w:pPr>
        <w:snapToGrid w:val="0"/>
        <w:spacing w:beforeLines="50" w:before="156" w:afterLines="50" w:after="156" w:line="420" w:lineRule="exact"/>
        <w:ind w:firstLineChars="200" w:firstLine="480"/>
        <w:jc w:val="left"/>
        <w:rPr>
          <w:rFonts w:ascii="宋体" w:hAnsi="宋体" w:cs="宋体"/>
          <w:sz w:val="24"/>
          <w:szCs w:val="24"/>
        </w:rPr>
      </w:pPr>
      <w:r w:rsidRPr="00035D03">
        <w:rPr>
          <w:rFonts w:ascii="宋体" w:hAnsi="宋体" w:cs="宋体" w:hint="eastAsia"/>
          <w:sz w:val="24"/>
          <w:szCs w:val="24"/>
        </w:rPr>
        <w:t>（十）在施工中，应注意地下管线及高低压架空线路保护，甲方应详细交底，乙方应贯彻交底要求，如遇有情况，应及时和甲方联系，采取保护措施。</w:t>
      </w:r>
    </w:p>
    <w:p w14:paraId="1FD890F0" w14:textId="77777777" w:rsidR="00A137E2" w:rsidRPr="00035D03" w:rsidRDefault="00397BE9">
      <w:pPr>
        <w:snapToGrid w:val="0"/>
        <w:spacing w:beforeLines="50" w:before="156" w:afterLines="50" w:after="156" w:line="420" w:lineRule="exact"/>
        <w:ind w:firstLineChars="150" w:firstLine="360"/>
        <w:jc w:val="left"/>
        <w:rPr>
          <w:rFonts w:ascii="宋体" w:hAnsi="宋体" w:cs="宋体"/>
          <w:sz w:val="24"/>
          <w:szCs w:val="24"/>
        </w:rPr>
      </w:pPr>
      <w:r w:rsidRPr="00035D03">
        <w:rPr>
          <w:rFonts w:ascii="宋体" w:hAnsi="宋体" w:cs="宋体" w:hint="eastAsia"/>
          <w:sz w:val="24"/>
          <w:szCs w:val="24"/>
        </w:rPr>
        <w:t>（十一）配备充足的安全防护物品和器具，监督施工人员自觉穿戴好安全防护用品。</w:t>
      </w:r>
    </w:p>
    <w:p w14:paraId="523CF8CA" w14:textId="77777777" w:rsidR="00A137E2" w:rsidRPr="00035D03" w:rsidRDefault="00397BE9">
      <w:pPr>
        <w:snapToGrid w:val="0"/>
        <w:spacing w:beforeLines="50" w:before="156" w:afterLines="50" w:after="156" w:line="420" w:lineRule="exact"/>
        <w:ind w:firstLineChars="150" w:firstLine="360"/>
        <w:jc w:val="left"/>
        <w:rPr>
          <w:rFonts w:ascii="宋体" w:hAnsi="宋体" w:cs="宋体"/>
          <w:sz w:val="24"/>
          <w:szCs w:val="24"/>
        </w:rPr>
      </w:pPr>
      <w:r w:rsidRPr="00035D03">
        <w:rPr>
          <w:rFonts w:ascii="宋体" w:hAnsi="宋体" w:cs="宋体" w:hint="eastAsia"/>
          <w:sz w:val="24"/>
          <w:szCs w:val="24"/>
        </w:rPr>
        <w:t xml:space="preserve">（十二）积极配合相关部门的监督、检查和指导，对存在的问题，要制定整改措施、经费保障、完工日期等整改计划，及时采取有效措施，消除安全隐患，按规定的时间上交安全检查整改情况书面材料，并向甲方报送整改情况。   </w:t>
      </w:r>
    </w:p>
    <w:p w14:paraId="082140AB" w14:textId="77777777" w:rsidR="00A137E2" w:rsidRPr="00035D03" w:rsidRDefault="00397BE9">
      <w:pPr>
        <w:snapToGrid w:val="0"/>
        <w:spacing w:beforeLines="50" w:before="156" w:afterLines="50" w:after="156" w:line="420" w:lineRule="exact"/>
        <w:ind w:firstLineChars="150" w:firstLine="360"/>
        <w:jc w:val="left"/>
        <w:rPr>
          <w:rFonts w:ascii="宋体" w:hAnsi="宋体" w:cs="宋体"/>
          <w:sz w:val="24"/>
          <w:szCs w:val="24"/>
        </w:rPr>
      </w:pPr>
      <w:r w:rsidRPr="00035D03">
        <w:rPr>
          <w:rFonts w:ascii="宋体" w:hAnsi="宋体" w:cs="宋体" w:hint="eastAsia"/>
          <w:sz w:val="24"/>
          <w:szCs w:val="24"/>
        </w:rPr>
        <w:t>（十三）加强垃圾清运现场管理，完善各种安全防护设施，乙方承担施工过程中发生安全事故的全部责任和处罚。若发生安全事故，要立即组织力量进行救援，最大限度杜绝人员伤亡，及时上报事故情况，不得拖延或瞒报事故。安全事故发生后，要保护好现场，积极配合相关部门做好调查取证工作，按照责任及相关规定做好善后处理工作，消除安全隐患。</w:t>
      </w:r>
    </w:p>
    <w:p w14:paraId="7EBA8715" w14:textId="77777777" w:rsidR="00A137E2" w:rsidRPr="00035D03" w:rsidRDefault="00397BE9">
      <w:pPr>
        <w:snapToGrid w:val="0"/>
        <w:spacing w:beforeLines="50" w:before="156" w:afterLines="50" w:after="156" w:line="420" w:lineRule="exact"/>
        <w:ind w:firstLineChars="150" w:firstLine="360"/>
        <w:jc w:val="left"/>
        <w:rPr>
          <w:rFonts w:ascii="宋体" w:hAnsi="宋体" w:cs="宋体"/>
          <w:sz w:val="24"/>
          <w:szCs w:val="24"/>
        </w:rPr>
      </w:pPr>
      <w:r w:rsidRPr="00035D03">
        <w:rPr>
          <w:rFonts w:ascii="宋体" w:hAnsi="宋体" w:cs="宋体" w:hint="eastAsia"/>
          <w:sz w:val="24"/>
          <w:szCs w:val="24"/>
        </w:rPr>
        <w:t>（十四）乙方应组织做好垃圾清运现场安全看护工作，若因看护不力导致的安全事故等由乙方承担全部责任。同时，乙方应组织开展清运区域的安全巡查工作，对发现的安全隐患应及时向甲方报告以采取解决措施。</w:t>
      </w:r>
    </w:p>
    <w:p w14:paraId="54DD1BDA" w14:textId="77777777" w:rsidR="00A137E2" w:rsidRPr="00035D03" w:rsidRDefault="00397BE9">
      <w:pPr>
        <w:snapToGrid w:val="0"/>
        <w:spacing w:beforeLines="50" w:before="156" w:afterLines="50" w:after="156" w:line="420" w:lineRule="exact"/>
        <w:ind w:firstLineChars="200" w:firstLine="480"/>
        <w:jc w:val="left"/>
        <w:rPr>
          <w:rFonts w:ascii="宋体" w:hAnsi="宋体" w:cs="宋体"/>
          <w:sz w:val="24"/>
          <w:szCs w:val="24"/>
        </w:rPr>
      </w:pPr>
      <w:r w:rsidRPr="00035D03">
        <w:rPr>
          <w:rFonts w:ascii="宋体" w:hAnsi="宋体" w:cs="宋体" w:hint="eastAsia"/>
          <w:sz w:val="24"/>
          <w:szCs w:val="24"/>
        </w:rPr>
        <w:lastRenderedPageBreak/>
        <w:t>三、本责任书未注明事项，必须符合招标文件及国家相关法律、法规以及各级建设行政主管部门的相关要求。</w:t>
      </w:r>
    </w:p>
    <w:p w14:paraId="41825156" w14:textId="77777777" w:rsidR="00A137E2" w:rsidRPr="00035D03" w:rsidRDefault="00A137E2">
      <w:pPr>
        <w:snapToGrid w:val="0"/>
        <w:spacing w:beforeLines="50" w:before="156" w:afterLines="50" w:after="156" w:line="360" w:lineRule="auto"/>
        <w:ind w:firstLineChars="200" w:firstLine="480"/>
        <w:jc w:val="left"/>
        <w:rPr>
          <w:rFonts w:ascii="宋体" w:hAnsi="宋体" w:cs="宋体"/>
          <w:sz w:val="24"/>
          <w:szCs w:val="24"/>
        </w:rPr>
      </w:pPr>
    </w:p>
    <w:p w14:paraId="3F773399" w14:textId="77777777" w:rsidR="00A137E2" w:rsidRPr="00035D03" w:rsidRDefault="00397BE9">
      <w:pPr>
        <w:snapToGrid w:val="0"/>
        <w:spacing w:beforeLines="50" w:before="156" w:afterLines="50" w:after="156" w:line="360" w:lineRule="auto"/>
        <w:ind w:firstLineChars="200" w:firstLine="480"/>
        <w:jc w:val="left"/>
        <w:rPr>
          <w:rFonts w:ascii="宋体" w:hAnsi="宋体" w:cs="宋体"/>
          <w:sz w:val="24"/>
          <w:szCs w:val="24"/>
        </w:rPr>
      </w:pPr>
      <w:r w:rsidRPr="00035D03">
        <w:rPr>
          <w:rFonts w:ascii="宋体" w:hAnsi="宋体" w:cs="宋体" w:hint="eastAsia"/>
          <w:sz w:val="24"/>
          <w:szCs w:val="24"/>
        </w:rPr>
        <w:t>甲方：(盖章)                     乙方(盖章)</w:t>
      </w:r>
    </w:p>
    <w:p w14:paraId="5B0348E0" w14:textId="6DF137E4" w:rsidR="00A137E2" w:rsidRPr="00035D03" w:rsidRDefault="00A137E2">
      <w:pPr>
        <w:snapToGrid w:val="0"/>
        <w:spacing w:beforeLines="50" w:before="156" w:afterLines="50" w:after="156" w:line="360" w:lineRule="auto"/>
        <w:jc w:val="left"/>
        <w:rPr>
          <w:rFonts w:ascii="宋体" w:hAnsi="宋体" w:cs="宋体"/>
          <w:sz w:val="24"/>
          <w:szCs w:val="24"/>
        </w:rPr>
      </w:pPr>
    </w:p>
    <w:p w14:paraId="280FA07A" w14:textId="77777777" w:rsidR="00A137E2" w:rsidRPr="00035D03" w:rsidRDefault="00397BE9">
      <w:pPr>
        <w:snapToGrid w:val="0"/>
        <w:spacing w:beforeLines="50" w:before="156" w:afterLines="50" w:after="156" w:line="360" w:lineRule="auto"/>
        <w:ind w:firstLineChars="200" w:firstLine="480"/>
        <w:jc w:val="left"/>
        <w:rPr>
          <w:rFonts w:ascii="宋体" w:hAnsi="宋体" w:cs="宋体"/>
          <w:sz w:val="24"/>
          <w:szCs w:val="24"/>
        </w:rPr>
      </w:pPr>
      <w:r w:rsidRPr="00035D03">
        <w:rPr>
          <w:rFonts w:ascii="宋体" w:hAnsi="宋体" w:cs="宋体" w:hint="eastAsia"/>
          <w:sz w:val="24"/>
          <w:szCs w:val="24"/>
        </w:rPr>
        <w:t xml:space="preserve">甲方负责人：(签名)               乙方负责人：(签名)  </w:t>
      </w:r>
    </w:p>
    <w:p w14:paraId="7A8C3FC2" w14:textId="77777777" w:rsidR="00A137E2" w:rsidRPr="00035D03" w:rsidRDefault="00A137E2">
      <w:pPr>
        <w:snapToGrid w:val="0"/>
        <w:spacing w:beforeLines="50" w:before="156" w:afterLines="50" w:after="156" w:line="360" w:lineRule="auto"/>
        <w:ind w:firstLineChars="200" w:firstLine="480"/>
        <w:jc w:val="left"/>
        <w:rPr>
          <w:rFonts w:ascii="宋体" w:hAnsi="宋体" w:cs="宋体"/>
          <w:sz w:val="24"/>
          <w:szCs w:val="24"/>
        </w:rPr>
      </w:pPr>
    </w:p>
    <w:p w14:paraId="7176F4B4" w14:textId="77777777" w:rsidR="00A137E2" w:rsidRPr="00035D03" w:rsidRDefault="00397BE9">
      <w:pPr>
        <w:snapToGrid w:val="0"/>
        <w:spacing w:beforeLines="50" w:before="156" w:afterLines="50" w:after="156" w:line="360" w:lineRule="auto"/>
        <w:ind w:firstLineChars="200" w:firstLine="480"/>
        <w:jc w:val="left"/>
        <w:rPr>
          <w:rFonts w:ascii="宋体" w:hAnsi="宋体" w:cs="宋体"/>
          <w:sz w:val="24"/>
          <w:szCs w:val="24"/>
        </w:rPr>
      </w:pPr>
      <w:r w:rsidRPr="00035D03">
        <w:rPr>
          <w:rFonts w:ascii="宋体" w:hAnsi="宋体" w:cs="宋体" w:hint="eastAsia"/>
          <w:sz w:val="24"/>
          <w:szCs w:val="24"/>
        </w:rPr>
        <w:t>甲方经办人:                      乙方经办人：</w:t>
      </w:r>
    </w:p>
    <w:p w14:paraId="7B9687B6" w14:textId="77777777" w:rsidR="00A137E2" w:rsidRPr="00035D03" w:rsidRDefault="00A137E2">
      <w:pPr>
        <w:pStyle w:val="ad"/>
        <w:ind w:firstLine="240"/>
        <w:rPr>
          <w:sz w:val="24"/>
          <w:szCs w:val="24"/>
        </w:rPr>
      </w:pPr>
    </w:p>
    <w:p w14:paraId="58E147BA" w14:textId="77777777" w:rsidR="00A137E2" w:rsidRPr="00035D03" w:rsidRDefault="00397BE9">
      <w:pPr>
        <w:pStyle w:val="ad"/>
        <w:ind w:firstLineChars="200" w:firstLine="480"/>
        <w:rPr>
          <w:rFonts w:ascii="宋体" w:hAnsi="宋体" w:cs="宋体"/>
          <w:sz w:val="24"/>
          <w:szCs w:val="24"/>
        </w:rPr>
      </w:pPr>
      <w:r w:rsidRPr="00035D03">
        <w:rPr>
          <w:rFonts w:ascii="宋体" w:hAnsi="宋体" w:cs="宋体" w:hint="eastAsia"/>
          <w:sz w:val="24"/>
          <w:szCs w:val="24"/>
        </w:rPr>
        <w:t xml:space="preserve">年   月   日                      年   月   日 </w:t>
      </w:r>
    </w:p>
    <w:p w14:paraId="55899917" w14:textId="77777777" w:rsidR="00A137E2" w:rsidRPr="00035D03" w:rsidRDefault="00397BE9">
      <w:pPr>
        <w:widowControl/>
        <w:jc w:val="left"/>
        <w:rPr>
          <w:rFonts w:ascii="宋体" w:hAnsi="宋体" w:cs="宋体"/>
          <w:b/>
          <w:bCs/>
          <w:sz w:val="24"/>
          <w:szCs w:val="24"/>
        </w:rPr>
      </w:pPr>
      <w:r w:rsidRPr="00035D03">
        <w:rPr>
          <w:rFonts w:ascii="宋体" w:hAnsi="宋体" w:cs="宋体" w:hint="eastAsia"/>
          <w:b/>
          <w:bCs/>
          <w:sz w:val="24"/>
          <w:szCs w:val="24"/>
        </w:rPr>
        <w:br w:type="page"/>
      </w:r>
    </w:p>
    <w:p w14:paraId="1AC2DE20" w14:textId="77777777" w:rsidR="00A137E2" w:rsidRPr="00035D03" w:rsidRDefault="00397BE9">
      <w:pPr>
        <w:rPr>
          <w:rFonts w:ascii="宋体" w:hAnsi="宋体" w:cs="宋体"/>
          <w:b/>
          <w:bCs/>
          <w:sz w:val="24"/>
        </w:rPr>
      </w:pPr>
      <w:r w:rsidRPr="00035D03">
        <w:rPr>
          <w:rFonts w:ascii="宋体" w:hAnsi="宋体" w:cs="宋体" w:hint="eastAsia"/>
          <w:b/>
          <w:bCs/>
          <w:sz w:val="24"/>
          <w:szCs w:val="24"/>
        </w:rPr>
        <w:lastRenderedPageBreak/>
        <w:t>附件2、</w:t>
      </w:r>
    </w:p>
    <w:p w14:paraId="40D03223" w14:textId="77777777" w:rsidR="00A137E2" w:rsidRPr="00035D03" w:rsidRDefault="00397BE9">
      <w:pPr>
        <w:spacing w:line="360" w:lineRule="auto"/>
        <w:ind w:firstLineChars="200" w:firstLine="723"/>
        <w:jc w:val="center"/>
        <w:rPr>
          <w:rFonts w:ascii="宋体" w:hAnsi="宋体" w:cs="宋体"/>
          <w:b/>
          <w:kern w:val="0"/>
          <w:sz w:val="36"/>
          <w:szCs w:val="36"/>
        </w:rPr>
      </w:pPr>
      <w:r w:rsidRPr="00035D03">
        <w:rPr>
          <w:rFonts w:ascii="宋体" w:hAnsi="宋体" w:cs="宋体" w:hint="eastAsia"/>
          <w:b/>
          <w:kern w:val="0"/>
          <w:sz w:val="36"/>
          <w:szCs w:val="36"/>
        </w:rPr>
        <w:t>民工权益保障书</w:t>
      </w:r>
    </w:p>
    <w:p w14:paraId="0E20519E" w14:textId="77777777" w:rsidR="00A137E2" w:rsidRPr="00035D03" w:rsidRDefault="00A137E2">
      <w:pPr>
        <w:spacing w:line="360" w:lineRule="auto"/>
        <w:ind w:firstLineChars="200" w:firstLine="422"/>
        <w:jc w:val="center"/>
        <w:rPr>
          <w:rFonts w:ascii="宋体" w:hAnsi="宋体" w:cs="宋体"/>
          <w:b/>
          <w:kern w:val="0"/>
          <w:szCs w:val="21"/>
        </w:rPr>
      </w:pPr>
    </w:p>
    <w:p w14:paraId="08E7D944" w14:textId="77777777"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致：</w:t>
      </w:r>
      <w:r w:rsidRPr="00035D03">
        <w:rPr>
          <w:rFonts w:ascii="宋体" w:hAnsi="宋体" w:cs="宋体" w:hint="eastAsia"/>
          <w:kern w:val="0"/>
          <w:sz w:val="24"/>
          <w:szCs w:val="24"/>
          <w:u w:val="single"/>
        </w:rPr>
        <w:t>西安大兴新区开发建设管理委员会</w:t>
      </w:r>
    </w:p>
    <w:p w14:paraId="4186C864" w14:textId="45768D6E"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本公司已与贵单位签订</w:t>
      </w:r>
      <w:r w:rsidR="002811C6" w:rsidRPr="00035D03">
        <w:rPr>
          <w:rFonts w:ascii="宋体" w:hAnsi="宋体" w:cs="宋体" w:hint="eastAsia"/>
          <w:sz w:val="24"/>
          <w:szCs w:val="24"/>
          <w:u w:val="single"/>
        </w:rPr>
        <w:t>西安市LH3-5-3-10号储备地块文勘清表服务项目</w:t>
      </w:r>
      <w:r w:rsidRPr="00035D03">
        <w:rPr>
          <w:rFonts w:ascii="宋体" w:hAnsi="宋体" w:cs="宋体" w:hint="eastAsia"/>
          <w:kern w:val="0"/>
          <w:sz w:val="24"/>
          <w:szCs w:val="24"/>
        </w:rPr>
        <w:t>合同，我司同意在合同履行过程中，向贵单位就民工权益工作做如下承诺：</w:t>
      </w:r>
    </w:p>
    <w:p w14:paraId="6AC27121" w14:textId="77777777"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1、我司将成立有专人负责的民工权益保障专职部门，部门人员由项目经理、预算部经理、财务部经理、民工权益保障专员组成；项目经理兼任民工权益保障部门经理，与贵单位民工权益保障部门工作对接。</w:t>
      </w:r>
    </w:p>
    <w:p w14:paraId="407ADFCC" w14:textId="77777777"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2、我司承诺认真履行职责，做好本公司在贵单位承建的施工项目的民工用工和管理工作，足额支付劳务分包单位的工程款，确保按时足额将民工工资发放到民工本人，安排好公司民工的生活，做好本公司民工的安全教育和管理工作，发放劳保和安全用品。</w:t>
      </w:r>
    </w:p>
    <w:p w14:paraId="44E862A9" w14:textId="77777777"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3、我司承诺将民工权益保障工作的绩效作为工程款支付依据之一（工程进度款支付除应附确认的形象进度资料之外，同时应附确认的民工权益保障合格资料），我司在全同履行过程中，将按贵单位要求按时如实填报有关民工权益保障资料。如果我司违反承诺，则同意贵单位进度款分两步支付，先支付上月（期）民工工资，待我司发放民工工资完毕并提供相关凭证，再支付进度款的余额。</w:t>
      </w:r>
    </w:p>
    <w:p w14:paraId="221DC729" w14:textId="77777777"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4、一旦发现本公司严重拖欠民工工资，导致民工因欠薪闹事，同意由贵单位直接代为支付民工工资，并在下期进度款中扣除。</w:t>
      </w:r>
    </w:p>
    <w:p w14:paraId="6B6E3A99" w14:textId="13ED8FED"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5、一旦出现本公司因民工权益保障工作不到位，导致重大突发事件，并造成一定影响，本公司承担由此产生的全部责任，并承诺向贵单位偿付违反承诺赔偿金。</w:t>
      </w:r>
    </w:p>
    <w:p w14:paraId="7ECADD17" w14:textId="77777777" w:rsidR="00A137E2" w:rsidRPr="00035D03" w:rsidRDefault="00A137E2">
      <w:pPr>
        <w:spacing w:line="420" w:lineRule="exact"/>
        <w:ind w:firstLineChars="800" w:firstLine="1920"/>
        <w:rPr>
          <w:rFonts w:ascii="宋体" w:hAnsi="宋体" w:cs="宋体"/>
          <w:kern w:val="0"/>
          <w:sz w:val="24"/>
          <w:szCs w:val="24"/>
        </w:rPr>
      </w:pPr>
    </w:p>
    <w:p w14:paraId="4790AF92" w14:textId="77777777" w:rsidR="00A137E2" w:rsidRPr="00035D03" w:rsidRDefault="00397BE9">
      <w:pPr>
        <w:spacing w:line="420" w:lineRule="exact"/>
        <w:ind w:firstLineChars="800" w:firstLine="1920"/>
        <w:jc w:val="center"/>
        <w:rPr>
          <w:rFonts w:ascii="宋体" w:hAnsi="宋体" w:cs="宋体"/>
          <w:kern w:val="0"/>
          <w:sz w:val="24"/>
          <w:szCs w:val="24"/>
        </w:rPr>
      </w:pPr>
      <w:r w:rsidRPr="00035D03">
        <w:rPr>
          <w:rFonts w:ascii="宋体" w:hAnsi="宋体" w:cs="宋体" w:hint="eastAsia"/>
          <w:kern w:val="0"/>
          <w:sz w:val="24"/>
          <w:szCs w:val="24"/>
        </w:rPr>
        <w:t>承诺人：（企业盖章）</w:t>
      </w:r>
    </w:p>
    <w:p w14:paraId="14AC4364" w14:textId="77777777" w:rsidR="00A137E2" w:rsidRPr="00035D03" w:rsidRDefault="00A137E2">
      <w:pPr>
        <w:spacing w:line="420" w:lineRule="exact"/>
        <w:ind w:firstLineChars="200" w:firstLine="480"/>
        <w:rPr>
          <w:rFonts w:ascii="宋体" w:hAnsi="宋体" w:cs="宋体"/>
          <w:kern w:val="0"/>
          <w:sz w:val="24"/>
          <w:szCs w:val="24"/>
        </w:rPr>
      </w:pPr>
    </w:p>
    <w:p w14:paraId="2FA21484" w14:textId="77777777" w:rsidR="00A137E2" w:rsidRPr="00035D03" w:rsidRDefault="00397BE9">
      <w:pPr>
        <w:spacing w:line="420" w:lineRule="exact"/>
        <w:ind w:firstLineChars="750" w:firstLine="1800"/>
        <w:jc w:val="center"/>
        <w:rPr>
          <w:rFonts w:ascii="宋体" w:hAnsi="宋体" w:cs="宋体"/>
          <w:kern w:val="0"/>
          <w:sz w:val="24"/>
          <w:szCs w:val="24"/>
        </w:rPr>
      </w:pPr>
      <w:r w:rsidRPr="00035D03">
        <w:rPr>
          <w:rFonts w:ascii="宋体" w:hAnsi="宋体" w:cs="宋体" w:hint="eastAsia"/>
          <w:kern w:val="0"/>
          <w:sz w:val="24"/>
          <w:szCs w:val="24"/>
        </w:rPr>
        <w:t xml:space="preserve">      法定代表人/（委托代理人）：</w:t>
      </w:r>
    </w:p>
    <w:p w14:paraId="77F9E6D7" w14:textId="77777777"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 xml:space="preserve">   </w:t>
      </w:r>
    </w:p>
    <w:p w14:paraId="4919AC9B" w14:textId="77777777" w:rsidR="00A137E2" w:rsidRPr="00035D03" w:rsidRDefault="00397BE9">
      <w:pPr>
        <w:spacing w:line="420" w:lineRule="exact"/>
        <w:ind w:firstLineChars="700" w:firstLine="1680"/>
        <w:jc w:val="center"/>
        <w:rPr>
          <w:rFonts w:ascii="宋体" w:hAnsi="宋体" w:cs="宋体"/>
          <w:kern w:val="0"/>
          <w:sz w:val="24"/>
          <w:szCs w:val="24"/>
        </w:rPr>
      </w:pPr>
      <w:r w:rsidRPr="00035D03">
        <w:rPr>
          <w:rFonts w:ascii="宋体" w:hAnsi="宋体" w:cs="宋体" w:hint="eastAsia"/>
          <w:kern w:val="0"/>
          <w:sz w:val="24"/>
          <w:szCs w:val="24"/>
        </w:rPr>
        <w:t xml:space="preserve">     承诺日期：  年    月  日</w:t>
      </w:r>
    </w:p>
    <w:p w14:paraId="78FFA2BA" w14:textId="77777777" w:rsidR="00A137E2" w:rsidRPr="00035D03" w:rsidRDefault="00397BE9">
      <w:pPr>
        <w:rPr>
          <w:rFonts w:ascii="宋体" w:hAnsi="宋体" w:cs="宋体"/>
          <w:kern w:val="0"/>
          <w:sz w:val="24"/>
          <w:szCs w:val="24"/>
        </w:rPr>
      </w:pPr>
      <w:r w:rsidRPr="00035D03">
        <w:rPr>
          <w:rFonts w:ascii="宋体" w:hAnsi="宋体" w:cs="宋体" w:hint="eastAsia"/>
          <w:kern w:val="0"/>
          <w:sz w:val="24"/>
          <w:szCs w:val="24"/>
        </w:rPr>
        <w:br w:type="page"/>
      </w:r>
    </w:p>
    <w:p w14:paraId="0212B368" w14:textId="77777777" w:rsidR="00A137E2" w:rsidRPr="00035D03" w:rsidRDefault="00397BE9">
      <w:pPr>
        <w:snapToGrid w:val="0"/>
        <w:spacing w:line="360" w:lineRule="auto"/>
        <w:rPr>
          <w:rFonts w:ascii="宋体" w:hAnsi="宋体" w:cs="宋体"/>
          <w:b/>
          <w:bCs/>
          <w:sz w:val="24"/>
        </w:rPr>
      </w:pPr>
      <w:r w:rsidRPr="00035D03">
        <w:rPr>
          <w:rFonts w:ascii="宋体" w:hAnsi="宋体" w:cs="宋体" w:hint="eastAsia"/>
          <w:b/>
          <w:bCs/>
          <w:sz w:val="24"/>
          <w:szCs w:val="24"/>
        </w:rPr>
        <w:lastRenderedPageBreak/>
        <w:t>附件3、</w:t>
      </w:r>
    </w:p>
    <w:p w14:paraId="22795DBF" w14:textId="77777777" w:rsidR="00A137E2" w:rsidRPr="00035D03" w:rsidRDefault="00397BE9">
      <w:pPr>
        <w:spacing w:beforeLines="50" w:before="156" w:afterLines="50" w:after="156" w:line="420" w:lineRule="exact"/>
        <w:jc w:val="center"/>
        <w:rPr>
          <w:rFonts w:ascii="宋体" w:hAnsi="宋体" w:cs="宋体"/>
          <w:kern w:val="0"/>
          <w:sz w:val="36"/>
          <w:szCs w:val="36"/>
        </w:rPr>
      </w:pPr>
      <w:r w:rsidRPr="00035D03">
        <w:rPr>
          <w:rFonts w:ascii="宋体" w:hAnsi="宋体" w:cs="宋体" w:hint="eastAsia"/>
          <w:b/>
          <w:kern w:val="0"/>
          <w:sz w:val="36"/>
          <w:szCs w:val="36"/>
        </w:rPr>
        <w:t>廉政合同</w:t>
      </w:r>
      <w:r w:rsidRPr="00035D03">
        <w:rPr>
          <w:rFonts w:ascii="宋体" w:hAnsi="宋体" w:cs="宋体" w:hint="eastAsia"/>
          <w:b/>
          <w:kern w:val="0"/>
          <w:sz w:val="36"/>
          <w:szCs w:val="36"/>
        </w:rPr>
        <w:br/>
      </w:r>
    </w:p>
    <w:p w14:paraId="250E2E60" w14:textId="15737F8F"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项目名称：</w:t>
      </w:r>
      <w:r w:rsidR="002811C6" w:rsidRPr="00035D03">
        <w:rPr>
          <w:rFonts w:ascii="宋体" w:hAnsi="宋体" w:cs="宋体" w:hint="eastAsia"/>
          <w:sz w:val="24"/>
          <w:szCs w:val="24"/>
          <w:u w:val="single"/>
        </w:rPr>
        <w:t>西安市LH3-5-3-10号储备地块文勘清表服务项目</w:t>
      </w:r>
    </w:p>
    <w:p w14:paraId="2C15D605" w14:textId="79767E21"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甲方：</w:t>
      </w:r>
      <w:r w:rsidRPr="00035D03">
        <w:rPr>
          <w:rFonts w:ascii="宋体" w:hAnsi="宋体" w:cs="宋体" w:hint="eastAsia"/>
          <w:kern w:val="0"/>
          <w:sz w:val="24"/>
          <w:szCs w:val="24"/>
          <w:u w:val="single"/>
        </w:rPr>
        <w:t>西安大兴新区开发建设管理委员会</w:t>
      </w:r>
    </w:p>
    <w:p w14:paraId="5CC039AF" w14:textId="73665AA2" w:rsidR="00A137E2" w:rsidRPr="00035D03" w:rsidRDefault="00397BE9">
      <w:pPr>
        <w:autoSpaceDE w:val="0"/>
        <w:autoSpaceDN w:val="0"/>
        <w:adjustRightInd w:val="0"/>
        <w:spacing w:line="420" w:lineRule="exact"/>
        <w:ind w:firstLineChars="200" w:firstLine="480"/>
        <w:rPr>
          <w:rFonts w:ascii="宋体" w:hAnsi="宋体" w:cs="宋体"/>
          <w:bCs/>
          <w:sz w:val="24"/>
          <w:szCs w:val="24"/>
        </w:rPr>
      </w:pPr>
      <w:r w:rsidRPr="00035D03">
        <w:rPr>
          <w:rFonts w:ascii="宋体" w:hAnsi="宋体" w:cs="宋体" w:hint="eastAsia"/>
          <w:kern w:val="0"/>
          <w:sz w:val="24"/>
          <w:szCs w:val="24"/>
        </w:rPr>
        <w:t>乙方：</w:t>
      </w:r>
      <w:r w:rsidRPr="00035D03">
        <w:rPr>
          <w:rFonts w:ascii="宋体" w:hAnsi="宋体" w:cs="宋体" w:hint="eastAsia"/>
          <w:kern w:val="0"/>
          <w:sz w:val="24"/>
          <w:szCs w:val="24"/>
          <w:u w:val="single"/>
        </w:rPr>
        <w:t xml:space="preserve">                              </w:t>
      </w:r>
    </w:p>
    <w:p w14:paraId="5571CD6F" w14:textId="77777777"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为了加强项目实施中的党风廉政建设，预防和遏制腐败行为，确保项目和政府采购项目的廉洁、高效、优质，根据《中共中央国务院关于实行党风廉政建设责任制规定》、《中国共产党党员领导干部廉洁从政若干准则》、《国有企业领导人员廉洁从业若干规定》、《中共中央纪委关于严格禁止利用职务上的便利谋取不正当利益的若干规定》、《中华人民共和国行政监察法》、《中华人民共和国建筑法》、《中华人民共和国招标投标法》等党纪条规和法律法规的有关规定签订本合同。</w:t>
      </w:r>
    </w:p>
    <w:p w14:paraId="09E2F385" w14:textId="77777777"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一、甲乙双方的共同责任</w:t>
      </w:r>
    </w:p>
    <w:p w14:paraId="62A4E0C6" w14:textId="77777777"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1、应严格遵守国家关于市场准入、项目招标投标、工程建设、政府采购和市场活动等有关法律、法规、相关政策、以及党风廉政建设的各项规定。</w:t>
      </w:r>
    </w:p>
    <w:p w14:paraId="6A4FF341" w14:textId="77777777"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2、严格执行合同文件，自觉按合同办事。</w:t>
      </w:r>
    </w:p>
    <w:p w14:paraId="1833F0F6" w14:textId="77777777"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3、业务活动必须坚持公开、公平、公正、诚信、透明的原则（法律法规另有规定除外），不得为获取不正当的利益，损害国家、集体和对方利益，不得违反相关规章制度。</w:t>
      </w:r>
    </w:p>
    <w:p w14:paraId="1BAFD9DF" w14:textId="77777777"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4、发现对方在业务活动中有违规、违纪、违法行为的，应及时提醒对方，情节严重的，应向其上级主管部门或纪检监察、司法等有关机关举报。</w:t>
      </w:r>
    </w:p>
    <w:p w14:paraId="444604F2" w14:textId="77777777"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5、自觉接受纪检监察组织的监督检查。</w:t>
      </w:r>
    </w:p>
    <w:p w14:paraId="4D3895F3" w14:textId="77777777"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二、甲方的责任</w:t>
      </w:r>
    </w:p>
    <w:p w14:paraId="0EDD638C" w14:textId="77777777"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甲方的领导和从项目的工作人员，在工程建设项目或者政府采购项目的事前、事中、事后应遵守以下规定：</w:t>
      </w:r>
    </w:p>
    <w:p w14:paraId="5E40A449" w14:textId="77777777"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1、不准向乙方和相关单位索要或接受回扣、礼金、有价证券、贵重物品和好处费、感谢费等。</w:t>
      </w:r>
    </w:p>
    <w:p w14:paraId="70EB67B9" w14:textId="77777777"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2、不准在乙方和相关单位报销任何应由甲方或个人支付的费用。</w:t>
      </w:r>
    </w:p>
    <w:p w14:paraId="11F710EE" w14:textId="77777777"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3、不准要求、暗示或接受乙方和相关单位为个人装修住房、婚丧嫁娶、配偶子女的工作安排以及出国（境）、旅游等提供方便。</w:t>
      </w:r>
    </w:p>
    <w:p w14:paraId="4E514384" w14:textId="77777777"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4、不准参加有可能影响公正执行公务的乙方和相关单位的宴请和健身、娱</w:t>
      </w:r>
      <w:r w:rsidRPr="00035D03">
        <w:rPr>
          <w:rFonts w:ascii="宋体" w:hAnsi="宋体" w:cs="宋体" w:hint="eastAsia"/>
          <w:kern w:val="0"/>
          <w:sz w:val="24"/>
          <w:szCs w:val="24"/>
        </w:rPr>
        <w:lastRenderedPageBreak/>
        <w:t>乐等活动。</w:t>
      </w:r>
    </w:p>
    <w:p w14:paraId="1E97FC9E" w14:textId="77777777"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5、不准向乙方介绍配偶、子女、亲属参与设备、材料、工程、劳务等经济活动。</w:t>
      </w:r>
    </w:p>
    <w:p w14:paraId="47C2EED2" w14:textId="77777777"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三、乙方的责任</w:t>
      </w:r>
    </w:p>
    <w:p w14:paraId="1C50DBB0" w14:textId="77777777"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应与甲方保持正常的业务交往，按照有关法律法规和程序开展业务工作，严格执行有关方针、政策，并遵守以下规定：</w:t>
      </w:r>
    </w:p>
    <w:p w14:paraId="6508A9E7" w14:textId="77777777"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1、不准以任何理由向甲方、相关单位及其工作人员行贿或赠送礼金、有价证券、贵重物品及回扣、好处费、感谢费等。</w:t>
      </w:r>
    </w:p>
    <w:p w14:paraId="186B0140" w14:textId="77777777"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2、不准以任何理由为甲方和相关单位报销应由对方或个人支付的费用。</w:t>
      </w:r>
    </w:p>
    <w:p w14:paraId="5C1BB12A" w14:textId="77777777"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3、不准接受或暗示为甲方、相关单位或个人装修住房、婚丧嫁娶、配偶子女的工作安排以及出国（境）、旅游等提供方便。</w:t>
      </w:r>
    </w:p>
    <w:p w14:paraId="2D688BF3" w14:textId="77777777"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4、不准以任何理由为甲方、相关单位或个人组织有可能影响公正执行公务的宴请、健身、娱乐等活动。</w:t>
      </w:r>
    </w:p>
    <w:p w14:paraId="1ECDAE24" w14:textId="77777777"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四、违约责任</w:t>
      </w:r>
    </w:p>
    <w:p w14:paraId="539E4BC8" w14:textId="77777777"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1、甲方工作人员有违反本责任书第一条、第二条责任行为的，按照管理权限，依据有关法律法规和规定给予党纪、政纪处分或组织处理；涉嫌犯罪的，移交司法机关追究刑事责任；给乙方单位造成经济损失的，应予以赔偿。</w:t>
      </w:r>
    </w:p>
    <w:p w14:paraId="7ACE140A" w14:textId="77777777"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2、乙方工作人员有违反本责任书第一条、第三条责任行为的，按照管理权限，依据有关法律法规和规定给予党纪、政纪处分或组织处理；涉嫌犯罪的，移交司法机关追究刑事责任；给甲方单位造成经济损失的，应予以赔偿。</w:t>
      </w:r>
    </w:p>
    <w:p w14:paraId="4EE3C269" w14:textId="77777777"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五、本责任书的有效期为双方签署之日起至项目结束时止。</w:t>
      </w:r>
    </w:p>
    <w:p w14:paraId="12A61CE0" w14:textId="77777777"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 xml:space="preserve"> </w:t>
      </w:r>
    </w:p>
    <w:p w14:paraId="09AE71FA" w14:textId="10CD7371" w:rsidR="00A137E2" w:rsidRPr="00035D03" w:rsidRDefault="00397BE9">
      <w:pPr>
        <w:spacing w:line="420" w:lineRule="exact"/>
        <w:ind w:firstLineChars="200" w:firstLine="480"/>
        <w:rPr>
          <w:rFonts w:ascii="宋体" w:hAnsi="宋体" w:cs="宋体"/>
          <w:kern w:val="0"/>
          <w:sz w:val="24"/>
          <w:szCs w:val="24"/>
        </w:rPr>
      </w:pPr>
      <w:r w:rsidRPr="00035D03">
        <w:rPr>
          <w:rFonts w:ascii="宋体" w:hAnsi="宋体" w:cs="宋体" w:hint="eastAsia"/>
          <w:kern w:val="0"/>
          <w:sz w:val="24"/>
          <w:szCs w:val="24"/>
        </w:rPr>
        <w:t>甲方：                       乙方：</w:t>
      </w:r>
    </w:p>
    <w:p w14:paraId="23E24E66" w14:textId="0FF71BE4" w:rsidR="00A137E2" w:rsidRPr="00035D03" w:rsidRDefault="00397BE9" w:rsidP="001C30D1">
      <w:pPr>
        <w:spacing w:line="420" w:lineRule="exact"/>
        <w:ind w:firstLineChars="200" w:firstLine="480"/>
        <w:rPr>
          <w:rFonts w:ascii="宋体" w:hAnsi="宋体"/>
          <w:sz w:val="24"/>
          <w:szCs w:val="24"/>
        </w:rPr>
      </w:pPr>
      <w:r w:rsidRPr="00035D03">
        <w:rPr>
          <w:rFonts w:ascii="宋体" w:hAnsi="宋体" w:cs="宋体" w:hint="eastAsia"/>
          <w:kern w:val="0"/>
          <w:sz w:val="24"/>
          <w:szCs w:val="24"/>
        </w:rPr>
        <w:t>项目负责人：                 法定代表人：</w:t>
      </w:r>
      <w:bookmarkStart w:id="33" w:name="_GoBack"/>
      <w:bookmarkEnd w:id="33"/>
    </w:p>
    <w:sectPr w:rsidR="00A137E2" w:rsidRPr="00035D0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418971" w14:textId="77777777" w:rsidR="00236E2A" w:rsidRDefault="00236E2A">
      <w:r>
        <w:separator/>
      </w:r>
    </w:p>
  </w:endnote>
  <w:endnote w:type="continuationSeparator" w:id="0">
    <w:p w14:paraId="495ED720" w14:textId="77777777" w:rsidR="00236E2A" w:rsidRDefault="00236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Copperplate Gothic Bold">
    <w:altName w:val="Segoe Print"/>
    <w:panose1 w:val="020E07050202060204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华文仿宋">
    <w:altName w:val="仿宋"/>
    <w:panose1 w:val="02010600040101010101"/>
    <w:charset w:val="86"/>
    <w:family w:val="auto"/>
    <w:pitch w:val="variable"/>
    <w:sig w:usb0="00000287" w:usb1="080F0000" w:usb2="00000010" w:usb3="00000000" w:csb0="0004009F" w:csb1="00000000"/>
  </w:font>
  <w:font w:name="等线">
    <w:altName w:val="DengXian"/>
    <w:panose1 w:val="02010600030101010101"/>
    <w:charset w:val="86"/>
    <w:family w:val="auto"/>
    <w:pitch w:val="variable"/>
    <w:sig w:usb0="A00002BF" w:usb1="38CF7CFA" w:usb2="00000016" w:usb3="00000000" w:csb0="0004000F" w:csb1="00000000"/>
  </w:font>
  <w:font w:name="华文中宋">
    <w:altName w:val="宋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072AAF" w14:textId="77777777" w:rsidR="00A56136" w:rsidRDefault="00A56136">
    <w:pPr>
      <w:pStyle w:val="a9"/>
    </w:pPr>
    <w:r>
      <w:rPr>
        <w:noProof/>
      </w:rPr>
      <mc:AlternateContent>
        <mc:Choice Requires="wps">
          <w:drawing>
            <wp:anchor distT="0" distB="0" distL="114300" distR="114300" simplePos="0" relativeHeight="251659264" behindDoc="0" locked="0" layoutInCell="1" allowOverlap="1" wp14:anchorId="422A777F" wp14:editId="72372777">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F1E263" w14:textId="77777777" w:rsidR="00A56136" w:rsidRDefault="00A56136">
                          <w:pPr>
                            <w:pStyle w:val="a9"/>
                          </w:pPr>
                          <w:r>
                            <w:fldChar w:fldCharType="begin"/>
                          </w:r>
                          <w:r>
                            <w:instrText xml:space="preserve"> PAGE  \* MERGEFORMAT </w:instrText>
                          </w:r>
                          <w:r>
                            <w:fldChar w:fldCharType="separate"/>
                          </w:r>
                          <w:r w:rsidR="00035D03">
                            <w:rPr>
                              <w:noProof/>
                            </w:rP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22A777F" id="_x0000_t202" coordsize="21600,21600" o:spt="202" path="m,l,21600r21600,l21600,xe">
              <v:stroke joinstyle="miter"/>
              <v:path gradientshapeok="t" o:connecttype="rect"/>
            </v:shapetype>
            <v:shape id="文本框 4"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O3pYmthAgAACgUAAA4AAAAAAAAAAAAAAAAALgIAAGRycy9lMm9Eb2MueG1s&#10;UEsBAi0AFAAGAAgAAAAhAHGq0bnXAAAABQEAAA8AAAAAAAAAAAAAAAAAuwQAAGRycy9kb3ducmV2&#10;LnhtbFBLBQYAAAAABAAEAPMAAAC/BQAAAAA=&#10;" filled="f" stroked="f" strokeweight=".5pt">
              <v:textbox style="mso-fit-shape-to-text:t" inset="0,0,0,0">
                <w:txbxContent>
                  <w:p w14:paraId="48F1E263" w14:textId="77777777" w:rsidR="00A56136" w:rsidRDefault="00A56136">
                    <w:pPr>
                      <w:pStyle w:val="a9"/>
                    </w:pPr>
                    <w:r>
                      <w:fldChar w:fldCharType="begin"/>
                    </w:r>
                    <w:r>
                      <w:instrText xml:space="preserve"> PAGE  \* MERGEFORMAT </w:instrText>
                    </w:r>
                    <w:r>
                      <w:fldChar w:fldCharType="separate"/>
                    </w:r>
                    <w:r w:rsidR="00035D03">
                      <w:rPr>
                        <w:noProof/>
                      </w:rPr>
                      <w:t>12</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925FFA" w14:textId="77777777" w:rsidR="00236E2A" w:rsidRDefault="00236E2A">
      <w:r>
        <w:separator/>
      </w:r>
    </w:p>
  </w:footnote>
  <w:footnote w:type="continuationSeparator" w:id="0">
    <w:p w14:paraId="523E070A" w14:textId="77777777" w:rsidR="00236E2A" w:rsidRDefault="00236E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1DCF730"/>
    <w:multiLevelType w:val="singleLevel"/>
    <w:tmpl w:val="F1DCF730"/>
    <w:lvl w:ilvl="0">
      <w:start w:val="1"/>
      <w:numFmt w:val="decimal"/>
      <w:lvlText w:val="%1."/>
      <w:lvlJc w:val="left"/>
      <w:pPr>
        <w:tabs>
          <w:tab w:val="left" w:pos="312"/>
        </w:tabs>
      </w:pPr>
    </w:lvl>
  </w:abstractNum>
  <w:abstractNum w:abstractNumId="1">
    <w:nsid w:val="21DF1AA5"/>
    <w:multiLevelType w:val="multilevel"/>
    <w:tmpl w:val="21DF1AA5"/>
    <w:lvl w:ilvl="0">
      <w:start w:val="1"/>
      <w:numFmt w:val="japaneseCounting"/>
      <w:lvlText w:val="（%1）"/>
      <w:lvlJc w:val="left"/>
      <w:pPr>
        <w:ind w:left="3599" w:hanging="1080"/>
      </w:pPr>
      <w:rPr>
        <w:rFonts w:hint="default"/>
      </w:rPr>
    </w:lvl>
    <w:lvl w:ilvl="1">
      <w:start w:val="1"/>
      <w:numFmt w:val="lowerLetter"/>
      <w:lvlText w:val="%2)"/>
      <w:lvlJc w:val="left"/>
      <w:pPr>
        <w:ind w:left="3359" w:hanging="420"/>
      </w:pPr>
    </w:lvl>
    <w:lvl w:ilvl="2">
      <w:start w:val="1"/>
      <w:numFmt w:val="lowerRoman"/>
      <w:lvlText w:val="%3."/>
      <w:lvlJc w:val="right"/>
      <w:pPr>
        <w:ind w:left="3779" w:hanging="420"/>
      </w:pPr>
    </w:lvl>
    <w:lvl w:ilvl="3">
      <w:start w:val="1"/>
      <w:numFmt w:val="decimal"/>
      <w:lvlText w:val="%4."/>
      <w:lvlJc w:val="left"/>
      <w:pPr>
        <w:ind w:left="4199" w:hanging="420"/>
      </w:pPr>
    </w:lvl>
    <w:lvl w:ilvl="4">
      <w:start w:val="1"/>
      <w:numFmt w:val="lowerLetter"/>
      <w:lvlText w:val="%5)"/>
      <w:lvlJc w:val="left"/>
      <w:pPr>
        <w:ind w:left="4619" w:hanging="420"/>
      </w:pPr>
    </w:lvl>
    <w:lvl w:ilvl="5">
      <w:start w:val="1"/>
      <w:numFmt w:val="lowerRoman"/>
      <w:lvlText w:val="%6."/>
      <w:lvlJc w:val="right"/>
      <w:pPr>
        <w:ind w:left="5039" w:hanging="420"/>
      </w:pPr>
    </w:lvl>
    <w:lvl w:ilvl="6">
      <w:start w:val="1"/>
      <w:numFmt w:val="decimal"/>
      <w:lvlText w:val="%7."/>
      <w:lvlJc w:val="left"/>
      <w:pPr>
        <w:ind w:left="5459" w:hanging="420"/>
      </w:pPr>
    </w:lvl>
    <w:lvl w:ilvl="7">
      <w:start w:val="1"/>
      <w:numFmt w:val="lowerLetter"/>
      <w:lvlText w:val="%8)"/>
      <w:lvlJc w:val="left"/>
      <w:pPr>
        <w:ind w:left="5879" w:hanging="420"/>
      </w:pPr>
    </w:lvl>
    <w:lvl w:ilvl="8">
      <w:start w:val="1"/>
      <w:numFmt w:val="lowerRoman"/>
      <w:lvlText w:val="%9."/>
      <w:lvlJc w:val="right"/>
      <w:pPr>
        <w:ind w:left="6299" w:hanging="420"/>
      </w:pPr>
    </w:lvl>
  </w:abstractNum>
  <w:abstractNum w:abstractNumId="2">
    <w:nsid w:val="42707588"/>
    <w:multiLevelType w:val="multilevel"/>
    <w:tmpl w:val="42707588"/>
    <w:lvl w:ilvl="0">
      <w:start w:val="1"/>
      <w:numFmt w:val="japaneseCounting"/>
      <w:lvlText w:val="（%1）"/>
      <w:lvlJc w:val="left"/>
      <w:pPr>
        <w:ind w:left="1960" w:hanging="720"/>
      </w:pPr>
      <w:rPr>
        <w:rFonts w:hint="default"/>
        <w:sz w:val="24"/>
      </w:rPr>
    </w:lvl>
    <w:lvl w:ilvl="1">
      <w:start w:val="1"/>
      <w:numFmt w:val="lowerLetter"/>
      <w:lvlText w:val="%2)"/>
      <w:lvlJc w:val="left"/>
      <w:pPr>
        <w:ind w:left="2080" w:hanging="420"/>
      </w:pPr>
    </w:lvl>
    <w:lvl w:ilvl="2">
      <w:start w:val="1"/>
      <w:numFmt w:val="lowerRoman"/>
      <w:lvlText w:val="%3."/>
      <w:lvlJc w:val="right"/>
      <w:pPr>
        <w:ind w:left="2500" w:hanging="420"/>
      </w:pPr>
    </w:lvl>
    <w:lvl w:ilvl="3">
      <w:start w:val="1"/>
      <w:numFmt w:val="decimal"/>
      <w:lvlText w:val="%4."/>
      <w:lvlJc w:val="left"/>
      <w:pPr>
        <w:ind w:left="2920" w:hanging="420"/>
      </w:pPr>
    </w:lvl>
    <w:lvl w:ilvl="4">
      <w:start w:val="1"/>
      <w:numFmt w:val="lowerLetter"/>
      <w:lvlText w:val="%5)"/>
      <w:lvlJc w:val="left"/>
      <w:pPr>
        <w:ind w:left="3340" w:hanging="420"/>
      </w:pPr>
    </w:lvl>
    <w:lvl w:ilvl="5">
      <w:start w:val="1"/>
      <w:numFmt w:val="lowerRoman"/>
      <w:lvlText w:val="%6."/>
      <w:lvlJc w:val="right"/>
      <w:pPr>
        <w:ind w:left="3760" w:hanging="420"/>
      </w:pPr>
    </w:lvl>
    <w:lvl w:ilvl="6">
      <w:start w:val="1"/>
      <w:numFmt w:val="decimal"/>
      <w:lvlText w:val="%7."/>
      <w:lvlJc w:val="left"/>
      <w:pPr>
        <w:ind w:left="4180" w:hanging="420"/>
      </w:pPr>
    </w:lvl>
    <w:lvl w:ilvl="7">
      <w:start w:val="1"/>
      <w:numFmt w:val="lowerLetter"/>
      <w:lvlText w:val="%8)"/>
      <w:lvlJc w:val="left"/>
      <w:pPr>
        <w:ind w:left="4600" w:hanging="420"/>
      </w:pPr>
    </w:lvl>
    <w:lvl w:ilvl="8">
      <w:start w:val="1"/>
      <w:numFmt w:val="lowerRoman"/>
      <w:lvlText w:val="%9."/>
      <w:lvlJc w:val="right"/>
      <w:pPr>
        <w:ind w:left="5020" w:hanging="420"/>
      </w:pPr>
    </w:lvl>
  </w:abstractNum>
  <w:abstractNum w:abstractNumId="3">
    <w:nsid w:val="53EC41AD"/>
    <w:multiLevelType w:val="singleLevel"/>
    <w:tmpl w:val="53EC41AD"/>
    <w:lvl w:ilvl="0">
      <w:start w:val="1"/>
      <w:numFmt w:val="decimal"/>
      <w:lvlText w:val="（%1）"/>
      <w:lvlJc w:val="left"/>
      <w:pPr>
        <w:tabs>
          <w:tab w:val="left" w:pos="720"/>
        </w:tabs>
        <w:ind w:left="720" w:hanging="720"/>
      </w:pPr>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42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NjM1MTcxMzMwYzM3ZTA5YTQyYjA1MDNhNjI5NzcifQ=="/>
  </w:docVars>
  <w:rsids>
    <w:rsidRoot w:val="00B42A10"/>
    <w:rsid w:val="0000054D"/>
    <w:rsid w:val="00001C78"/>
    <w:rsid w:val="00002E03"/>
    <w:rsid w:val="0000397E"/>
    <w:rsid w:val="00012F46"/>
    <w:rsid w:val="00014537"/>
    <w:rsid w:val="00016025"/>
    <w:rsid w:val="0003117F"/>
    <w:rsid w:val="00035D03"/>
    <w:rsid w:val="00043AE1"/>
    <w:rsid w:val="000459DF"/>
    <w:rsid w:val="00047776"/>
    <w:rsid w:val="000514E8"/>
    <w:rsid w:val="000517F2"/>
    <w:rsid w:val="000531B9"/>
    <w:rsid w:val="00056473"/>
    <w:rsid w:val="000602D6"/>
    <w:rsid w:val="0006700F"/>
    <w:rsid w:val="00067BB4"/>
    <w:rsid w:val="000733CF"/>
    <w:rsid w:val="00083EEC"/>
    <w:rsid w:val="0008441F"/>
    <w:rsid w:val="000865FC"/>
    <w:rsid w:val="00090866"/>
    <w:rsid w:val="000946D6"/>
    <w:rsid w:val="000A1D74"/>
    <w:rsid w:val="000A2AF8"/>
    <w:rsid w:val="000B0037"/>
    <w:rsid w:val="000B0820"/>
    <w:rsid w:val="000B1DE8"/>
    <w:rsid w:val="000B2B07"/>
    <w:rsid w:val="000B7AB5"/>
    <w:rsid w:val="000C1EA0"/>
    <w:rsid w:val="000D025D"/>
    <w:rsid w:val="000D3D5B"/>
    <w:rsid w:val="000D4C6A"/>
    <w:rsid w:val="000D5E11"/>
    <w:rsid w:val="000E397D"/>
    <w:rsid w:val="000E60AF"/>
    <w:rsid w:val="000F562A"/>
    <w:rsid w:val="000F7463"/>
    <w:rsid w:val="000F7DCA"/>
    <w:rsid w:val="0010214E"/>
    <w:rsid w:val="00103A83"/>
    <w:rsid w:val="00104258"/>
    <w:rsid w:val="00121F9E"/>
    <w:rsid w:val="001244B9"/>
    <w:rsid w:val="00125C19"/>
    <w:rsid w:val="00126ABA"/>
    <w:rsid w:val="0013505D"/>
    <w:rsid w:val="0013510B"/>
    <w:rsid w:val="00136C94"/>
    <w:rsid w:val="00140443"/>
    <w:rsid w:val="001417AC"/>
    <w:rsid w:val="00142A97"/>
    <w:rsid w:val="00142FFA"/>
    <w:rsid w:val="00143106"/>
    <w:rsid w:val="00150C6F"/>
    <w:rsid w:val="00150C90"/>
    <w:rsid w:val="001536E8"/>
    <w:rsid w:val="00160E59"/>
    <w:rsid w:val="001623BD"/>
    <w:rsid w:val="0016353B"/>
    <w:rsid w:val="0017444F"/>
    <w:rsid w:val="00174524"/>
    <w:rsid w:val="00175649"/>
    <w:rsid w:val="0017666D"/>
    <w:rsid w:val="00193086"/>
    <w:rsid w:val="0019597B"/>
    <w:rsid w:val="001A06B5"/>
    <w:rsid w:val="001A6508"/>
    <w:rsid w:val="001B16C2"/>
    <w:rsid w:val="001B2C6D"/>
    <w:rsid w:val="001B2D09"/>
    <w:rsid w:val="001B3804"/>
    <w:rsid w:val="001C1DFB"/>
    <w:rsid w:val="001C30D1"/>
    <w:rsid w:val="001C62BB"/>
    <w:rsid w:val="001D036C"/>
    <w:rsid w:val="001D14E1"/>
    <w:rsid w:val="001F1E74"/>
    <w:rsid w:val="00202116"/>
    <w:rsid w:val="00205FE8"/>
    <w:rsid w:val="002145B6"/>
    <w:rsid w:val="00223FA5"/>
    <w:rsid w:val="00234E79"/>
    <w:rsid w:val="00236DC0"/>
    <w:rsid w:val="00236E2A"/>
    <w:rsid w:val="00237477"/>
    <w:rsid w:val="00253C44"/>
    <w:rsid w:val="00253D24"/>
    <w:rsid w:val="00261D5D"/>
    <w:rsid w:val="002623BB"/>
    <w:rsid w:val="00262561"/>
    <w:rsid w:val="00262B7D"/>
    <w:rsid w:val="002659D7"/>
    <w:rsid w:val="0026780B"/>
    <w:rsid w:val="0027601E"/>
    <w:rsid w:val="002811C6"/>
    <w:rsid w:val="00283C7A"/>
    <w:rsid w:val="0029085B"/>
    <w:rsid w:val="002A2FD6"/>
    <w:rsid w:val="002A3617"/>
    <w:rsid w:val="002A7414"/>
    <w:rsid w:val="002B0DA2"/>
    <w:rsid w:val="002B3BEB"/>
    <w:rsid w:val="002C0A5D"/>
    <w:rsid w:val="002C554A"/>
    <w:rsid w:val="002C6477"/>
    <w:rsid w:val="002C70FF"/>
    <w:rsid w:val="002D3D4B"/>
    <w:rsid w:val="002D4405"/>
    <w:rsid w:val="002D6660"/>
    <w:rsid w:val="002E033E"/>
    <w:rsid w:val="002E0B59"/>
    <w:rsid w:val="002E3F54"/>
    <w:rsid w:val="002E74C6"/>
    <w:rsid w:val="002E78FE"/>
    <w:rsid w:val="002F6CDC"/>
    <w:rsid w:val="002F73A9"/>
    <w:rsid w:val="002F7602"/>
    <w:rsid w:val="00300B3B"/>
    <w:rsid w:val="003019CC"/>
    <w:rsid w:val="00301ECB"/>
    <w:rsid w:val="00302A01"/>
    <w:rsid w:val="00310452"/>
    <w:rsid w:val="0031477D"/>
    <w:rsid w:val="00324D20"/>
    <w:rsid w:val="00333194"/>
    <w:rsid w:val="003366A9"/>
    <w:rsid w:val="00337A18"/>
    <w:rsid w:val="003410E7"/>
    <w:rsid w:val="00342500"/>
    <w:rsid w:val="00343EB1"/>
    <w:rsid w:val="00345BEF"/>
    <w:rsid w:val="003466AA"/>
    <w:rsid w:val="003524AB"/>
    <w:rsid w:val="00363C7F"/>
    <w:rsid w:val="003767D7"/>
    <w:rsid w:val="00381314"/>
    <w:rsid w:val="00386004"/>
    <w:rsid w:val="00387859"/>
    <w:rsid w:val="00390E39"/>
    <w:rsid w:val="0039210A"/>
    <w:rsid w:val="00396B4A"/>
    <w:rsid w:val="00396CA8"/>
    <w:rsid w:val="00397BE9"/>
    <w:rsid w:val="003A2066"/>
    <w:rsid w:val="003A24A1"/>
    <w:rsid w:val="003A2AD7"/>
    <w:rsid w:val="003A5837"/>
    <w:rsid w:val="003B6B83"/>
    <w:rsid w:val="003C59F2"/>
    <w:rsid w:val="003D0E61"/>
    <w:rsid w:val="003D52A3"/>
    <w:rsid w:val="003E320C"/>
    <w:rsid w:val="003F239D"/>
    <w:rsid w:val="004013EA"/>
    <w:rsid w:val="004023BD"/>
    <w:rsid w:val="00404169"/>
    <w:rsid w:val="004042BD"/>
    <w:rsid w:val="00406963"/>
    <w:rsid w:val="00407BDC"/>
    <w:rsid w:val="004207FC"/>
    <w:rsid w:val="00422327"/>
    <w:rsid w:val="00426EE1"/>
    <w:rsid w:val="00430152"/>
    <w:rsid w:val="00435510"/>
    <w:rsid w:val="004462BC"/>
    <w:rsid w:val="004541A0"/>
    <w:rsid w:val="004729BD"/>
    <w:rsid w:val="0048058A"/>
    <w:rsid w:val="00482C4B"/>
    <w:rsid w:val="0048586D"/>
    <w:rsid w:val="0049730B"/>
    <w:rsid w:val="004A7023"/>
    <w:rsid w:val="004A75E5"/>
    <w:rsid w:val="004A77D9"/>
    <w:rsid w:val="004B37C6"/>
    <w:rsid w:val="004B77F0"/>
    <w:rsid w:val="004C6042"/>
    <w:rsid w:val="004C74A5"/>
    <w:rsid w:val="004D0556"/>
    <w:rsid w:val="004D1772"/>
    <w:rsid w:val="004D5C4A"/>
    <w:rsid w:val="004E0219"/>
    <w:rsid w:val="004E165E"/>
    <w:rsid w:val="004E5388"/>
    <w:rsid w:val="004E5948"/>
    <w:rsid w:val="004E606B"/>
    <w:rsid w:val="004E7F87"/>
    <w:rsid w:val="004F0669"/>
    <w:rsid w:val="00503762"/>
    <w:rsid w:val="005042C5"/>
    <w:rsid w:val="00506742"/>
    <w:rsid w:val="00511437"/>
    <w:rsid w:val="005136E0"/>
    <w:rsid w:val="00514B24"/>
    <w:rsid w:val="00527FAA"/>
    <w:rsid w:val="005331CF"/>
    <w:rsid w:val="00537EDC"/>
    <w:rsid w:val="00544649"/>
    <w:rsid w:val="00544AE9"/>
    <w:rsid w:val="005474A4"/>
    <w:rsid w:val="005604CC"/>
    <w:rsid w:val="005621DF"/>
    <w:rsid w:val="0056369B"/>
    <w:rsid w:val="00563744"/>
    <w:rsid w:val="00572E66"/>
    <w:rsid w:val="00580313"/>
    <w:rsid w:val="00581F0F"/>
    <w:rsid w:val="005829D2"/>
    <w:rsid w:val="0058489F"/>
    <w:rsid w:val="00595A9A"/>
    <w:rsid w:val="00595FDE"/>
    <w:rsid w:val="005975DF"/>
    <w:rsid w:val="005B1D63"/>
    <w:rsid w:val="005B4CB4"/>
    <w:rsid w:val="005C2990"/>
    <w:rsid w:val="005C6BFF"/>
    <w:rsid w:val="005C7DBB"/>
    <w:rsid w:val="005D3F03"/>
    <w:rsid w:val="005D67AA"/>
    <w:rsid w:val="005D7782"/>
    <w:rsid w:val="005D7894"/>
    <w:rsid w:val="005E0A16"/>
    <w:rsid w:val="005E0BE0"/>
    <w:rsid w:val="005E305E"/>
    <w:rsid w:val="005E5669"/>
    <w:rsid w:val="005F14D9"/>
    <w:rsid w:val="005F40EC"/>
    <w:rsid w:val="005F4E63"/>
    <w:rsid w:val="005F579F"/>
    <w:rsid w:val="006026C9"/>
    <w:rsid w:val="00603785"/>
    <w:rsid w:val="00620A79"/>
    <w:rsid w:val="00627148"/>
    <w:rsid w:val="00627807"/>
    <w:rsid w:val="00632A64"/>
    <w:rsid w:val="0063697E"/>
    <w:rsid w:val="006427E3"/>
    <w:rsid w:val="00650BCC"/>
    <w:rsid w:val="0065138D"/>
    <w:rsid w:val="00652C49"/>
    <w:rsid w:val="00655258"/>
    <w:rsid w:val="006642B3"/>
    <w:rsid w:val="00665044"/>
    <w:rsid w:val="0066559B"/>
    <w:rsid w:val="00670200"/>
    <w:rsid w:val="0067041F"/>
    <w:rsid w:val="00673255"/>
    <w:rsid w:val="00674CE0"/>
    <w:rsid w:val="006834F6"/>
    <w:rsid w:val="00690380"/>
    <w:rsid w:val="00691C70"/>
    <w:rsid w:val="00692EB0"/>
    <w:rsid w:val="006946BD"/>
    <w:rsid w:val="0069741E"/>
    <w:rsid w:val="006A0227"/>
    <w:rsid w:val="006A1398"/>
    <w:rsid w:val="006A1DB2"/>
    <w:rsid w:val="006B0151"/>
    <w:rsid w:val="006B4241"/>
    <w:rsid w:val="006B6423"/>
    <w:rsid w:val="006B7D87"/>
    <w:rsid w:val="006C05A4"/>
    <w:rsid w:val="006C242C"/>
    <w:rsid w:val="006C25C8"/>
    <w:rsid w:val="006C4A0F"/>
    <w:rsid w:val="006D5A5A"/>
    <w:rsid w:val="006D7336"/>
    <w:rsid w:val="006E2A09"/>
    <w:rsid w:val="006E7DB4"/>
    <w:rsid w:val="006F39AA"/>
    <w:rsid w:val="00700FEB"/>
    <w:rsid w:val="00702CE2"/>
    <w:rsid w:val="0070742E"/>
    <w:rsid w:val="00711AE9"/>
    <w:rsid w:val="00714FD1"/>
    <w:rsid w:val="0072252A"/>
    <w:rsid w:val="007232AB"/>
    <w:rsid w:val="0073291A"/>
    <w:rsid w:val="00742A0C"/>
    <w:rsid w:val="007436BD"/>
    <w:rsid w:val="0074437A"/>
    <w:rsid w:val="00746C31"/>
    <w:rsid w:val="00747796"/>
    <w:rsid w:val="0075785D"/>
    <w:rsid w:val="007643F1"/>
    <w:rsid w:val="00767037"/>
    <w:rsid w:val="00783C9C"/>
    <w:rsid w:val="00786EEE"/>
    <w:rsid w:val="00787B3A"/>
    <w:rsid w:val="007917EF"/>
    <w:rsid w:val="00792D5E"/>
    <w:rsid w:val="00795AAF"/>
    <w:rsid w:val="00796156"/>
    <w:rsid w:val="007A31C4"/>
    <w:rsid w:val="007A42B9"/>
    <w:rsid w:val="007A6C49"/>
    <w:rsid w:val="007B4065"/>
    <w:rsid w:val="007C1BB6"/>
    <w:rsid w:val="007C2B88"/>
    <w:rsid w:val="007C5452"/>
    <w:rsid w:val="007C6351"/>
    <w:rsid w:val="007C715C"/>
    <w:rsid w:val="007D08B3"/>
    <w:rsid w:val="007D6FAD"/>
    <w:rsid w:val="007E0301"/>
    <w:rsid w:val="007E05A8"/>
    <w:rsid w:val="007E3174"/>
    <w:rsid w:val="007E596B"/>
    <w:rsid w:val="007E65AA"/>
    <w:rsid w:val="007F72D2"/>
    <w:rsid w:val="00803F65"/>
    <w:rsid w:val="00810D18"/>
    <w:rsid w:val="00812D9D"/>
    <w:rsid w:val="00815FC5"/>
    <w:rsid w:val="00816EF4"/>
    <w:rsid w:val="00830E5E"/>
    <w:rsid w:val="00835A7A"/>
    <w:rsid w:val="008376A6"/>
    <w:rsid w:val="008438A0"/>
    <w:rsid w:val="00853620"/>
    <w:rsid w:val="00862006"/>
    <w:rsid w:val="00866B6D"/>
    <w:rsid w:val="0087145A"/>
    <w:rsid w:val="00873033"/>
    <w:rsid w:val="00891F34"/>
    <w:rsid w:val="00896CC1"/>
    <w:rsid w:val="008A0537"/>
    <w:rsid w:val="008B1011"/>
    <w:rsid w:val="008B3AD7"/>
    <w:rsid w:val="008B43FD"/>
    <w:rsid w:val="008C1F0C"/>
    <w:rsid w:val="008C4D80"/>
    <w:rsid w:val="008C586C"/>
    <w:rsid w:val="008D0A0C"/>
    <w:rsid w:val="008D2009"/>
    <w:rsid w:val="008D5310"/>
    <w:rsid w:val="008E09A3"/>
    <w:rsid w:val="008E1D7E"/>
    <w:rsid w:val="008E3F31"/>
    <w:rsid w:val="008E7951"/>
    <w:rsid w:val="00904F4A"/>
    <w:rsid w:val="0091648F"/>
    <w:rsid w:val="0092454E"/>
    <w:rsid w:val="00933CCA"/>
    <w:rsid w:val="0093608E"/>
    <w:rsid w:val="00940FB2"/>
    <w:rsid w:val="0094464F"/>
    <w:rsid w:val="00946166"/>
    <w:rsid w:val="009507D6"/>
    <w:rsid w:val="00951544"/>
    <w:rsid w:val="009539BD"/>
    <w:rsid w:val="0095512F"/>
    <w:rsid w:val="00955FDE"/>
    <w:rsid w:val="00960362"/>
    <w:rsid w:val="00963AF8"/>
    <w:rsid w:val="00965D77"/>
    <w:rsid w:val="00967843"/>
    <w:rsid w:val="00971262"/>
    <w:rsid w:val="00973C4F"/>
    <w:rsid w:val="00974198"/>
    <w:rsid w:val="00980702"/>
    <w:rsid w:val="00984920"/>
    <w:rsid w:val="00985D98"/>
    <w:rsid w:val="009861B5"/>
    <w:rsid w:val="00986511"/>
    <w:rsid w:val="009876FC"/>
    <w:rsid w:val="009A2486"/>
    <w:rsid w:val="009A75A2"/>
    <w:rsid w:val="009A7AB1"/>
    <w:rsid w:val="009B1933"/>
    <w:rsid w:val="009C2755"/>
    <w:rsid w:val="009C4371"/>
    <w:rsid w:val="009C4A43"/>
    <w:rsid w:val="009C64C1"/>
    <w:rsid w:val="009C690F"/>
    <w:rsid w:val="009D3B21"/>
    <w:rsid w:val="009D4DD2"/>
    <w:rsid w:val="009E0C4F"/>
    <w:rsid w:val="009E1B35"/>
    <w:rsid w:val="009E39A6"/>
    <w:rsid w:val="009E52F7"/>
    <w:rsid w:val="009F77A6"/>
    <w:rsid w:val="00A0142C"/>
    <w:rsid w:val="00A01745"/>
    <w:rsid w:val="00A10177"/>
    <w:rsid w:val="00A1205C"/>
    <w:rsid w:val="00A13660"/>
    <w:rsid w:val="00A137E2"/>
    <w:rsid w:val="00A168C7"/>
    <w:rsid w:val="00A20350"/>
    <w:rsid w:val="00A2109E"/>
    <w:rsid w:val="00A2366A"/>
    <w:rsid w:val="00A3298D"/>
    <w:rsid w:val="00A35AF1"/>
    <w:rsid w:val="00A407C3"/>
    <w:rsid w:val="00A41EF8"/>
    <w:rsid w:val="00A42CAA"/>
    <w:rsid w:val="00A43436"/>
    <w:rsid w:val="00A554B5"/>
    <w:rsid w:val="00A56136"/>
    <w:rsid w:val="00A64AFC"/>
    <w:rsid w:val="00A65F1B"/>
    <w:rsid w:val="00A70C1A"/>
    <w:rsid w:val="00A738F1"/>
    <w:rsid w:val="00A73E9D"/>
    <w:rsid w:val="00A841DA"/>
    <w:rsid w:val="00A906BD"/>
    <w:rsid w:val="00A91756"/>
    <w:rsid w:val="00A95F0A"/>
    <w:rsid w:val="00AA4AD7"/>
    <w:rsid w:val="00AB4256"/>
    <w:rsid w:val="00AC6EF9"/>
    <w:rsid w:val="00AD20C3"/>
    <w:rsid w:val="00AD4322"/>
    <w:rsid w:val="00B000B3"/>
    <w:rsid w:val="00B04AF9"/>
    <w:rsid w:val="00B079CD"/>
    <w:rsid w:val="00B104B4"/>
    <w:rsid w:val="00B1234D"/>
    <w:rsid w:val="00B1337B"/>
    <w:rsid w:val="00B14DA8"/>
    <w:rsid w:val="00B268F3"/>
    <w:rsid w:val="00B312F1"/>
    <w:rsid w:val="00B33597"/>
    <w:rsid w:val="00B349B8"/>
    <w:rsid w:val="00B42A10"/>
    <w:rsid w:val="00B44425"/>
    <w:rsid w:val="00B53E00"/>
    <w:rsid w:val="00B56104"/>
    <w:rsid w:val="00B61170"/>
    <w:rsid w:val="00B65A29"/>
    <w:rsid w:val="00B673C9"/>
    <w:rsid w:val="00B848A8"/>
    <w:rsid w:val="00B92884"/>
    <w:rsid w:val="00B929AE"/>
    <w:rsid w:val="00B933CD"/>
    <w:rsid w:val="00B93E19"/>
    <w:rsid w:val="00B96DAF"/>
    <w:rsid w:val="00BA0CA7"/>
    <w:rsid w:val="00BA1DEC"/>
    <w:rsid w:val="00BA47B9"/>
    <w:rsid w:val="00BA5676"/>
    <w:rsid w:val="00BB60CF"/>
    <w:rsid w:val="00BC2843"/>
    <w:rsid w:val="00BC314E"/>
    <w:rsid w:val="00BC7984"/>
    <w:rsid w:val="00BC7D7F"/>
    <w:rsid w:val="00BD73BE"/>
    <w:rsid w:val="00BE7F28"/>
    <w:rsid w:val="00BF0A98"/>
    <w:rsid w:val="00BF0ED3"/>
    <w:rsid w:val="00BF163F"/>
    <w:rsid w:val="00BF6B34"/>
    <w:rsid w:val="00C00759"/>
    <w:rsid w:val="00C00DFF"/>
    <w:rsid w:val="00C07877"/>
    <w:rsid w:val="00C15512"/>
    <w:rsid w:val="00C20912"/>
    <w:rsid w:val="00C31CC2"/>
    <w:rsid w:val="00C35E0F"/>
    <w:rsid w:val="00C41155"/>
    <w:rsid w:val="00C41979"/>
    <w:rsid w:val="00C42DD4"/>
    <w:rsid w:val="00C47557"/>
    <w:rsid w:val="00C5609A"/>
    <w:rsid w:val="00C60284"/>
    <w:rsid w:val="00C60BA0"/>
    <w:rsid w:val="00C618FB"/>
    <w:rsid w:val="00C66266"/>
    <w:rsid w:val="00C66E04"/>
    <w:rsid w:val="00C77880"/>
    <w:rsid w:val="00C82E19"/>
    <w:rsid w:val="00C834B2"/>
    <w:rsid w:val="00C84F70"/>
    <w:rsid w:val="00C95355"/>
    <w:rsid w:val="00CA6CBD"/>
    <w:rsid w:val="00CB05C7"/>
    <w:rsid w:val="00CB2D62"/>
    <w:rsid w:val="00CB62C4"/>
    <w:rsid w:val="00CC5DDB"/>
    <w:rsid w:val="00CD7CB5"/>
    <w:rsid w:val="00CE3353"/>
    <w:rsid w:val="00CE6870"/>
    <w:rsid w:val="00CF4514"/>
    <w:rsid w:val="00CF687A"/>
    <w:rsid w:val="00CF6944"/>
    <w:rsid w:val="00CF75F6"/>
    <w:rsid w:val="00D00BBA"/>
    <w:rsid w:val="00D1004F"/>
    <w:rsid w:val="00D1115E"/>
    <w:rsid w:val="00D11D07"/>
    <w:rsid w:val="00D24562"/>
    <w:rsid w:val="00D30C13"/>
    <w:rsid w:val="00D32844"/>
    <w:rsid w:val="00D42974"/>
    <w:rsid w:val="00D52D13"/>
    <w:rsid w:val="00D54674"/>
    <w:rsid w:val="00D55B5E"/>
    <w:rsid w:val="00D5605B"/>
    <w:rsid w:val="00D62F4E"/>
    <w:rsid w:val="00D650F9"/>
    <w:rsid w:val="00D65EB9"/>
    <w:rsid w:val="00D673EE"/>
    <w:rsid w:val="00D72846"/>
    <w:rsid w:val="00D72B0D"/>
    <w:rsid w:val="00D84428"/>
    <w:rsid w:val="00D97DB7"/>
    <w:rsid w:val="00DA197F"/>
    <w:rsid w:val="00DB7DCC"/>
    <w:rsid w:val="00DC1954"/>
    <w:rsid w:val="00DD1896"/>
    <w:rsid w:val="00DD2733"/>
    <w:rsid w:val="00DE0666"/>
    <w:rsid w:val="00DE12DC"/>
    <w:rsid w:val="00DE158F"/>
    <w:rsid w:val="00DE230B"/>
    <w:rsid w:val="00DF0C02"/>
    <w:rsid w:val="00DF2417"/>
    <w:rsid w:val="00DF471E"/>
    <w:rsid w:val="00DF549C"/>
    <w:rsid w:val="00DF7E1E"/>
    <w:rsid w:val="00E04B34"/>
    <w:rsid w:val="00E05405"/>
    <w:rsid w:val="00E12BE3"/>
    <w:rsid w:val="00E15E0C"/>
    <w:rsid w:val="00E16C4A"/>
    <w:rsid w:val="00E2119F"/>
    <w:rsid w:val="00E2426D"/>
    <w:rsid w:val="00E253FC"/>
    <w:rsid w:val="00E25782"/>
    <w:rsid w:val="00E34CDD"/>
    <w:rsid w:val="00E372B7"/>
    <w:rsid w:val="00E426A5"/>
    <w:rsid w:val="00E51E95"/>
    <w:rsid w:val="00E56193"/>
    <w:rsid w:val="00E56197"/>
    <w:rsid w:val="00E622AB"/>
    <w:rsid w:val="00E63299"/>
    <w:rsid w:val="00E64595"/>
    <w:rsid w:val="00E64754"/>
    <w:rsid w:val="00E6615A"/>
    <w:rsid w:val="00E747FB"/>
    <w:rsid w:val="00E8289E"/>
    <w:rsid w:val="00EA3CFE"/>
    <w:rsid w:val="00EB2FA3"/>
    <w:rsid w:val="00EB435B"/>
    <w:rsid w:val="00EB67A9"/>
    <w:rsid w:val="00EB6A62"/>
    <w:rsid w:val="00EC015E"/>
    <w:rsid w:val="00EC548F"/>
    <w:rsid w:val="00ED1338"/>
    <w:rsid w:val="00ED26C8"/>
    <w:rsid w:val="00ED6C3E"/>
    <w:rsid w:val="00EE39AF"/>
    <w:rsid w:val="00EF043A"/>
    <w:rsid w:val="00EF0474"/>
    <w:rsid w:val="00EF05C2"/>
    <w:rsid w:val="00EF650B"/>
    <w:rsid w:val="00F01419"/>
    <w:rsid w:val="00F0175D"/>
    <w:rsid w:val="00F01EFB"/>
    <w:rsid w:val="00F06E6D"/>
    <w:rsid w:val="00F13740"/>
    <w:rsid w:val="00F13879"/>
    <w:rsid w:val="00F1396E"/>
    <w:rsid w:val="00F15DAE"/>
    <w:rsid w:val="00F2141C"/>
    <w:rsid w:val="00F24687"/>
    <w:rsid w:val="00F2522C"/>
    <w:rsid w:val="00F2625E"/>
    <w:rsid w:val="00F31A33"/>
    <w:rsid w:val="00F34C6B"/>
    <w:rsid w:val="00F37E1E"/>
    <w:rsid w:val="00F40F58"/>
    <w:rsid w:val="00F464EE"/>
    <w:rsid w:val="00F477E9"/>
    <w:rsid w:val="00F51D14"/>
    <w:rsid w:val="00F5619C"/>
    <w:rsid w:val="00F6180B"/>
    <w:rsid w:val="00F74F7C"/>
    <w:rsid w:val="00F838DA"/>
    <w:rsid w:val="00F84618"/>
    <w:rsid w:val="00F87D40"/>
    <w:rsid w:val="00F87EDC"/>
    <w:rsid w:val="00F916A8"/>
    <w:rsid w:val="00F92F01"/>
    <w:rsid w:val="00F93294"/>
    <w:rsid w:val="00F9688B"/>
    <w:rsid w:val="00FA07FE"/>
    <w:rsid w:val="00FA232B"/>
    <w:rsid w:val="00FA439D"/>
    <w:rsid w:val="00FA5EBA"/>
    <w:rsid w:val="00FB4839"/>
    <w:rsid w:val="00FC3905"/>
    <w:rsid w:val="00FC4A3F"/>
    <w:rsid w:val="00FC69AC"/>
    <w:rsid w:val="00FD12C8"/>
    <w:rsid w:val="00FE027F"/>
    <w:rsid w:val="00FE41B9"/>
    <w:rsid w:val="00FE50EA"/>
    <w:rsid w:val="00FE709D"/>
    <w:rsid w:val="00FE7633"/>
    <w:rsid w:val="00FF1766"/>
    <w:rsid w:val="00FF3D5C"/>
    <w:rsid w:val="01011D74"/>
    <w:rsid w:val="01F144BE"/>
    <w:rsid w:val="02331D9E"/>
    <w:rsid w:val="02873320"/>
    <w:rsid w:val="038F45CE"/>
    <w:rsid w:val="03E05945"/>
    <w:rsid w:val="04AD7866"/>
    <w:rsid w:val="04B52B39"/>
    <w:rsid w:val="04E26484"/>
    <w:rsid w:val="07584A57"/>
    <w:rsid w:val="07604997"/>
    <w:rsid w:val="07671411"/>
    <w:rsid w:val="07DA42E0"/>
    <w:rsid w:val="080047C7"/>
    <w:rsid w:val="08177742"/>
    <w:rsid w:val="09B01F73"/>
    <w:rsid w:val="09FD61C4"/>
    <w:rsid w:val="0AAD1EDC"/>
    <w:rsid w:val="0B6777BD"/>
    <w:rsid w:val="0D360AFE"/>
    <w:rsid w:val="0DD56BC9"/>
    <w:rsid w:val="0DEF54F6"/>
    <w:rsid w:val="0E233C52"/>
    <w:rsid w:val="0E9F356E"/>
    <w:rsid w:val="108B7A3E"/>
    <w:rsid w:val="11444B06"/>
    <w:rsid w:val="114B1972"/>
    <w:rsid w:val="1202325C"/>
    <w:rsid w:val="132E255A"/>
    <w:rsid w:val="139C62D3"/>
    <w:rsid w:val="15CE6BA7"/>
    <w:rsid w:val="1656233F"/>
    <w:rsid w:val="16D2007A"/>
    <w:rsid w:val="175400B6"/>
    <w:rsid w:val="18337073"/>
    <w:rsid w:val="18AA191E"/>
    <w:rsid w:val="18FA4C8D"/>
    <w:rsid w:val="1A0A0A45"/>
    <w:rsid w:val="1A2F0966"/>
    <w:rsid w:val="1B954D3B"/>
    <w:rsid w:val="1C723E44"/>
    <w:rsid w:val="1D9B346D"/>
    <w:rsid w:val="1D9F65F5"/>
    <w:rsid w:val="1DDD5BF4"/>
    <w:rsid w:val="1F15175F"/>
    <w:rsid w:val="1F84096E"/>
    <w:rsid w:val="208028A5"/>
    <w:rsid w:val="228A30EF"/>
    <w:rsid w:val="23671171"/>
    <w:rsid w:val="23E12D99"/>
    <w:rsid w:val="269760F4"/>
    <w:rsid w:val="27356DF9"/>
    <w:rsid w:val="27CB757E"/>
    <w:rsid w:val="27D964E4"/>
    <w:rsid w:val="27EC3E48"/>
    <w:rsid w:val="29573F67"/>
    <w:rsid w:val="29B64C00"/>
    <w:rsid w:val="2B88437A"/>
    <w:rsid w:val="2C0740BC"/>
    <w:rsid w:val="2C4D1DAB"/>
    <w:rsid w:val="2C8C2F7D"/>
    <w:rsid w:val="2CC75E36"/>
    <w:rsid w:val="2D576D1D"/>
    <w:rsid w:val="2DDF4725"/>
    <w:rsid w:val="2EAF6914"/>
    <w:rsid w:val="2EF247CB"/>
    <w:rsid w:val="2FDA40B8"/>
    <w:rsid w:val="30AA4BB6"/>
    <w:rsid w:val="31192005"/>
    <w:rsid w:val="33AA1CB1"/>
    <w:rsid w:val="341F1F22"/>
    <w:rsid w:val="344057F2"/>
    <w:rsid w:val="35035CBD"/>
    <w:rsid w:val="35616BDC"/>
    <w:rsid w:val="36E96265"/>
    <w:rsid w:val="36F100CE"/>
    <w:rsid w:val="37045E46"/>
    <w:rsid w:val="37651BA1"/>
    <w:rsid w:val="37DB1DF7"/>
    <w:rsid w:val="37F852DC"/>
    <w:rsid w:val="38002F4D"/>
    <w:rsid w:val="38026483"/>
    <w:rsid w:val="384A3BB5"/>
    <w:rsid w:val="39107FF6"/>
    <w:rsid w:val="393C6ED0"/>
    <w:rsid w:val="3A4C47ED"/>
    <w:rsid w:val="3A7574DD"/>
    <w:rsid w:val="3AF92745"/>
    <w:rsid w:val="3B4402BD"/>
    <w:rsid w:val="3CB52AF5"/>
    <w:rsid w:val="3E746D68"/>
    <w:rsid w:val="3E9143ED"/>
    <w:rsid w:val="3FA847A5"/>
    <w:rsid w:val="40006EF6"/>
    <w:rsid w:val="412C1F7C"/>
    <w:rsid w:val="41385BF5"/>
    <w:rsid w:val="41D754D6"/>
    <w:rsid w:val="42DB0B59"/>
    <w:rsid w:val="439C0D62"/>
    <w:rsid w:val="44C304A5"/>
    <w:rsid w:val="490150A9"/>
    <w:rsid w:val="491D3EFC"/>
    <w:rsid w:val="49534A92"/>
    <w:rsid w:val="49AE78A5"/>
    <w:rsid w:val="4B1233AB"/>
    <w:rsid w:val="4B5F4EB6"/>
    <w:rsid w:val="4B730B47"/>
    <w:rsid w:val="4DCF10C3"/>
    <w:rsid w:val="4E4D443C"/>
    <w:rsid w:val="4F445900"/>
    <w:rsid w:val="4F5F701C"/>
    <w:rsid w:val="4FF90ADE"/>
    <w:rsid w:val="50577CF3"/>
    <w:rsid w:val="506606D6"/>
    <w:rsid w:val="5093763B"/>
    <w:rsid w:val="50A62A29"/>
    <w:rsid w:val="50B25872"/>
    <w:rsid w:val="50B57C01"/>
    <w:rsid w:val="51340035"/>
    <w:rsid w:val="5299315B"/>
    <w:rsid w:val="52E03A9C"/>
    <w:rsid w:val="52ED648E"/>
    <w:rsid w:val="5311449F"/>
    <w:rsid w:val="53E2646E"/>
    <w:rsid w:val="544E1791"/>
    <w:rsid w:val="54640797"/>
    <w:rsid w:val="547F1B8F"/>
    <w:rsid w:val="54E65AA0"/>
    <w:rsid w:val="556226D2"/>
    <w:rsid w:val="55B5564C"/>
    <w:rsid w:val="56555D7D"/>
    <w:rsid w:val="5736273F"/>
    <w:rsid w:val="57832294"/>
    <w:rsid w:val="582157B7"/>
    <w:rsid w:val="593705EE"/>
    <w:rsid w:val="5A326FC5"/>
    <w:rsid w:val="5AC05A36"/>
    <w:rsid w:val="5D911B45"/>
    <w:rsid w:val="5D9413EB"/>
    <w:rsid w:val="5E5E71FE"/>
    <w:rsid w:val="62696259"/>
    <w:rsid w:val="62EC7D29"/>
    <w:rsid w:val="63023467"/>
    <w:rsid w:val="63981067"/>
    <w:rsid w:val="63E40040"/>
    <w:rsid w:val="63EC586D"/>
    <w:rsid w:val="643C432B"/>
    <w:rsid w:val="64875B06"/>
    <w:rsid w:val="6505749B"/>
    <w:rsid w:val="66192D04"/>
    <w:rsid w:val="66D26C3A"/>
    <w:rsid w:val="67783F67"/>
    <w:rsid w:val="679A2E90"/>
    <w:rsid w:val="68242759"/>
    <w:rsid w:val="69273482"/>
    <w:rsid w:val="697C37BD"/>
    <w:rsid w:val="69BF6BDD"/>
    <w:rsid w:val="6A9E1D62"/>
    <w:rsid w:val="6AE63ED7"/>
    <w:rsid w:val="6AF40B37"/>
    <w:rsid w:val="6C0905E4"/>
    <w:rsid w:val="6D853C9A"/>
    <w:rsid w:val="6E7D3F01"/>
    <w:rsid w:val="6F1D6207"/>
    <w:rsid w:val="71B142C4"/>
    <w:rsid w:val="724D0F56"/>
    <w:rsid w:val="726A7DB0"/>
    <w:rsid w:val="729352FE"/>
    <w:rsid w:val="729949A5"/>
    <w:rsid w:val="759A04FF"/>
    <w:rsid w:val="76B10132"/>
    <w:rsid w:val="77FA7033"/>
    <w:rsid w:val="78CD0CE6"/>
    <w:rsid w:val="79DA66F5"/>
    <w:rsid w:val="79F06E8E"/>
    <w:rsid w:val="7A635363"/>
    <w:rsid w:val="7AFD1314"/>
    <w:rsid w:val="7B7F07D2"/>
    <w:rsid w:val="7BAC03A4"/>
    <w:rsid w:val="7BC15D3C"/>
    <w:rsid w:val="7E7676CE"/>
    <w:rsid w:val="7E8B5A4E"/>
    <w:rsid w:val="7F9F62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E1AAEC0"/>
  <w15:docId w15:val="{986C7D82-5D32-414C-9A33-408DD5369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nhideWhenUsed="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uiPriority="0" w:qFormat="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4065"/>
    <w:pPr>
      <w:widowControl w:val="0"/>
      <w:jc w:val="both"/>
    </w:pPr>
    <w:rPr>
      <w:kern w:val="2"/>
      <w:sz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a"/>
    <w:link w:val="Char"/>
    <w:qFormat/>
    <w:pPr>
      <w:ind w:firstLineChars="200" w:firstLine="420"/>
    </w:pPr>
  </w:style>
  <w:style w:type="paragraph" w:styleId="a4">
    <w:name w:val="annotation text"/>
    <w:basedOn w:val="a"/>
    <w:link w:val="Char0"/>
    <w:uiPriority w:val="99"/>
    <w:unhideWhenUsed/>
    <w:qFormat/>
    <w:pPr>
      <w:jc w:val="left"/>
    </w:pPr>
  </w:style>
  <w:style w:type="paragraph" w:styleId="a5">
    <w:name w:val="Body Text"/>
    <w:basedOn w:val="a"/>
    <w:next w:val="a"/>
    <w:link w:val="Char1"/>
    <w:uiPriority w:val="1"/>
    <w:unhideWhenUsed/>
    <w:qFormat/>
    <w:pPr>
      <w:spacing w:after="120"/>
    </w:pPr>
  </w:style>
  <w:style w:type="paragraph" w:styleId="a6">
    <w:name w:val="Body Text Indent"/>
    <w:basedOn w:val="a"/>
    <w:link w:val="Char2"/>
    <w:qFormat/>
    <w:pPr>
      <w:ind w:firstLine="552"/>
    </w:pPr>
    <w:rPr>
      <w:rFonts w:ascii="宋体"/>
      <w:sz w:val="28"/>
    </w:rPr>
  </w:style>
  <w:style w:type="paragraph" w:styleId="a7">
    <w:name w:val="Plain Text"/>
    <w:basedOn w:val="a"/>
    <w:link w:val="Char3"/>
    <w:qFormat/>
    <w:rPr>
      <w:rFonts w:ascii="宋体" w:hAnsi="Courier New"/>
    </w:rPr>
  </w:style>
  <w:style w:type="paragraph" w:styleId="a8">
    <w:name w:val="Date"/>
    <w:basedOn w:val="a"/>
    <w:next w:val="a"/>
    <w:link w:val="Char4"/>
    <w:uiPriority w:val="99"/>
    <w:unhideWhenUsed/>
    <w:qFormat/>
    <w:pPr>
      <w:ind w:leftChars="2500" w:left="100"/>
    </w:pPr>
  </w:style>
  <w:style w:type="paragraph" w:styleId="20">
    <w:name w:val="Body Text Indent 2"/>
    <w:basedOn w:val="a"/>
    <w:link w:val="2Char0"/>
    <w:qFormat/>
    <w:pPr>
      <w:spacing w:after="120" w:line="480" w:lineRule="auto"/>
      <w:ind w:leftChars="200" w:left="420"/>
    </w:pPr>
    <w:rPr>
      <w:szCs w:val="24"/>
    </w:rPr>
  </w:style>
  <w:style w:type="paragraph" w:styleId="a9">
    <w:name w:val="footer"/>
    <w:basedOn w:val="a"/>
    <w:link w:val="Char5"/>
    <w:unhideWhenUsed/>
    <w:qFormat/>
    <w:pPr>
      <w:tabs>
        <w:tab w:val="center" w:pos="4153"/>
        <w:tab w:val="right" w:pos="8306"/>
      </w:tabs>
      <w:snapToGrid w:val="0"/>
      <w:jc w:val="left"/>
    </w:pPr>
    <w:rPr>
      <w:sz w:val="18"/>
      <w:szCs w:val="18"/>
    </w:rPr>
  </w:style>
  <w:style w:type="paragraph" w:styleId="aa">
    <w:name w:val="header"/>
    <w:basedOn w:val="a"/>
    <w:link w:val="Char6"/>
    <w:unhideWhenUsed/>
    <w:qFormat/>
    <w:pPr>
      <w:pBdr>
        <w:bottom w:val="single" w:sz="6" w:space="1" w:color="auto"/>
      </w:pBdr>
      <w:tabs>
        <w:tab w:val="center" w:pos="4153"/>
        <w:tab w:val="right" w:pos="8306"/>
      </w:tabs>
      <w:snapToGrid w:val="0"/>
      <w:jc w:val="center"/>
    </w:pPr>
    <w:rPr>
      <w:sz w:val="18"/>
      <w:szCs w:val="18"/>
    </w:rPr>
  </w:style>
  <w:style w:type="paragraph" w:styleId="21">
    <w:name w:val="Body Text 2"/>
    <w:basedOn w:val="a"/>
    <w:qFormat/>
    <w:rPr>
      <w:rFonts w:ascii="楷体_GB2312" w:eastAsia="楷体_GB2312" w:hAnsi="Copperplate Gothic Bold"/>
      <w:sz w:val="28"/>
    </w:rPr>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rPr>
  </w:style>
  <w:style w:type="paragraph" w:styleId="ab">
    <w:name w:val="Normal (Web)"/>
    <w:basedOn w:val="a"/>
    <w:qFormat/>
    <w:pPr>
      <w:widowControl/>
      <w:spacing w:before="100" w:beforeAutospacing="1" w:after="100" w:afterAutospacing="1"/>
      <w:jc w:val="left"/>
    </w:pPr>
    <w:rPr>
      <w:rFonts w:ascii="宋体" w:hAnsi="宋体" w:cs="宋体"/>
      <w:kern w:val="0"/>
      <w:sz w:val="24"/>
      <w:szCs w:val="24"/>
    </w:rPr>
  </w:style>
  <w:style w:type="paragraph" w:styleId="ac">
    <w:name w:val="annotation subject"/>
    <w:basedOn w:val="a4"/>
    <w:next w:val="a4"/>
    <w:link w:val="Char7"/>
    <w:uiPriority w:val="99"/>
    <w:semiHidden/>
    <w:unhideWhenUsed/>
    <w:qFormat/>
    <w:rPr>
      <w:b/>
      <w:bCs/>
    </w:rPr>
  </w:style>
  <w:style w:type="paragraph" w:styleId="ad">
    <w:name w:val="Body Text First Indent"/>
    <w:basedOn w:val="a5"/>
    <w:qFormat/>
    <w:pPr>
      <w:ind w:firstLineChars="100" w:firstLine="420"/>
    </w:pPr>
    <w:rPr>
      <w:sz w:val="20"/>
    </w:rPr>
  </w:style>
  <w:style w:type="table" w:styleId="ae">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qFormat/>
  </w:style>
  <w:style w:type="character" w:styleId="af0">
    <w:name w:val="Hyperlink"/>
    <w:basedOn w:val="a0"/>
    <w:unhideWhenUsed/>
    <w:qFormat/>
    <w:rPr>
      <w:color w:val="0563C1" w:themeColor="hyperlink"/>
      <w:u w:val="single"/>
    </w:rPr>
  </w:style>
  <w:style w:type="character" w:styleId="af1">
    <w:name w:val="annotation reference"/>
    <w:basedOn w:val="a0"/>
    <w:uiPriority w:val="99"/>
    <w:semiHidden/>
    <w:unhideWhenUsed/>
    <w:qFormat/>
    <w:rPr>
      <w:sz w:val="21"/>
      <w:szCs w:val="21"/>
    </w:rPr>
  </w:style>
  <w:style w:type="character" w:customStyle="1" w:styleId="Char6">
    <w:name w:val="页眉 Char"/>
    <w:basedOn w:val="a0"/>
    <w:link w:val="aa"/>
    <w:uiPriority w:val="99"/>
    <w:qFormat/>
    <w:rPr>
      <w:sz w:val="18"/>
      <w:szCs w:val="18"/>
    </w:rPr>
  </w:style>
  <w:style w:type="character" w:customStyle="1" w:styleId="Char5">
    <w:name w:val="页脚 Char"/>
    <w:basedOn w:val="a0"/>
    <w:link w:val="a9"/>
    <w:uiPriority w:val="99"/>
    <w:qFormat/>
    <w:rPr>
      <w:sz w:val="18"/>
      <w:szCs w:val="18"/>
    </w:rPr>
  </w:style>
  <w:style w:type="character" w:customStyle="1" w:styleId="Char4">
    <w:name w:val="日期 Char"/>
    <w:basedOn w:val="a0"/>
    <w:link w:val="a8"/>
    <w:uiPriority w:val="99"/>
    <w:qFormat/>
    <w:rPr>
      <w:rFonts w:ascii="Times New Roman" w:eastAsia="宋体" w:hAnsi="Times New Roman" w:cs="Times New Roman"/>
      <w:szCs w:val="20"/>
    </w:rPr>
  </w:style>
  <w:style w:type="character" w:customStyle="1" w:styleId="10">
    <w:name w:val="未处理的提及1"/>
    <w:basedOn w:val="a0"/>
    <w:uiPriority w:val="99"/>
    <w:semiHidden/>
    <w:unhideWhenUsed/>
    <w:qFormat/>
    <w:rPr>
      <w:color w:val="605E5C"/>
      <w:shd w:val="clear" w:color="auto" w:fill="E1DFDD"/>
    </w:rPr>
  </w:style>
  <w:style w:type="character" w:customStyle="1" w:styleId="2Char">
    <w:name w:val="标题 2 Char"/>
    <w:basedOn w:val="a0"/>
    <w:link w:val="2"/>
    <w:qFormat/>
    <w:rPr>
      <w:rFonts w:ascii="Arial" w:eastAsia="黑体" w:hAnsi="Arial" w:cs="Times New Roman"/>
      <w:b/>
      <w:bCs/>
      <w:sz w:val="32"/>
      <w:szCs w:val="32"/>
    </w:rPr>
  </w:style>
  <w:style w:type="character" w:customStyle="1" w:styleId="1Char">
    <w:name w:val="标题 1 Char"/>
    <w:basedOn w:val="a0"/>
    <w:link w:val="1"/>
    <w:uiPriority w:val="9"/>
    <w:qFormat/>
    <w:rPr>
      <w:rFonts w:ascii="Times New Roman" w:eastAsia="宋体" w:hAnsi="Times New Roman" w:cs="Times New Roman"/>
      <w:b/>
      <w:bCs/>
      <w:kern w:val="44"/>
      <w:sz w:val="44"/>
      <w:szCs w:val="44"/>
    </w:rPr>
  </w:style>
  <w:style w:type="character" w:customStyle="1" w:styleId="Char1">
    <w:name w:val="正文文本 Char"/>
    <w:basedOn w:val="a0"/>
    <w:link w:val="a5"/>
    <w:uiPriority w:val="1"/>
    <w:qFormat/>
    <w:rPr>
      <w:rFonts w:ascii="Times New Roman" w:eastAsia="宋体" w:hAnsi="Times New Roman" w:cs="Times New Roman"/>
      <w:szCs w:val="20"/>
    </w:rPr>
  </w:style>
  <w:style w:type="character" w:customStyle="1" w:styleId="Char2">
    <w:name w:val="正文文本缩进 Char"/>
    <w:basedOn w:val="a0"/>
    <w:link w:val="a6"/>
    <w:qFormat/>
    <w:rPr>
      <w:rFonts w:ascii="宋体" w:eastAsia="宋体" w:hAnsi="Times New Roman" w:cs="Times New Roman"/>
      <w:sz w:val="28"/>
      <w:szCs w:val="20"/>
    </w:rPr>
  </w:style>
  <w:style w:type="character" w:customStyle="1" w:styleId="Char3">
    <w:name w:val="纯文本 Char"/>
    <w:basedOn w:val="a0"/>
    <w:link w:val="a7"/>
    <w:qFormat/>
    <w:rPr>
      <w:rFonts w:ascii="宋体" w:eastAsia="宋体" w:hAnsi="Courier New" w:cs="Times New Roman"/>
      <w:szCs w:val="20"/>
    </w:rPr>
  </w:style>
  <w:style w:type="character" w:customStyle="1" w:styleId="HTMLChar">
    <w:name w:val="HTML 预设格式 Char"/>
    <w:basedOn w:val="a0"/>
    <w:link w:val="HTML"/>
    <w:qFormat/>
    <w:rPr>
      <w:rFonts w:ascii="黑体" w:eastAsia="黑体" w:hAnsi="Courier New" w:cs="Courier New"/>
      <w:kern w:val="0"/>
      <w:sz w:val="20"/>
      <w:szCs w:val="20"/>
    </w:rPr>
  </w:style>
  <w:style w:type="paragraph" w:customStyle="1" w:styleId="Char8">
    <w:name w:val="Char"/>
    <w:basedOn w:val="a"/>
    <w:qFormat/>
    <w:pPr>
      <w:widowControl/>
      <w:spacing w:after="160" w:line="240" w:lineRule="exact"/>
      <w:jc w:val="left"/>
    </w:pPr>
    <w:rPr>
      <w:rFonts w:ascii="Verdana" w:eastAsia="仿宋_GB2312" w:hAnsi="Verdana"/>
      <w:kern w:val="0"/>
      <w:sz w:val="24"/>
      <w:lang w:eastAsia="en-US"/>
    </w:rPr>
  </w:style>
  <w:style w:type="paragraph" w:customStyle="1" w:styleId="Char20">
    <w:name w:val="Char2"/>
    <w:basedOn w:val="a"/>
    <w:qFormat/>
    <w:rPr>
      <w:rFonts w:ascii="Tahoma" w:hAnsi="Tahoma"/>
      <w:sz w:val="24"/>
    </w:rPr>
  </w:style>
  <w:style w:type="paragraph" w:styleId="af2">
    <w:name w:val="List Paragraph"/>
    <w:basedOn w:val="a"/>
    <w:uiPriority w:val="34"/>
    <w:qFormat/>
    <w:pPr>
      <w:ind w:firstLineChars="200" w:firstLine="420"/>
    </w:pPr>
    <w:rPr>
      <w:rFonts w:ascii="Calibri" w:hAnsi="Calibri"/>
      <w:szCs w:val="22"/>
    </w:rPr>
  </w:style>
  <w:style w:type="paragraph" w:customStyle="1" w:styleId="22">
    <w:name w:val="样式2"/>
    <w:basedOn w:val="af3"/>
    <w:qFormat/>
    <w:pPr>
      <w:spacing w:line="560" w:lineRule="exact"/>
      <w:ind w:firstLineChars="200" w:firstLine="643"/>
      <w:jc w:val="both"/>
    </w:pPr>
    <w:rPr>
      <w:rFonts w:ascii="仿宋_GB2312" w:eastAsia="仿宋_GB2312" w:hAnsi="仿宋"/>
      <w:b/>
      <w:bCs/>
      <w:szCs w:val="32"/>
    </w:rPr>
  </w:style>
  <w:style w:type="paragraph" w:customStyle="1" w:styleId="af3">
    <w:name w:val="@标题"/>
    <w:basedOn w:val="a"/>
    <w:next w:val="af4"/>
    <w:qFormat/>
    <w:pPr>
      <w:keepNext/>
      <w:spacing w:beforeLines="50" w:before="50" w:afterLines="50" w:after="50"/>
      <w:jc w:val="center"/>
      <w:outlineLvl w:val="1"/>
    </w:pPr>
    <w:rPr>
      <w:rFonts w:ascii="Calibri" w:eastAsia="黑体" w:hAnsi="Calibri"/>
      <w:kern w:val="32"/>
      <w:sz w:val="32"/>
    </w:rPr>
  </w:style>
  <w:style w:type="paragraph" w:customStyle="1" w:styleId="af4">
    <w:name w:val="@正文"/>
    <w:basedOn w:val="af5"/>
    <w:qFormat/>
    <w:pPr>
      <w:wordWrap/>
      <w:spacing w:line="240" w:lineRule="auto"/>
      <w:ind w:firstLineChars="200" w:firstLine="200"/>
    </w:pPr>
    <w:rPr>
      <w:rFonts w:ascii="Calibri" w:eastAsia="宋体" w:hAnsi="Calibri" w:cs="Calibri"/>
      <w:color w:val="000000"/>
      <w:kern w:val="24"/>
      <w:sz w:val="24"/>
      <w:szCs w:val="24"/>
    </w:rPr>
  </w:style>
  <w:style w:type="paragraph" w:customStyle="1" w:styleId="af5">
    <w:name w:val="※正文"/>
    <w:basedOn w:val="a"/>
    <w:next w:val="a"/>
    <w:qFormat/>
    <w:pPr>
      <w:wordWrap w:val="0"/>
      <w:spacing w:line="400" w:lineRule="exact"/>
    </w:pPr>
    <w:rPr>
      <w:rFonts w:ascii="Calibri Light" w:eastAsia="华文仿宋" w:hAnsi="Calibri Light"/>
      <w:sz w:val="28"/>
      <w:szCs w:val="28"/>
    </w:rPr>
  </w:style>
  <w:style w:type="character" w:customStyle="1" w:styleId="NormalCharacter">
    <w:name w:val="NormalCharacter"/>
    <w:link w:val="UserStyle4"/>
    <w:uiPriority w:val="99"/>
    <w:qFormat/>
    <w:locked/>
  </w:style>
  <w:style w:type="paragraph" w:customStyle="1" w:styleId="UserStyle4">
    <w:name w:val="UserStyle_4"/>
    <w:basedOn w:val="a"/>
    <w:link w:val="NormalCharacter"/>
    <w:uiPriority w:val="99"/>
    <w:qFormat/>
    <w:rPr>
      <w:rFonts w:asciiTheme="minorHAnsi" w:eastAsiaTheme="minorEastAsia" w:hAnsiTheme="minorHAnsi" w:cstheme="minorBidi"/>
      <w:szCs w:val="22"/>
    </w:rPr>
  </w:style>
  <w:style w:type="character" w:customStyle="1" w:styleId="Char0">
    <w:name w:val="批注文字 Char"/>
    <w:basedOn w:val="a0"/>
    <w:link w:val="a4"/>
    <w:uiPriority w:val="99"/>
    <w:qFormat/>
    <w:rPr>
      <w:rFonts w:ascii="Times New Roman" w:eastAsia="宋体" w:hAnsi="Times New Roman" w:cs="Times New Roman"/>
      <w:szCs w:val="20"/>
    </w:rPr>
  </w:style>
  <w:style w:type="character" w:customStyle="1" w:styleId="Char7">
    <w:name w:val="批注主题 Char"/>
    <w:basedOn w:val="Char0"/>
    <w:link w:val="ac"/>
    <w:uiPriority w:val="99"/>
    <w:semiHidden/>
    <w:qFormat/>
    <w:rPr>
      <w:rFonts w:ascii="Times New Roman" w:eastAsia="宋体" w:hAnsi="Times New Roman" w:cs="Times New Roman"/>
      <w:b/>
      <w:bCs/>
      <w:szCs w:val="20"/>
    </w:rPr>
  </w:style>
  <w:style w:type="paragraph" w:customStyle="1" w:styleId="11">
    <w:name w:val="修订1"/>
    <w:hidden/>
    <w:uiPriority w:val="99"/>
    <w:semiHidden/>
    <w:qFormat/>
    <w:rPr>
      <w:kern w:val="2"/>
      <w:sz w:val="21"/>
    </w:rPr>
  </w:style>
  <w:style w:type="paragraph" w:customStyle="1" w:styleId="Heading3">
    <w:name w:val="Heading3"/>
    <w:basedOn w:val="a"/>
    <w:next w:val="a"/>
    <w:uiPriority w:val="99"/>
    <w:qFormat/>
    <w:pPr>
      <w:keepNext/>
      <w:keepLines/>
      <w:spacing w:before="260" w:after="260" w:line="413" w:lineRule="auto"/>
    </w:pPr>
    <w:rPr>
      <w:rFonts w:asciiTheme="minorHAnsi" w:eastAsiaTheme="minorEastAsia" w:hAnsiTheme="minorHAnsi" w:cstheme="minorBidi"/>
      <w:b/>
      <w:sz w:val="32"/>
      <w:szCs w:val="24"/>
    </w:rPr>
  </w:style>
  <w:style w:type="paragraph" w:customStyle="1" w:styleId="23">
    <w:name w:val="修订2"/>
    <w:hidden/>
    <w:uiPriority w:val="99"/>
    <w:semiHidden/>
    <w:qFormat/>
    <w:rPr>
      <w:kern w:val="2"/>
      <w:sz w:val="21"/>
    </w:rPr>
  </w:style>
  <w:style w:type="paragraph" w:customStyle="1" w:styleId="Default">
    <w:name w:val="Default"/>
    <w:qFormat/>
    <w:pPr>
      <w:widowControl w:val="0"/>
      <w:autoSpaceDE w:val="0"/>
      <w:autoSpaceDN w:val="0"/>
      <w:adjustRightInd w:val="0"/>
    </w:pPr>
    <w:rPr>
      <w:rFonts w:ascii="黑体" w:eastAsia="黑体"/>
      <w:color w:val="000000"/>
      <w:sz w:val="24"/>
    </w:rPr>
  </w:style>
  <w:style w:type="paragraph" w:customStyle="1" w:styleId="3">
    <w:name w:val="修订3"/>
    <w:hidden/>
    <w:uiPriority w:val="99"/>
    <w:semiHidden/>
    <w:qFormat/>
    <w:rPr>
      <w:kern w:val="2"/>
      <w:sz w:val="21"/>
    </w:rPr>
  </w:style>
  <w:style w:type="paragraph" w:customStyle="1" w:styleId="40">
    <w:name w:val="修订4"/>
    <w:hidden/>
    <w:uiPriority w:val="99"/>
    <w:semiHidden/>
    <w:qFormat/>
    <w:rPr>
      <w:kern w:val="2"/>
      <w:sz w:val="21"/>
    </w:rPr>
  </w:style>
  <w:style w:type="paragraph" w:customStyle="1" w:styleId="5">
    <w:name w:val="修订5"/>
    <w:hidden/>
    <w:uiPriority w:val="99"/>
    <w:semiHidden/>
    <w:qFormat/>
    <w:rPr>
      <w:kern w:val="2"/>
      <w:sz w:val="21"/>
    </w:rPr>
  </w:style>
  <w:style w:type="paragraph" w:customStyle="1" w:styleId="6">
    <w:name w:val="修订6"/>
    <w:hidden/>
    <w:uiPriority w:val="99"/>
    <w:semiHidden/>
    <w:qFormat/>
    <w:rPr>
      <w:kern w:val="2"/>
      <w:sz w:val="21"/>
    </w:rPr>
  </w:style>
  <w:style w:type="character" w:customStyle="1" w:styleId="2Char0">
    <w:name w:val="正文文本缩进 2 Char"/>
    <w:basedOn w:val="a0"/>
    <w:link w:val="20"/>
    <w:qFormat/>
    <w:rPr>
      <w:kern w:val="2"/>
      <w:sz w:val="21"/>
      <w:szCs w:val="24"/>
    </w:rPr>
  </w:style>
  <w:style w:type="character" w:customStyle="1" w:styleId="Char">
    <w:name w:val="正文缩进 Char"/>
    <w:link w:val="a3"/>
    <w:qFormat/>
    <w:rPr>
      <w:kern w:val="2"/>
      <w:sz w:val="21"/>
    </w:rPr>
  </w:style>
  <w:style w:type="paragraph" w:customStyle="1" w:styleId="12">
    <w:name w:val="列出段落1"/>
    <w:basedOn w:val="a"/>
    <w:semiHidden/>
    <w:qFormat/>
    <w:pPr>
      <w:ind w:firstLineChars="200" w:firstLine="420"/>
    </w:pPr>
    <w:rPr>
      <w:rFonts w:ascii="Calibri" w:hAnsi="Calibri"/>
    </w:rPr>
  </w:style>
  <w:style w:type="paragraph" w:customStyle="1" w:styleId="13">
    <w:name w:val="正文文本缩进1"/>
    <w:basedOn w:val="a"/>
    <w:qFormat/>
    <w:pPr>
      <w:spacing w:line="640" w:lineRule="exact"/>
      <w:ind w:firstLine="585"/>
    </w:pPr>
    <w:rPr>
      <w:szCs w:val="24"/>
    </w:rPr>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0820292">
      <w:bodyDiv w:val="1"/>
      <w:marLeft w:val="0"/>
      <w:marRight w:val="0"/>
      <w:marTop w:val="0"/>
      <w:marBottom w:val="0"/>
      <w:divBdr>
        <w:top w:val="none" w:sz="0" w:space="0" w:color="auto"/>
        <w:left w:val="none" w:sz="0" w:space="0" w:color="auto"/>
        <w:bottom w:val="none" w:sz="0" w:space="0" w:color="auto"/>
        <w:right w:val="none" w:sz="0" w:space="0" w:color="auto"/>
      </w:divBdr>
    </w:div>
    <w:div w:id="13202279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Pages>
  <Words>1085</Words>
  <Characters>6186</Characters>
  <Application>Microsoft Office Word</Application>
  <DocSecurity>0</DocSecurity>
  <Lines>51</Lines>
  <Paragraphs>14</Paragraphs>
  <ScaleCrop>false</ScaleCrop>
  <Company/>
  <LinksUpToDate>false</LinksUpToDate>
  <CharactersWithSpaces>7257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衣冯源</dc:creator>
  <cp:lastModifiedBy>桑乐</cp:lastModifiedBy>
  <cp:revision>235</cp:revision>
  <dcterms:created xsi:type="dcterms:W3CDTF">2024-12-03T09:39:00Z</dcterms:created>
  <dcterms:modified xsi:type="dcterms:W3CDTF">2025-08-22T05:19:00Z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03038E0FB88F493AAD097365DE85E352_13</vt:lpwstr>
  </property>
  <property fmtid="{D5CDD505-2E9C-101B-9397-08002B2CF9AE}" pid="4" name="KSOTemplateDocerSaveRecord">
    <vt:lpwstr>eyJoZGlkIjoiN2MwNjM1MTcxMzMwYzM3ZTA5YTQyYjA1MDNhNjI5NzciLCJ1c2VySWQiOiIxMTQzMzAwNTc5In0=</vt:lpwstr>
  </property>
</Properties>
</file>