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16AD0D">
      <w:pPr>
        <w:bidi w:val="0"/>
        <w:rPr>
          <w:rFonts w:hint="eastAsia" w:eastAsia="宋体"/>
          <w:color w:val="auto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详见附件：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商务条款偏离表</w:t>
      </w:r>
    </w:p>
    <w:p w14:paraId="2F2AFA3B">
      <w:pPr>
        <w:pStyle w:val="2"/>
        <w:keepLines w:val="0"/>
        <w:spacing w:before="0" w:after="0" w:line="360" w:lineRule="auto"/>
        <w:jc w:val="center"/>
        <w:rPr>
          <w:color w:val="auto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商务条款偏离表</w:t>
      </w:r>
    </w:p>
    <w:p w14:paraId="0056371C">
      <w:pPr>
        <w:pStyle w:val="3"/>
        <w:widowControl w:val="0"/>
        <w:spacing w:before="156" w:beforeLines="50" w:beforeAutospacing="0" w:after="156" w:afterLines="50" w:afterAutospacing="0"/>
        <w:ind w:firstLine="48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项目名称：</w:t>
      </w:r>
    </w:p>
    <w:p w14:paraId="7BDC04F5">
      <w:pPr>
        <w:pStyle w:val="3"/>
        <w:widowControl w:val="0"/>
        <w:spacing w:before="156" w:beforeLines="50" w:beforeAutospacing="0" w:after="156" w:afterLines="50" w:afterAutospacing="0"/>
        <w:ind w:firstLine="48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项目编号：</w:t>
      </w:r>
    </w:p>
    <w:tbl>
      <w:tblPr>
        <w:tblStyle w:val="4"/>
        <w:tblW w:w="96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56" w:type="dxa"/>
          <w:left w:w="96" w:type="dxa"/>
          <w:bottom w:w="56" w:type="dxa"/>
          <w:right w:w="96" w:type="dxa"/>
        </w:tblCellMar>
      </w:tblPr>
      <w:tblGrid>
        <w:gridCol w:w="733"/>
        <w:gridCol w:w="1998"/>
        <w:gridCol w:w="2480"/>
        <w:gridCol w:w="2962"/>
        <w:gridCol w:w="736"/>
        <w:gridCol w:w="736"/>
      </w:tblGrid>
      <w:tr w14:paraId="26B91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tblHeader/>
          <w:jc w:val="center"/>
        </w:trPr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D1364">
            <w:pPr>
              <w:pStyle w:val="3"/>
              <w:widowControl w:val="0"/>
              <w:snapToGrid w:val="0"/>
              <w:spacing w:before="0" w:beforeAutospacing="0" w:after="0" w:afterAutospacing="0"/>
              <w:jc w:val="center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9E907">
            <w:pPr>
              <w:pStyle w:val="3"/>
              <w:widowControl w:val="0"/>
              <w:snapToGrid w:val="0"/>
              <w:spacing w:before="0" w:beforeAutospacing="0" w:after="0" w:afterAutospacing="0"/>
              <w:jc w:val="center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hAnsiTheme="minorEastAsia" w:cstheme="minorEastAsia"/>
                <w:b/>
                <w:color w:val="auto"/>
                <w:sz w:val="24"/>
                <w:szCs w:val="24"/>
                <w:highlight w:val="none"/>
                <w:lang w:eastAsia="zh-CN"/>
              </w:rPr>
              <w:t>谈判</w:t>
            </w: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highlight w:val="none"/>
                <w:lang w:eastAsia="zh-CN"/>
              </w:rPr>
              <w:t>文件条目号</w:t>
            </w:r>
          </w:p>
        </w:tc>
        <w:tc>
          <w:tcPr>
            <w:tcW w:w="2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2B56B">
            <w:pPr>
              <w:pStyle w:val="3"/>
              <w:widowControl w:val="0"/>
              <w:snapToGrid w:val="0"/>
              <w:spacing w:before="0" w:beforeAutospacing="0" w:after="0" w:afterAutospacing="0"/>
              <w:jc w:val="center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hAnsiTheme="minorEastAsia" w:cstheme="minorEastAsia"/>
                <w:b/>
                <w:color w:val="auto"/>
                <w:sz w:val="24"/>
                <w:szCs w:val="24"/>
                <w:highlight w:val="none"/>
                <w:lang w:eastAsia="zh-CN"/>
              </w:rPr>
              <w:t>谈判</w:t>
            </w: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highlight w:val="none"/>
                <w:lang w:eastAsia="zh-CN"/>
              </w:rPr>
              <w:t>文件的商务条款</w:t>
            </w: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5428E">
            <w:pPr>
              <w:pStyle w:val="3"/>
              <w:widowControl w:val="0"/>
              <w:snapToGrid w:val="0"/>
              <w:spacing w:before="0" w:beforeAutospacing="0" w:after="0" w:afterAutospacing="0"/>
              <w:jc w:val="center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hAnsiTheme="minorEastAsia" w:cstheme="minorEastAsia"/>
                <w:b/>
                <w:color w:val="auto"/>
                <w:sz w:val="24"/>
                <w:szCs w:val="24"/>
                <w:highlight w:val="none"/>
                <w:lang w:eastAsia="zh-CN"/>
              </w:rPr>
              <w:t>谈判</w:t>
            </w: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highlight w:val="none"/>
                <w:lang w:eastAsia="zh-CN"/>
              </w:rPr>
              <w:t>响应文件的商务条款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E5A69">
            <w:pPr>
              <w:pStyle w:val="3"/>
              <w:widowControl w:val="0"/>
              <w:snapToGrid w:val="0"/>
              <w:spacing w:before="0" w:beforeAutospacing="0" w:after="0" w:afterAutospacing="0"/>
              <w:jc w:val="center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highlight w:val="none"/>
                <w:lang w:eastAsia="zh-CN"/>
              </w:rPr>
              <w:t>偏离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2487D">
            <w:pPr>
              <w:pStyle w:val="3"/>
              <w:widowControl w:val="0"/>
              <w:snapToGrid w:val="0"/>
              <w:spacing w:before="0" w:beforeAutospacing="0" w:after="0" w:afterAutospacing="0"/>
              <w:jc w:val="center"/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eastAsia="宋体" w:hAnsiTheme="minorEastAsia" w:cstheme="minorEastAsia"/>
                <w:b/>
                <w:color w:val="auto"/>
                <w:sz w:val="24"/>
                <w:szCs w:val="24"/>
                <w:highlight w:val="none"/>
                <w:lang w:eastAsia="zh-CN"/>
              </w:rPr>
              <w:t>说明</w:t>
            </w:r>
          </w:p>
        </w:tc>
      </w:tr>
      <w:tr w14:paraId="64C99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12F5C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E1674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2565E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6D702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224F6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A966B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8EDA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CD0EE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674AF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E831B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C4770D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DDE6C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5E798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5795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52749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4BF9D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7ED28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6BC19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984AE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61CB3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006B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63E28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9E5ED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123FA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A0485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DB2D9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9C5EE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42CB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3CFB2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EC399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83051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EE748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634BF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9E555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B344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316F1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FF5B8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37058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DA868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749A1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332DB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3C76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EA94F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E5125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4F869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57EC5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6A93E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4C361">
            <w:pPr>
              <w:pStyle w:val="3"/>
              <w:widowControl w:val="0"/>
              <w:snapToGrid w:val="0"/>
              <w:spacing w:before="0" w:beforeAutospacing="0" w:after="0" w:afterAutospacing="0"/>
              <w:ind w:firstLine="420" w:firstLineChars="200"/>
              <w:jc w:val="center"/>
              <w:rPr>
                <w:rFonts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70A38394">
      <w:pPr>
        <w:pStyle w:val="3"/>
        <w:widowControl w:val="0"/>
        <w:spacing w:before="0" w:beforeAutospacing="0" w:after="0" w:afterAutospacing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说明：</w:t>
      </w:r>
    </w:p>
    <w:p w14:paraId="6FDEC1E7">
      <w:pPr>
        <w:pStyle w:val="3"/>
        <w:widowControl w:val="0"/>
        <w:spacing w:before="0" w:beforeAutospacing="0" w:after="0" w:afterAutospacing="0" w:line="360" w:lineRule="auto"/>
        <w:ind w:firstLine="480" w:firstLineChars="200"/>
        <w:jc w:val="both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1.本表只填写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谈判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响应文件中与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谈判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文件有偏离（包括正偏离和负偏离）的内容，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谈判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响应文件中商务响应与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谈判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文件要求完全一致的，不用在此表中列出，但必须提交空白表。</w:t>
      </w:r>
    </w:p>
    <w:p w14:paraId="393F5D25">
      <w:pPr>
        <w:pStyle w:val="3"/>
        <w:widowControl w:val="0"/>
        <w:spacing w:before="0" w:beforeAutospacing="0" w:after="0" w:afterAutospacing="0"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2.供应商必须据实填写，不得虚假响应，否则将取消其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谈判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或成交资格，并按有关规定进处罚。</w:t>
      </w:r>
    </w:p>
    <w:p w14:paraId="6DC7F967">
      <w:pPr>
        <w:pStyle w:val="3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 w14:paraId="652B9259">
      <w:pPr>
        <w:pStyle w:val="3"/>
        <w:widowControl w:val="0"/>
        <w:spacing w:before="0" w:beforeAutospacing="0" w:after="0" w:afterAutospacing="0" w:line="60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供应商名称：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（单位公章）</w:t>
      </w:r>
    </w:p>
    <w:p w14:paraId="07818109">
      <w:pPr>
        <w:pStyle w:val="3"/>
        <w:widowControl w:val="0"/>
        <w:spacing w:before="0" w:beforeAutospacing="0" w:after="0" w:afterAutospacing="0" w:line="600" w:lineRule="auto"/>
        <w:ind w:firstLine="496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highlight w:val="none"/>
        </w:rPr>
        <w:t>法定代表人或被授权人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（签字或盖章）</w:t>
      </w:r>
    </w:p>
    <w:p w14:paraId="770B1E63"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日期：</w:t>
      </w:r>
      <w:bookmarkStart w:id="0" w:name="_GoBack"/>
      <w:bookmarkEnd w:id="0"/>
    </w:p>
    <w:sectPr>
      <w:pgSz w:w="11906" w:h="16838"/>
      <w:pgMar w:top="1440" w:right="1077" w:bottom="1440" w:left="107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8522A3"/>
    <w:rsid w:val="70891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李玉萍</cp:lastModifiedBy>
  <dcterms:modified xsi:type="dcterms:W3CDTF">2025-08-25T10:10:05Z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6B00D75D772C44ACA0D95B574A6EF09F</vt:lpwstr>
  </property>
  <property fmtid="{D5CDD505-2E9C-101B-9397-08002B2CF9AE}" pid="4" name="KSOTemplateDocerSaveRecord">
    <vt:lpwstr>eyJoZGlkIjoiMjc5Yzg0ODgzYThjNGY0ZTViMjQwMzVjYTM1MjgwZDAiLCJ1c2VySWQiOiI0MDcwNDQ1MjgifQ==</vt:lpwstr>
  </property>
</Properties>
</file>