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BA10AF">
      <w:pPr>
        <w:pStyle w:val="2"/>
        <w:jc w:val="center"/>
        <w:rPr>
          <w:rFonts w:hint="eastAsia" w:ascii="黑体" w:hAnsi="黑体"/>
          <w:szCs w:val="28"/>
        </w:rPr>
      </w:pPr>
      <w:r>
        <w:rPr>
          <w:rFonts w:hint="eastAsia" w:ascii="黑体" w:hAnsi="黑体"/>
          <w:szCs w:val="28"/>
          <w:lang w:val="en-US" w:eastAsia="zh-CN"/>
        </w:rPr>
        <w:t>供应商</w:t>
      </w:r>
      <w:r>
        <w:rPr>
          <w:rFonts w:hint="eastAsia" w:ascii="黑体" w:hAnsi="宋体"/>
          <w:szCs w:val="28"/>
        </w:rPr>
        <w:t>认为有必要补充说明的事项</w:t>
      </w:r>
    </w:p>
    <w:p w14:paraId="2AEE8F4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817821"/>
    <w:rsid w:val="3D817821"/>
    <w:rsid w:val="4DA6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2025-07-21T09:16:00Z</dcterms:created>
  <dc:creator>哎呦</dc:creator>
  <cp:lastModifiedBy>哎呦</cp:lastModifiedBy>
  <dcterms:modified xsi:type="dcterms:W3CDTF">2025-07-22T07:01:58Z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996C2349B539428DBDF046C0AB82EEF7_11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