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92586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05F75464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10BA86C5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6CA28AC5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5F974573">
      <w:pPr>
        <w:jc w:val="center"/>
        <w:rPr>
          <w:rFonts w:hint="eastAsia" w:ascii="仿宋" w:hAnsi="仿宋" w:eastAsia="仿宋" w:cs="仿宋"/>
          <w:b/>
          <w:bCs/>
          <w:sz w:val="5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eastAsia="zh-CN"/>
        </w:rPr>
        <w:t>西安市莲湖区城市管理和综合执法局其他垃圾转运站渗滤液及污水</w:t>
      </w:r>
    </w:p>
    <w:p w14:paraId="287DD0F7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eastAsia="zh-CN"/>
        </w:rPr>
        <w:t>处置项目</w:t>
      </w:r>
    </w:p>
    <w:p w14:paraId="1D5E580F">
      <w:pPr>
        <w:rPr>
          <w:rFonts w:hint="eastAsia" w:ascii="仿宋" w:hAnsi="仿宋" w:eastAsia="仿宋" w:cs="仿宋"/>
          <w:sz w:val="44"/>
          <w:szCs w:val="44"/>
        </w:rPr>
      </w:pPr>
    </w:p>
    <w:p w14:paraId="3473766E">
      <w:pPr>
        <w:rPr>
          <w:rFonts w:hint="eastAsia" w:ascii="仿宋" w:hAnsi="仿宋" w:eastAsia="仿宋" w:cs="仿宋"/>
          <w:sz w:val="44"/>
          <w:szCs w:val="44"/>
        </w:rPr>
      </w:pPr>
    </w:p>
    <w:p w14:paraId="44387C0E"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eastAsia="zh-CN"/>
        </w:rPr>
        <w:t>采购合同</w:t>
      </w:r>
    </w:p>
    <w:p w14:paraId="2D274232">
      <w:pPr>
        <w:jc w:val="center"/>
        <w:rPr>
          <w:rFonts w:hint="eastAsia" w:ascii="仿宋" w:hAnsi="仿宋" w:eastAsia="仿宋" w:cs="仿宋"/>
          <w:sz w:val="44"/>
          <w:szCs w:val="44"/>
        </w:rPr>
      </w:pPr>
    </w:p>
    <w:p w14:paraId="5A7902EE">
      <w:pPr>
        <w:jc w:val="center"/>
        <w:rPr>
          <w:rFonts w:hint="eastAsia" w:ascii="仿宋" w:hAnsi="仿宋" w:eastAsia="仿宋" w:cs="仿宋"/>
          <w:sz w:val="44"/>
          <w:szCs w:val="44"/>
        </w:rPr>
      </w:pPr>
    </w:p>
    <w:p w14:paraId="60E7CAEC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44"/>
          <w:szCs w:val="44"/>
        </w:rPr>
        <w:t>（示范文本）</w:t>
      </w:r>
    </w:p>
    <w:p w14:paraId="0FC083DC">
      <w:pPr>
        <w:pStyle w:val="3"/>
        <w:jc w:val="center"/>
        <w:rPr>
          <w:rFonts w:hint="eastAsia" w:ascii="仿宋" w:hAnsi="仿宋" w:eastAsia="仿宋" w:cs="仿宋"/>
        </w:rPr>
      </w:pPr>
    </w:p>
    <w:p w14:paraId="45017C1F">
      <w:pPr>
        <w:rPr>
          <w:rFonts w:hint="eastAsia" w:ascii="仿宋" w:hAnsi="仿宋" w:eastAsia="仿宋" w:cs="仿宋"/>
        </w:rPr>
      </w:pPr>
    </w:p>
    <w:p w14:paraId="0B0E4176">
      <w:pPr>
        <w:pStyle w:val="3"/>
        <w:rPr>
          <w:rFonts w:hint="eastAsia" w:ascii="仿宋" w:hAnsi="仿宋" w:eastAsia="仿宋" w:cs="仿宋"/>
        </w:rPr>
      </w:pPr>
    </w:p>
    <w:p w14:paraId="0731870E">
      <w:pPr>
        <w:jc w:val="center"/>
        <w:rPr>
          <w:rFonts w:hint="eastAsia" w:ascii="仿宋" w:hAnsi="仿宋" w:eastAsia="仿宋" w:cs="仿宋"/>
          <w:sz w:val="48"/>
          <w:szCs w:val="48"/>
        </w:rPr>
      </w:pPr>
      <w:r>
        <w:rPr>
          <w:rFonts w:hint="eastAsia" w:ascii="仿宋" w:hAnsi="仿宋" w:eastAsia="仿宋" w:cs="仿宋"/>
          <w:sz w:val="48"/>
          <w:szCs w:val="48"/>
        </w:rPr>
        <w:br w:type="page"/>
      </w:r>
    </w:p>
    <w:p w14:paraId="1EEE1508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采购人（全称）：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 xml:space="preserve">                 </w:t>
      </w:r>
    </w:p>
    <w:p w14:paraId="7B7BA6D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供应商（全称）：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 xml:space="preserve">                 </w:t>
      </w:r>
    </w:p>
    <w:p w14:paraId="4428F04B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C58674C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一、项目概况</w:t>
      </w:r>
    </w:p>
    <w:p w14:paraId="372C0C0E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1.项目名称：</w:t>
      </w:r>
      <w:r>
        <w:rPr>
          <w:rFonts w:hint="eastAsia" w:ascii="仿宋" w:hAnsi="仿宋" w:eastAsia="仿宋" w:cs="仿宋"/>
          <w:u w:val="single"/>
        </w:rPr>
        <w:t xml:space="preserve">              </w:t>
      </w:r>
      <w:r>
        <w:rPr>
          <w:rFonts w:hint="eastAsia" w:ascii="仿宋" w:hAnsi="仿宋" w:eastAsia="仿宋" w:cs="仿宋"/>
        </w:rPr>
        <w:t>；</w:t>
      </w:r>
    </w:p>
    <w:p w14:paraId="1F0F2B3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2.项目地点：</w:t>
      </w:r>
      <w:r>
        <w:rPr>
          <w:rFonts w:hint="eastAsia" w:ascii="仿宋" w:hAnsi="仿宋" w:eastAsia="仿宋" w:cs="仿宋"/>
          <w:u w:val="single"/>
        </w:rPr>
        <w:t>采购人指定地点</w:t>
      </w:r>
      <w:r>
        <w:rPr>
          <w:rFonts w:hint="eastAsia" w:ascii="仿宋" w:hAnsi="仿宋" w:eastAsia="仿宋" w:cs="仿宋"/>
        </w:rPr>
        <w:t>。</w:t>
      </w:r>
    </w:p>
    <w:p w14:paraId="31211036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二、组成本合同的文件</w:t>
      </w:r>
    </w:p>
    <w:p w14:paraId="7FB388DC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1.协议书；</w:t>
      </w:r>
    </w:p>
    <w:p w14:paraId="395BE299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2.成交通知书、磋商响应文件、磋商文件、澄清、补充文件(或委托书)；</w:t>
      </w:r>
    </w:p>
    <w:p w14:paraId="41C16AAC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3.相关服务建议书；</w:t>
      </w:r>
    </w:p>
    <w:p w14:paraId="17FB0FE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4.附录，即：附表内相关服务的范围和内容；</w:t>
      </w:r>
    </w:p>
    <w:p w14:paraId="29D9F2BE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本合同签订后，双方依法签订的补充协议也是本合同文件的组成部分。</w:t>
      </w:r>
    </w:p>
    <w:p w14:paraId="23E83C81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三、合同价款</w:t>
      </w:r>
    </w:p>
    <w:p w14:paraId="097EA1F5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合同总金额(大写)：</w:t>
      </w:r>
      <w:r>
        <w:rPr>
          <w:rFonts w:hint="eastAsia" w:ascii="仿宋" w:hAnsi="仿宋" w:eastAsia="仿宋" w:cs="仿宋"/>
          <w:u w:val="single"/>
        </w:rPr>
        <w:t xml:space="preserve">                         </w:t>
      </w:r>
      <w:r>
        <w:rPr>
          <w:rFonts w:hint="eastAsia" w:ascii="仿宋" w:hAnsi="仿宋" w:eastAsia="仿宋" w:cs="仿宋"/>
        </w:rPr>
        <w:t xml:space="preserve"> (¥</w:t>
      </w:r>
      <w:r>
        <w:rPr>
          <w:rFonts w:hint="eastAsia" w:ascii="仿宋" w:hAnsi="仿宋" w:eastAsia="仿宋" w:cs="仿宋"/>
          <w:u w:val="single"/>
        </w:rPr>
        <w:t xml:space="preserve">               </w:t>
      </w:r>
      <w:r>
        <w:rPr>
          <w:rFonts w:hint="eastAsia" w:ascii="仿宋" w:hAnsi="仿宋" w:eastAsia="仿宋" w:cs="仿宋"/>
        </w:rPr>
        <w:t>)。</w:t>
      </w:r>
    </w:p>
    <w:p w14:paraId="2929EA6F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合同总价即中标价，供应商提供服务所发生的一切费用(包括增值税等相关税费)等都已包含于合同价款中。</w:t>
      </w:r>
    </w:p>
    <w:p w14:paraId="1387BD72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合同总价不受市场价变化或实际工作量变化的影响，也不接受追加金额。</w:t>
      </w:r>
    </w:p>
    <w:p w14:paraId="0DC21444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四、付款方式</w:t>
      </w:r>
    </w:p>
    <w:p w14:paraId="4425F93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</w:t>
      </w:r>
      <w:r>
        <w:rPr>
          <w:rFonts w:hint="eastAsia" w:ascii="仿宋" w:hAnsi="仿宋" w:eastAsia="仿宋" w:cs="仿宋"/>
          <w:highlight w:val="none"/>
        </w:rPr>
        <w:t>.合同签订后每满三个月后5个工作日内支付该时间段的服务费用。</w:t>
      </w:r>
    </w:p>
    <w:p w14:paraId="1C45541F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highlight w:val="none"/>
        </w:rPr>
        <w:t>.</w:t>
      </w:r>
      <w:r>
        <w:rPr>
          <w:rFonts w:hint="eastAsia" w:ascii="仿宋" w:hAnsi="仿宋" w:eastAsia="仿宋" w:cs="仿宋"/>
          <w:highlight w:val="none"/>
        </w:rPr>
        <w:t>结算方式：银行转账。</w:t>
      </w:r>
    </w:p>
    <w:p w14:paraId="688CC46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.</w:t>
      </w:r>
      <w:r>
        <w:rPr>
          <w:rFonts w:hint="eastAsia" w:ascii="仿宋" w:hAnsi="仿宋" w:eastAsia="仿宋" w:cs="仿宋"/>
          <w:highlight w:val="none"/>
        </w:rPr>
        <w:t>结算单位：由采购人负责结算，供应商开具合同总价数的全额发票交采购人。</w:t>
      </w:r>
    </w:p>
    <w:p w14:paraId="3A0C57CD">
      <w:pPr>
        <w:spacing w:line="360" w:lineRule="auto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</w:rPr>
        <w:t>五、服务期：服务期2年，合同1年1签，服务情况较好，可续签，若服务不到位，甲方可随时中断</w:t>
      </w: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。</w:t>
      </w:r>
    </w:p>
    <w:p w14:paraId="2031718D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六、质量保证</w:t>
      </w:r>
    </w:p>
    <w:p w14:paraId="2B760058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</w:rPr>
        <w:t>1</w:t>
      </w:r>
      <w:r>
        <w:rPr>
          <w:rFonts w:hint="eastAsia" w:ascii="仿宋" w:hAnsi="仿宋" w:eastAsia="仿宋" w:cs="仿宋"/>
        </w:rPr>
        <w:t>.服务方案科学、可行，人员配置合理，全面满足要求。</w:t>
      </w:r>
    </w:p>
    <w:p w14:paraId="0608326C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</w:rPr>
        <w:t>.符合国家有关服务规范要求，确保各项服务达到招标文件的技术服务要求。</w:t>
      </w:r>
    </w:p>
    <w:p w14:paraId="2C9BA84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3.供应商提供的技术服务，若发生侵权而产生的一切后果，由供应商负责，采购人保留索赔权利。</w:t>
      </w:r>
    </w:p>
    <w:p w14:paraId="5823FD52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七、服务</w:t>
      </w:r>
      <w:r>
        <w:rPr>
          <w:rFonts w:hint="eastAsia" w:ascii="仿宋" w:hAnsi="仿宋" w:eastAsia="仿宋" w:cs="仿宋"/>
        </w:rPr>
        <w:t>内容及要求</w:t>
      </w:r>
    </w:p>
    <w:p w14:paraId="1A6B30C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即交付的服务</w:t>
      </w:r>
      <w:r>
        <w:rPr>
          <w:rFonts w:hint="eastAsia" w:ascii="仿宋" w:hAnsi="仿宋" w:eastAsia="仿宋" w:cs="仿宋"/>
          <w:lang w:val="en-US" w:eastAsia="zh-CN"/>
        </w:rPr>
        <w:t>内容</w:t>
      </w:r>
      <w:r>
        <w:rPr>
          <w:rFonts w:hint="eastAsia" w:ascii="仿宋" w:hAnsi="仿宋" w:eastAsia="仿宋" w:cs="仿宋"/>
        </w:rPr>
        <w:t>与磋商响应文件、磋商文件等所指明的，或者与本合同所指明的服务内容相一致。</w:t>
      </w:r>
    </w:p>
    <w:p w14:paraId="1A70CDEC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八、</w:t>
      </w:r>
      <w:r>
        <w:rPr>
          <w:rFonts w:hint="eastAsia" w:ascii="仿宋" w:hAnsi="仿宋" w:eastAsia="仿宋" w:cs="仿宋"/>
        </w:rPr>
        <w:t>验收</w:t>
      </w:r>
    </w:p>
    <w:p w14:paraId="3082A097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（1）按国家有关规定以及磋商文件的要求、供应商的响应文件及承诺与本项目合同约定标准进行验收。</w:t>
      </w:r>
    </w:p>
    <w:p w14:paraId="510BF7C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（2）采购人进行验收，若认为验收不合格，供应商应重新调整且进行重新验收。</w:t>
      </w:r>
    </w:p>
    <w:p w14:paraId="13E66C11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（3）验收依据</w:t>
      </w:r>
    </w:p>
    <w:p w14:paraId="4829C7E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1.本项目磋商文件、磋商响应文件；</w:t>
      </w:r>
    </w:p>
    <w:p w14:paraId="4FEEE567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2.本合同及附件文本；</w:t>
      </w:r>
    </w:p>
    <w:p w14:paraId="5B6CC022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3.合同签订时国家及行业现行的标准和技术规范。</w:t>
      </w:r>
    </w:p>
    <w:p w14:paraId="0D985A5E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4.供应商应向采购人提交项目实施过程中的所有资料，以便采购人日后管理和维护。</w:t>
      </w:r>
    </w:p>
    <w:p w14:paraId="5A9B68D2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九、技术要求</w:t>
      </w:r>
    </w:p>
    <w:p w14:paraId="2F7E23E3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满足竞争性磋商文件中采购内容及技术要求。</w:t>
      </w:r>
    </w:p>
    <w:p w14:paraId="444B4024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十、双方的权利和义务</w:t>
      </w:r>
    </w:p>
    <w:p w14:paraId="65704F8F">
      <w:pPr>
        <w:spacing w:line="360" w:lineRule="auto"/>
        <w:ind w:firstLine="240" w:firstLineChars="1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（1）采购人的权利和义务</w:t>
      </w:r>
    </w:p>
    <w:p w14:paraId="0D54C276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1.采购人有权对合同规定范围内供应商的服务行为进行监督和检查，拥有监管权。对采购人认为不合理的部分有权下达整改通知书，并要求供应商限期整改。</w:t>
      </w:r>
    </w:p>
    <w:p w14:paraId="7A72E9B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2.负责检查监督供应商</w:t>
      </w:r>
      <w:r>
        <w:rPr>
          <w:rFonts w:hint="eastAsia" w:ascii="仿宋" w:hAnsi="仿宋" w:eastAsia="仿宋" w:cs="仿宋"/>
          <w:lang w:val="en-US" w:eastAsia="zh-CN"/>
        </w:rPr>
        <w:t>服务</w:t>
      </w:r>
      <w:r>
        <w:rPr>
          <w:rFonts w:hint="eastAsia" w:ascii="仿宋" w:hAnsi="仿宋" w:eastAsia="仿宋" w:cs="仿宋"/>
        </w:rPr>
        <w:t>工作的实施。</w:t>
      </w:r>
    </w:p>
    <w:p w14:paraId="46A9AF0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3.根据本合同规定，按时向供应商支付应付服务费用。</w:t>
      </w:r>
    </w:p>
    <w:p w14:paraId="52D3013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4.验收应按国家有关规定、规范进行验收，验收时将会邀请相关的专业人员或机构参与验收。</w:t>
      </w:r>
    </w:p>
    <w:p w14:paraId="09E059C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5.国家法律、法规所规定由采购人承担的其它责任。</w:t>
      </w:r>
    </w:p>
    <w:p w14:paraId="6DDD3586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（2）供应商的权利和义务</w:t>
      </w:r>
    </w:p>
    <w:p w14:paraId="585DD523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1.对本合同规定的委托服务范围内的服务义务。</w:t>
      </w:r>
    </w:p>
    <w:p w14:paraId="633A37A7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2.根据本合同的规定向采购人收取相关服务费用。</w:t>
      </w:r>
    </w:p>
    <w:p w14:paraId="7E54AE1E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3.及时向采购人通告本项目服务范围内有关服务的重大事项，及时配合处理采购人使用过程中出现的问题。</w:t>
      </w:r>
    </w:p>
    <w:p w14:paraId="21AA5D56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4.接受项目行业管理部门及政府有关部门的指导，接受采购人的监督。</w:t>
      </w:r>
    </w:p>
    <w:p w14:paraId="66AA440F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5.国家法律、法规所规定由供应商承担的其它责任。</w:t>
      </w:r>
    </w:p>
    <w:p w14:paraId="1410AF57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十一、保密</w:t>
      </w:r>
    </w:p>
    <w:p w14:paraId="25F5D92D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对工作中了解到的采购人的技术、机密等进行严格保密，不得</w:t>
      </w:r>
      <w:bookmarkStart w:id="0" w:name="_GoBack"/>
      <w:bookmarkEnd w:id="0"/>
      <w:r>
        <w:rPr>
          <w:rFonts w:hint="eastAsia" w:ascii="仿宋" w:hAnsi="仿宋" w:eastAsia="仿宋" w:cs="仿宋"/>
        </w:rPr>
        <w:t>向他人泄漏。本合同的解除或终止不免除供应商应承担的保密义务。</w:t>
      </w:r>
    </w:p>
    <w:p w14:paraId="33956EC2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十二、知识产权</w:t>
      </w:r>
    </w:p>
    <w:p w14:paraId="2785560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应对所供产品及服务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23D9253F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十三、合同争议的解决</w:t>
      </w:r>
    </w:p>
    <w:p w14:paraId="1A23D59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合同执行中发生争议的，当事人双方应协商解决。协商不一致时，向有管辖权的人民法院提起诉讼。</w:t>
      </w:r>
    </w:p>
    <w:p w14:paraId="3152EC49"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十四、</w:t>
      </w:r>
      <w:r>
        <w:rPr>
          <w:rFonts w:hint="eastAsia" w:ascii="仿宋" w:hAnsi="仿宋" w:eastAsia="仿宋" w:cs="仿宋"/>
        </w:rPr>
        <w:t>不可抗力情况下的免责约定</w:t>
      </w:r>
    </w:p>
    <w:p w14:paraId="6C1389B5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双方约定不可抗力情况包括：五级以上地震、大风、大雨、大雪。</w:t>
      </w:r>
    </w:p>
    <w:p w14:paraId="60016205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十五、除本合同约定，合同一经签订，不得擅自变更、中止或者终止合同。对确需变更、调整或者中止、终止合同的，应按规定履行相应的手续。</w:t>
      </w:r>
    </w:p>
    <w:p w14:paraId="40439DFD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十六、违约责任</w:t>
      </w:r>
    </w:p>
    <w:p w14:paraId="28A404F2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hint="eastAsia" w:ascii="仿宋" w:hAnsi="仿宋" w:eastAsia="仿宋" w:cs="仿宋"/>
          <w:lang w:val="en-US" w:eastAsia="zh-CN"/>
        </w:rPr>
        <w:t>1</w:t>
      </w:r>
      <w:r>
        <w:rPr>
          <w:rFonts w:hint="eastAsia" w:ascii="仿宋" w:hAnsi="仿宋" w:eastAsia="仿宋" w:cs="仿宋"/>
        </w:rPr>
        <w:t>）合同中未约定的，按《民法典》中的相关条款执行。</w:t>
      </w:r>
    </w:p>
    <w:p w14:paraId="69A2A795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  <w:lang w:eastAsia="zh-CN"/>
        </w:rPr>
        <w:t>）</w:t>
      </w:r>
      <w:r>
        <w:rPr>
          <w:rFonts w:hint="eastAsia" w:ascii="仿宋" w:hAnsi="仿宋" w:eastAsia="仿宋" w:cs="仿宋"/>
        </w:rPr>
        <w:t>如有违反合同约定的义务造成重大损失，区城管和综合执法局有权解除合同。所造成的损失由供应商承担，否则，可向区城管和综合执法局所在地有管辖权人民法院起诉。</w:t>
      </w:r>
    </w:p>
    <w:p w14:paraId="276531C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）合同未尽事宜，由双方协商确认后签订政府采购补充合同，与原合同具有同等法律效力</w:t>
      </w:r>
    </w:p>
    <w:p w14:paraId="0DAD1D2C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十八、合同订立</w:t>
      </w:r>
    </w:p>
    <w:p w14:paraId="2BEB6BD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1.订立时间：202</w: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</w:rPr>
        <w:t>年       月      日。</w:t>
      </w:r>
    </w:p>
    <w:p w14:paraId="755393EC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2.订立地点：                                    。</w:t>
      </w:r>
    </w:p>
    <w:p w14:paraId="602F2DF9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3.本合同一式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份，具有同等法律效力，双方各执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份，监管部门备案壹份、采购代理机构存档壹份。各方签字盖章后生效，合同执行完毕自动失效。(合同的服务承诺则长期有效)。</w:t>
      </w:r>
    </w:p>
    <w:p w14:paraId="3685CE3B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采购人：   （盖章）                      供应商：   （盖章）         </w:t>
      </w:r>
    </w:p>
    <w:p w14:paraId="112F0D5F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地 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</w:rPr>
        <w:t xml:space="preserve">址：                                 地  址：                    </w:t>
      </w:r>
    </w:p>
    <w:p w14:paraId="0049A8E1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邮政编码：                               邮政编码：                  </w:t>
      </w:r>
    </w:p>
    <w:p w14:paraId="5AD1D808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法定代表人或其授权                       法定代表人或其授权 </w:t>
      </w:r>
    </w:p>
    <w:p w14:paraId="7E0BFBC3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的代理人：</w:t>
      </w:r>
      <w:r>
        <w:rPr>
          <w:rFonts w:hint="eastAsia" w:ascii="仿宋" w:hAnsi="仿宋" w:eastAsia="仿宋" w:cs="仿宋"/>
          <w:u w:val="single"/>
        </w:rPr>
        <w:t xml:space="preserve">（签字）      </w:t>
      </w:r>
      <w:r>
        <w:rPr>
          <w:rFonts w:hint="eastAsia" w:ascii="仿宋" w:hAnsi="仿宋" w:eastAsia="仿宋" w:cs="仿宋"/>
        </w:rPr>
        <w:t xml:space="preserve">                 的代理人：</w:t>
      </w:r>
      <w:r>
        <w:rPr>
          <w:rFonts w:hint="eastAsia" w:ascii="仿宋" w:hAnsi="仿宋" w:eastAsia="仿宋" w:cs="仿宋"/>
          <w:u w:val="single"/>
        </w:rPr>
        <w:t xml:space="preserve">（签字）          </w:t>
      </w:r>
    </w:p>
    <w:p w14:paraId="2B4B7622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开户银行：                               开户银行：                  </w:t>
      </w:r>
    </w:p>
    <w:p w14:paraId="48CD72BC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账号：                                   账号：                      </w:t>
      </w:r>
    </w:p>
    <w:p w14:paraId="2EBE5E25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电话：                                   电话：                      </w:t>
      </w:r>
    </w:p>
    <w:p w14:paraId="65870F92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传真：                                   传真：                      </w:t>
      </w:r>
    </w:p>
    <w:p w14:paraId="55F2410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电子邮箱：                              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B1886"/>
    <w:rsid w:val="025832D3"/>
    <w:rsid w:val="02D0730E"/>
    <w:rsid w:val="06021CF7"/>
    <w:rsid w:val="07F12200"/>
    <w:rsid w:val="08517143"/>
    <w:rsid w:val="098826F0"/>
    <w:rsid w:val="0A5847B8"/>
    <w:rsid w:val="0F166D2F"/>
    <w:rsid w:val="103F5AD3"/>
    <w:rsid w:val="10417A9D"/>
    <w:rsid w:val="1182036D"/>
    <w:rsid w:val="126B0E01"/>
    <w:rsid w:val="13267B83"/>
    <w:rsid w:val="14D902A4"/>
    <w:rsid w:val="18587BE2"/>
    <w:rsid w:val="1B903686"/>
    <w:rsid w:val="20D355C0"/>
    <w:rsid w:val="248E2DE1"/>
    <w:rsid w:val="345C31CC"/>
    <w:rsid w:val="37372669"/>
    <w:rsid w:val="37702892"/>
    <w:rsid w:val="3FF57DD8"/>
    <w:rsid w:val="416738E5"/>
    <w:rsid w:val="47BB1907"/>
    <w:rsid w:val="4EB91AC8"/>
    <w:rsid w:val="574216FD"/>
    <w:rsid w:val="58F05189"/>
    <w:rsid w:val="60234DE3"/>
    <w:rsid w:val="6412273A"/>
    <w:rsid w:val="67E114F7"/>
    <w:rsid w:val="67FD51CC"/>
    <w:rsid w:val="68C006D4"/>
    <w:rsid w:val="71872F06"/>
    <w:rsid w:val="7350306B"/>
    <w:rsid w:val="75D7705D"/>
    <w:rsid w:val="79087FC0"/>
    <w:rsid w:val="7F59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Indent"/>
    <w:basedOn w:val="1"/>
    <w:next w:val="5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Body Text First Indent 2"/>
    <w:basedOn w:val="4"/>
    <w:next w:val="6"/>
    <w:unhideWhenUsed/>
    <w:qFormat/>
    <w:uiPriority w:val="0"/>
    <w:pPr>
      <w:ind w:firstLine="420"/>
    </w:pPr>
  </w:style>
  <w:style w:type="paragraph" w:styleId="6">
    <w:name w:val="Body Text First Indent"/>
    <w:basedOn w:val="3"/>
    <w:next w:val="5"/>
    <w:unhideWhenUsed/>
    <w:qFormat/>
    <w:uiPriority w:val="99"/>
    <w:pPr>
      <w:ind w:firstLine="420" w:firstLineChars="100"/>
    </w:pPr>
  </w:style>
  <w:style w:type="paragraph" w:styleId="7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2743</Words>
  <Characters>2792</Characters>
  <Lines>0</Lines>
  <Paragraphs>0</Paragraphs>
  <TotalTime>0</TotalTime>
  <ScaleCrop>false</ScaleCrop>
  <LinksUpToDate>false</LinksUpToDate>
  <CharactersWithSpaces>3448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苍白假面</cp:lastModifiedBy>
  <dcterms:modified xsi:type="dcterms:W3CDTF">2025-08-07T10:50:34Z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eyJoZGlkIjoiY2U1ZTlkNThkYmUxMjkwM2M5Y2E1YWM0NWQ1ZjUwMDUiLCJ1c2VySWQiOiIyNzI4NDY5MDUifQ==</vt:lpwstr>
  </property>
  <property fmtid="{D5CDD505-2E9C-101B-9397-08002B2CF9AE}" pid="4" name="ICV">
    <vt:lpwstr>5BA8512253C04E8198963F99512A3F7E_13</vt:lpwstr>
  </property>
</Properties>
</file>