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CB6E2">
      <w:pPr>
        <w:pStyle w:val="2"/>
        <w:rPr>
          <w:rFonts w:ascii="仿宋" w:hAnsi="仿宋" w:eastAsia="仿宋" w:cs="仿宋"/>
        </w:rPr>
      </w:pPr>
      <w:bookmarkStart w:id="0" w:name="_Toc31623"/>
      <w:r>
        <w:rPr>
          <w:rFonts w:hint="eastAsia" w:ascii="仿宋" w:hAnsi="仿宋" w:eastAsia="仿宋" w:cs="仿宋"/>
          <w:sz w:val="24"/>
          <w:szCs w:val="24"/>
        </w:rPr>
        <w:t>详见附件：供应商承诺书</w:t>
      </w:r>
    </w:p>
    <w:p w14:paraId="28D9F2AB">
      <w:pPr>
        <w:jc w:val="center"/>
        <w:rPr>
          <w:rFonts w:ascii="仿宋" w:hAnsi="仿宋" w:eastAsia="仿宋" w:cs="仿宋"/>
          <w:b/>
          <w:bCs/>
          <w:sz w:val="28"/>
          <w:szCs w:val="28"/>
        </w:rPr>
      </w:pPr>
      <w:r>
        <w:rPr>
          <w:rFonts w:hint="eastAsia" w:ascii="仿宋" w:hAnsi="仿宋" w:eastAsia="仿宋" w:cs="仿宋"/>
          <w:b/>
          <w:bCs/>
          <w:sz w:val="28"/>
          <w:szCs w:val="28"/>
        </w:rPr>
        <w:t>供应商承诺书</w:t>
      </w:r>
    </w:p>
    <w:p w14:paraId="6AA41B47">
      <w:pPr>
        <w:jc w:val="center"/>
        <w:rPr>
          <w:rFonts w:ascii="仿宋" w:hAnsi="仿宋" w:eastAsia="仿宋" w:cs="仿宋"/>
          <w:b/>
          <w:bCs/>
          <w:sz w:val="28"/>
          <w:szCs w:val="28"/>
        </w:rPr>
      </w:pPr>
      <w:r>
        <w:rPr>
          <w:rFonts w:hint="eastAsia" w:ascii="仿宋" w:hAnsi="仿宋" w:eastAsia="仿宋" w:cs="仿宋"/>
          <w:b/>
          <w:bCs/>
          <w:sz w:val="28"/>
          <w:szCs w:val="28"/>
        </w:rPr>
        <w:t>（一）陕西省政府采购供应商拒绝政府采购领域商业贿赂承诺书</w:t>
      </w:r>
      <w:bookmarkEnd w:id="0"/>
    </w:p>
    <w:p w14:paraId="167DCF0B">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35DB880D">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7C8B0A21">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01676A2A">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3.不向政府采购代理机构和采购人提供虚假资质文件或采用虚假应标方式参与政府采购市场竞争并谋取成交、成交。</w:t>
      </w:r>
    </w:p>
    <w:p w14:paraId="080D77FC">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00DDD53D">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5.不采取不正当手段诋毁、排挤其他供应商。</w:t>
      </w:r>
    </w:p>
    <w:p w14:paraId="3ADBAC73">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2D3A9B39">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4F8C71CE">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19C9D947">
      <w:pPr>
        <w:spacing w:line="360" w:lineRule="auto"/>
        <w:ind w:left="470" w:leftChars="224"/>
        <w:jc w:val="left"/>
        <w:rPr>
          <w:rFonts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637A83C4">
      <w:pPr>
        <w:spacing w:line="360" w:lineRule="auto"/>
        <w:ind w:left="2940" w:leftChars="1400"/>
        <w:jc w:val="left"/>
        <w:rPr>
          <w:rFonts w:ascii="仿宋" w:hAnsi="仿宋" w:eastAsia="仿宋" w:cs="仿宋"/>
          <w:sz w:val="24"/>
          <w:szCs w:val="24"/>
        </w:rPr>
      </w:pPr>
    </w:p>
    <w:p w14:paraId="29F82006">
      <w:pPr>
        <w:spacing w:line="360" w:lineRule="auto"/>
        <w:ind w:left="2940" w:leftChars="1400"/>
        <w:jc w:val="left"/>
        <w:rPr>
          <w:rFonts w:ascii="仿宋" w:hAnsi="仿宋" w:eastAsia="仿宋" w:cs="仿宋"/>
          <w:sz w:val="24"/>
          <w:szCs w:val="24"/>
        </w:rPr>
      </w:pPr>
      <w:r>
        <w:rPr>
          <w:rFonts w:hint="eastAsia" w:ascii="仿宋" w:hAnsi="仿宋" w:eastAsia="仿宋" w:cs="仿宋"/>
          <w:sz w:val="24"/>
          <w:szCs w:val="24"/>
        </w:rPr>
        <w:t>承诺单位（盖章）：</w:t>
      </w:r>
    </w:p>
    <w:p w14:paraId="2E6932A6">
      <w:pPr>
        <w:spacing w:line="360" w:lineRule="auto"/>
        <w:ind w:left="2940" w:leftChars="1400"/>
        <w:jc w:val="left"/>
        <w:rPr>
          <w:rFonts w:ascii="仿宋" w:hAnsi="仿宋" w:eastAsia="仿宋" w:cs="仿宋"/>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z w:val="24"/>
          <w:szCs w:val="24"/>
        </w:rPr>
        <w:t>（签字或盖章）：</w:t>
      </w:r>
    </w:p>
    <w:p w14:paraId="49D9D934">
      <w:pPr>
        <w:spacing w:line="360" w:lineRule="auto"/>
        <w:ind w:left="2940" w:leftChars="1400"/>
        <w:jc w:val="left"/>
        <w:rPr>
          <w:rFonts w:ascii="仿宋" w:hAnsi="仿宋" w:eastAsia="仿宋" w:cs="仿宋"/>
          <w:sz w:val="24"/>
          <w:szCs w:val="24"/>
        </w:rPr>
      </w:pPr>
      <w:r>
        <w:rPr>
          <w:rFonts w:hint="eastAsia" w:ascii="仿宋" w:hAnsi="仿宋" w:eastAsia="仿宋" w:cs="仿宋"/>
          <w:sz w:val="24"/>
          <w:szCs w:val="24"/>
        </w:rPr>
        <w:t>地   址：</w:t>
      </w:r>
    </w:p>
    <w:p w14:paraId="5B4B0A3D">
      <w:pPr>
        <w:spacing w:line="360" w:lineRule="auto"/>
        <w:ind w:left="2940" w:leftChars="1400"/>
        <w:jc w:val="left"/>
        <w:rPr>
          <w:rFonts w:ascii="仿宋" w:hAnsi="仿宋" w:eastAsia="仿宋" w:cs="仿宋"/>
          <w:sz w:val="24"/>
          <w:szCs w:val="24"/>
        </w:rPr>
      </w:pPr>
      <w:r>
        <w:rPr>
          <w:rFonts w:hint="eastAsia" w:ascii="仿宋" w:hAnsi="仿宋" w:eastAsia="仿宋" w:cs="仿宋"/>
          <w:sz w:val="24"/>
          <w:szCs w:val="24"/>
        </w:rPr>
        <w:t>邮   编：</w:t>
      </w:r>
    </w:p>
    <w:p w14:paraId="4EFEB769">
      <w:pPr>
        <w:spacing w:line="360" w:lineRule="auto"/>
        <w:ind w:left="2940" w:leftChars="1400"/>
        <w:jc w:val="left"/>
        <w:rPr>
          <w:rFonts w:ascii="仿宋" w:hAnsi="仿宋" w:eastAsia="仿宋" w:cs="仿宋"/>
          <w:sz w:val="24"/>
          <w:szCs w:val="24"/>
        </w:rPr>
      </w:pPr>
      <w:r>
        <w:rPr>
          <w:rFonts w:hint="eastAsia" w:ascii="仿宋" w:hAnsi="仿宋" w:eastAsia="仿宋" w:cs="仿宋"/>
          <w:sz w:val="24"/>
          <w:szCs w:val="24"/>
        </w:rPr>
        <w:t>电   话：</w:t>
      </w:r>
    </w:p>
    <w:p w14:paraId="0DEAF640">
      <w:pPr>
        <w:ind w:firstLine="4320" w:firstLineChars="1800"/>
      </w:pPr>
      <w:bookmarkStart w:id="1" w:name="_GoBack"/>
      <w:bookmarkEnd w:id="1"/>
      <w:r>
        <w:rPr>
          <w:rFonts w:hint="eastAsia" w:ascii="仿宋" w:hAnsi="仿宋" w:eastAsia="仿宋" w:cs="仿宋"/>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F1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2025-08-07T04:01:30Z</dcterms:created>
  <dc:creator>Administrator</dc:creator>
  <cp:lastModifiedBy>ღ露尹</cp:lastModifiedBy>
  <dcterms:modified xsi:type="dcterms:W3CDTF">2025-08-07T04:01:41Z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eyJoZGlkIjoiZGI4YmY4NDQ0YTY0OGMzMWQyNTMwNmExODQ1NWVhMmUiLCJ1c2VySWQiOiIxMTQzODMxNDY5In0=</vt:lpwstr>
  </property>
  <property fmtid="{D5CDD505-2E9C-101B-9397-08002B2CF9AE}" pid="4" name="ICV">
    <vt:lpwstr>DCBA4A6CFB7B4AA89D1CB689789C771F_12</vt:lpwstr>
  </property>
</Properties>
</file>