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版本号：PLRH2025-GP-082H20250928002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校园功能部室建设项目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PLRH2025-GP-082H</w:t>
      </w:r>
      <w:r>
        <w:br/>
      </w:r>
      <w:r>
        <w:br/>
      </w:r>
      <w:r>
        <w:br/>
      </w:r>
    </w:p>
    <w:p>
      <w:pPr>
        <w:pStyle w:val="null3"/>
        <w:jc w:val="center"/>
        <w:outlineLvl w:val="2"/>
      </w:pPr>
      <w:r>
        <w:rPr>
          <w:rFonts w:ascii="仿宋_GB2312" w:hAnsi="仿宋_GB2312" w:cs="仿宋_GB2312" w:eastAsia="仿宋_GB2312"/>
          <w:sz w:val="28"/>
          <w:b/>
        </w:rPr>
        <w:t>西安市远东第二中学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西安市远东第二中学</w:t>
      </w:r>
      <w:r>
        <w:rPr>
          <w:rFonts w:ascii="仿宋_GB2312" w:hAnsi="仿宋_GB2312" w:cs="仿宋_GB2312" w:eastAsia="仿宋_GB2312"/>
        </w:rPr>
        <w:t>委托，拟对</w:t>
      </w:r>
      <w:r>
        <w:rPr>
          <w:rFonts w:ascii="仿宋_GB2312" w:hAnsi="仿宋_GB2312" w:cs="仿宋_GB2312" w:eastAsia="仿宋_GB2312"/>
        </w:rPr>
        <w:t>校园功能部室建设项目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PLRH2025-GP-082H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校园功能部室建设项目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计划新建标准化书法教室、美术教室、音乐教室及舞蹈教室各一间，通过完善专业教学空间与设施配备，为全面提升学生审美素养和人文底蕴提供坚实的硬件保障。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采购包1（校园功能部室建设项目）：属于专门面向中小企业采购。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3、税收缴纳证明：提供2025年3月至今已缴纳的至少一个月的纳税证明或完税证明（任意税种），依法免税的单位应提供相关证明材料；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西安市远东第二中学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西安市大庆路现西段丰隆路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029-84614181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开户银行：招商银行西安枫林绿洲支行； 账 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西安市远东第二中学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西安市远东第二中学</w:t>
      </w:r>
      <w:r>
        <w:rPr>
          <w:rFonts w:ascii="仿宋_GB2312" w:hAnsi="仿宋_GB2312" w:cs="仿宋_GB2312" w:eastAsia="仿宋_GB2312"/>
        </w:rPr>
        <w:t>负责解释。除上述招标文件内容，其他内容由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西安市远东第二中学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计划新建标准化书法教室、美术教室、音乐教室及舞蹈教室各一间，通过完善专业教学空间与设施配备，为全面提升学生审美素养和人文底蕴提供坚实的硬件保障。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48"/>
                <w:b/>
              </w:rPr>
              <w:t>美术教室</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rPr>
                    <w:t>1.通用</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教师绘画桌</w:t>
                  </w:r>
                </w:p>
              </w:tc>
              <w:tc>
                <w:tcPr>
                  <w:tcW w:type="dxa" w:w="511"/>
                </w:tcPr>
                <w:p>
                  <w:pPr>
                    <w:pStyle w:val="null3"/>
                  </w:pPr>
                  <w:r>
                    <w:rPr>
                      <w:rFonts w:ascii="仿宋_GB2312" w:hAnsi="仿宋_GB2312" w:cs="仿宋_GB2312" w:eastAsia="仿宋_GB2312"/>
                    </w:rPr>
                    <w:t>1.规格：1600mm×800mm×740mm（±2mm）。</w:t>
                  </w:r>
                  <w:r>
                    <w:br/>
                  </w:r>
                  <w:r>
                    <w:rPr>
                      <w:rFonts w:ascii="仿宋_GB2312" w:hAnsi="仿宋_GB2312" w:cs="仿宋_GB2312" w:eastAsia="仿宋_GB2312"/>
                    </w:rPr>
                    <w:t xml:space="preserve"> 2.材质：实木组装式结构，整体材质为橡胶木，桌面厚度≥18mm，外围厚度≥30mm，桌面下带2个抽屉，底部为≥50mm×50mm橡胶木实木方腿。</w:t>
                  </w:r>
                  <w:r>
                    <w:br/>
                  </w:r>
                  <w:r>
                    <w:rPr>
                      <w:rFonts w:ascii="仿宋_GB2312" w:hAnsi="仿宋_GB2312" w:cs="仿宋_GB2312" w:eastAsia="仿宋_GB2312"/>
                    </w:rPr>
                    <w:t xml:space="preserve"> 3.表面光滑无毛刺，漆面光滑。</w:t>
                  </w:r>
                  <w:r>
                    <w:br/>
                  </w:r>
                  <w:r>
                    <w:rPr>
                      <w:rFonts w:ascii="仿宋_GB2312" w:hAnsi="仿宋_GB2312" w:cs="仿宋_GB2312" w:eastAsia="仿宋_GB2312"/>
                    </w:rPr>
                    <w:t xml:space="preserve"> 4.结构：由台面和台腿组成。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张</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教师绘画椅</w:t>
                  </w:r>
                </w:p>
              </w:tc>
              <w:tc>
                <w:tcPr>
                  <w:tcW w:type="dxa" w:w="511"/>
                </w:tcPr>
                <w:p>
                  <w:pPr>
                    <w:pStyle w:val="null3"/>
                  </w:pPr>
                  <w:r>
                    <w:rPr>
                      <w:rFonts w:ascii="仿宋_GB2312" w:hAnsi="仿宋_GB2312" w:cs="仿宋_GB2312" w:eastAsia="仿宋_GB2312"/>
                    </w:rPr>
                    <w:t>1.实木靠背椅，尺寸约为420×410×920mm（±2mm）。</w:t>
                  </w:r>
                  <w:r>
                    <w:br/>
                  </w:r>
                  <w:r>
                    <w:rPr>
                      <w:rFonts w:ascii="仿宋_GB2312" w:hAnsi="仿宋_GB2312" w:cs="仿宋_GB2312" w:eastAsia="仿宋_GB2312"/>
                    </w:rPr>
                    <w:t xml:space="preserve"> 2.材质为橡胶木。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美术桌</w:t>
                  </w:r>
                </w:p>
              </w:tc>
              <w:tc>
                <w:tcPr>
                  <w:tcW w:type="dxa" w:w="511"/>
                </w:tcPr>
                <w:p>
                  <w:pPr>
                    <w:pStyle w:val="null3"/>
                  </w:pPr>
                  <w:r>
                    <w:rPr>
                      <w:rFonts w:ascii="仿宋_GB2312" w:hAnsi="仿宋_GB2312" w:cs="仿宋_GB2312" w:eastAsia="仿宋_GB2312"/>
                    </w:rPr>
                    <w:t>1.规格：尺寸约为1600mm×800mm×740mm（±2mm）。</w:t>
                  </w:r>
                  <w:r>
                    <w:br/>
                  </w:r>
                  <w:r>
                    <w:rPr>
                      <w:rFonts w:ascii="仿宋_GB2312" w:hAnsi="仿宋_GB2312" w:cs="仿宋_GB2312" w:eastAsia="仿宋_GB2312"/>
                    </w:rPr>
                    <w:t xml:space="preserve"> 2.材质：实木组装式结构，整体材质为橡胶木，桌面厚度≥18mm，外围厚度≥30mm，桌面下带2个抽屉，底部为≥50mm×50mm橡胶木实木方腿。</w:t>
                  </w:r>
                  <w:r>
                    <w:br/>
                  </w:r>
                  <w:r>
                    <w:rPr>
                      <w:rFonts w:ascii="仿宋_GB2312" w:hAnsi="仿宋_GB2312" w:cs="仿宋_GB2312" w:eastAsia="仿宋_GB2312"/>
                    </w:rPr>
                    <w:t xml:space="preserve"> 3.表面光滑无毛刺，漆面光滑。</w:t>
                  </w:r>
                  <w:r>
                    <w:br/>
                  </w:r>
                  <w:r>
                    <w:rPr>
                      <w:rFonts w:ascii="仿宋_GB2312" w:hAnsi="仿宋_GB2312" w:cs="仿宋_GB2312" w:eastAsia="仿宋_GB2312"/>
                    </w:rPr>
                    <w:t xml:space="preserve"> 4.结构：由台面和台腿组成。</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张</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美术凳</w:t>
                  </w:r>
                </w:p>
              </w:tc>
              <w:tc>
                <w:tcPr>
                  <w:tcW w:type="dxa" w:w="511"/>
                </w:tcPr>
                <w:p>
                  <w:pPr>
                    <w:pStyle w:val="null3"/>
                  </w:pPr>
                  <w:r>
                    <w:rPr>
                      <w:rFonts w:ascii="仿宋_GB2312" w:hAnsi="仿宋_GB2312" w:cs="仿宋_GB2312" w:eastAsia="仿宋_GB2312"/>
                    </w:rPr>
                    <w:t>1.规格：尺寸约为长×宽×高350×260×450mm（±2mm）。</w:t>
                  </w:r>
                  <w:r>
                    <w:br/>
                  </w:r>
                  <w:r>
                    <w:rPr>
                      <w:rFonts w:ascii="仿宋_GB2312" w:hAnsi="仿宋_GB2312" w:cs="仿宋_GB2312" w:eastAsia="仿宋_GB2312"/>
                    </w:rPr>
                    <w:t xml:space="preserve"> 2.材质：≥16mm厚橡胶木。</w:t>
                  </w:r>
                  <w:r>
                    <w:br/>
                  </w:r>
                  <w:r>
                    <w:rPr>
                      <w:rFonts w:ascii="仿宋_GB2312" w:hAnsi="仿宋_GB2312" w:cs="仿宋_GB2312" w:eastAsia="仿宋_GB2312"/>
                    </w:rPr>
                    <w:t xml:space="preserve"> 3.结构：由凳面、凳腿组成。</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美术教学用品存储柜</w:t>
                  </w:r>
                </w:p>
              </w:tc>
              <w:tc>
                <w:tcPr>
                  <w:tcW w:type="dxa" w:w="511"/>
                </w:tcPr>
                <w:p>
                  <w:pPr>
                    <w:pStyle w:val="null3"/>
                  </w:pPr>
                  <w:r>
                    <w:rPr>
                      <w:rFonts w:ascii="仿宋_GB2312" w:hAnsi="仿宋_GB2312" w:cs="仿宋_GB2312" w:eastAsia="仿宋_GB2312"/>
                    </w:rPr>
                    <w:t>1.规格：尺寸约为长800mm×宽400mm×高2000mm（±2mm）。</w:t>
                  </w:r>
                  <w:r>
                    <w:br/>
                  </w:r>
                  <w:r>
                    <w:rPr>
                      <w:rFonts w:ascii="仿宋_GB2312" w:hAnsi="仿宋_GB2312" w:cs="仿宋_GB2312" w:eastAsia="仿宋_GB2312"/>
                    </w:rPr>
                    <w:t xml:space="preserve"> 2.材质：实木柜子，采用≥18mm厚橡胶木面板制作，无异味、耐高温。</w:t>
                  </w:r>
                  <w:r>
                    <w:br/>
                  </w:r>
                  <w:r>
                    <w:rPr>
                      <w:rFonts w:ascii="仿宋_GB2312" w:hAnsi="仿宋_GB2312" w:cs="仿宋_GB2312" w:eastAsia="仿宋_GB2312"/>
                    </w:rPr>
                    <w:t xml:space="preserve"> 3.结构：上部≥1100mm，隔板两层可调节，木质边框镶玻璃对开门，下部≥900mm，隔板二层可调节，木质对开门。隔板15mm以上，其它板材≥16mm。</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作品展示架</w:t>
                  </w:r>
                </w:p>
              </w:tc>
              <w:tc>
                <w:tcPr>
                  <w:tcW w:type="dxa" w:w="511"/>
                </w:tcPr>
                <w:p>
                  <w:pPr>
                    <w:pStyle w:val="null3"/>
                  </w:pPr>
                  <w:r>
                    <w:rPr>
                      <w:rFonts w:ascii="仿宋_GB2312" w:hAnsi="仿宋_GB2312" w:cs="仿宋_GB2312" w:eastAsia="仿宋_GB2312"/>
                    </w:rPr>
                    <w:t>1.规格：尺寸约为900×400×1800mm（±2mm）。</w:t>
                  </w:r>
                  <w:r>
                    <w:br/>
                  </w:r>
                  <w:r>
                    <w:rPr>
                      <w:rFonts w:ascii="仿宋_GB2312" w:hAnsi="仿宋_GB2312" w:cs="仿宋_GB2312" w:eastAsia="仿宋_GB2312"/>
                    </w:rPr>
                    <w:t xml:space="preserve"> 2.材质：18mm厚橡胶木。环保清漆多遍喷涂，表面光滑无毛刺。</w:t>
                  </w:r>
                  <w:r>
                    <w:br/>
                  </w:r>
                  <w:r>
                    <w:rPr>
                      <w:rFonts w:ascii="仿宋_GB2312" w:hAnsi="仿宋_GB2312" w:cs="仿宋_GB2312" w:eastAsia="仿宋_GB2312"/>
                    </w:rPr>
                    <w:t xml:space="preserve"> 3.结构：多个柜格组合而成。</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智慧黑板</w:t>
                  </w:r>
                </w:p>
              </w:tc>
              <w:tc>
                <w:tcPr>
                  <w:tcW w:type="dxa" w:w="511"/>
                </w:tcPr>
                <w:p>
                  <w:pPr>
                    <w:pStyle w:val="null3"/>
                  </w:pPr>
                  <w:r>
                    <w:rPr>
                      <w:rFonts w:ascii="仿宋_GB2312" w:hAnsi="仿宋_GB2312" w:cs="仿宋_GB2312" w:eastAsia="仿宋_GB2312"/>
                    </w:rPr>
                    <w:t>一、整体技术要求：</w:t>
                  </w:r>
                </w:p>
                <w:p>
                  <w:pPr>
                    <w:pStyle w:val="null3"/>
                  </w:pPr>
                  <w:r>
                    <w:rPr>
                      <w:rFonts w:ascii="仿宋_GB2312" w:hAnsi="仿宋_GB2312" w:cs="仿宋_GB2312" w:eastAsia="仿宋_GB2312"/>
                    </w:rPr>
                    <w:t>1.智慧黑板采用三拼结构，中间为≥86英寸UHD超高清LED 液晶显示屏，亮度≥400cd/㎡，分辨率≥3840×2160；两侧书写板采用金属材质纳米镀膜；四周采用弧形，支持磁性吸附功能，支持无尘粉笔、普通粉笔、液体粉笔等多种媒介书写；整机外观尺寸：宽度≥4200mm，高度≥1200mm；</w:t>
                  </w:r>
                </w:p>
                <w:p>
                  <w:pPr>
                    <w:pStyle w:val="null3"/>
                  </w:pPr>
                  <w:r>
                    <w:rPr>
                      <w:rFonts w:ascii="仿宋_GB2312" w:hAnsi="仿宋_GB2312" w:cs="仿宋_GB2312" w:eastAsia="仿宋_GB2312"/>
                    </w:rPr>
                    <w:t>●2.副板书写板光泽度≤8光泽度，避免产生眩光；副板底部配备粉笔槽。（需提供证明材料，包括但不限于功能截图、检测报告等）</w:t>
                  </w:r>
                </w:p>
                <w:p>
                  <w:pPr>
                    <w:pStyle w:val="null3"/>
                  </w:pPr>
                  <w:r>
                    <w:rPr>
                      <w:rFonts w:ascii="仿宋_GB2312" w:hAnsi="仿宋_GB2312" w:cs="仿宋_GB2312" w:eastAsia="仿宋_GB2312"/>
                    </w:rPr>
                    <w:t>3.采用电容触控，支持≥20点触控；</w:t>
                  </w:r>
                </w:p>
                <w:p>
                  <w:pPr>
                    <w:pStyle w:val="null3"/>
                  </w:pPr>
                  <w:r>
                    <w:rPr>
                      <w:rFonts w:ascii="仿宋_GB2312" w:hAnsi="仿宋_GB2312" w:cs="仿宋_GB2312" w:eastAsia="仿宋_GB2312"/>
                    </w:rPr>
                    <w:t>●4.智慧黑板内置安卓系统版本≥14.0，RAM不低于4G,ROM不低于32G。（需提供证明材料，包括但不限于功能截图、检测报告等）</w:t>
                  </w:r>
                </w:p>
                <w:p>
                  <w:pPr>
                    <w:pStyle w:val="null3"/>
                  </w:pPr>
                  <w:r>
                    <w:rPr>
                      <w:rFonts w:ascii="仿宋_GB2312" w:hAnsi="仿宋_GB2312" w:cs="仿宋_GB2312" w:eastAsia="仿宋_GB2312"/>
                    </w:rPr>
                    <w:t>●5.具有触摸悬浮菜单，支持罗盘跟随功能，可通过手指调用此触摸悬浮菜单到屏幕任意位置。（需提供证明材料，包括但不限于功能截图、检测报告等）</w:t>
                  </w:r>
                </w:p>
                <w:p>
                  <w:pPr>
                    <w:pStyle w:val="null3"/>
                  </w:pPr>
                  <w:r>
                    <w:rPr>
                      <w:rFonts w:ascii="仿宋_GB2312" w:hAnsi="仿宋_GB2312" w:cs="仿宋_GB2312" w:eastAsia="仿宋_GB2312"/>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rPr>
                    <w:t>7.前置物理按键数量≥8个，至少包含开关、音量+、音量-、信号源、护眼等，其中每个按键不少于两种功能。</w:t>
                  </w:r>
                </w:p>
                <w:p>
                  <w:pPr>
                    <w:pStyle w:val="null3"/>
                  </w:pPr>
                  <w:r>
                    <w:rPr>
                      <w:rFonts w:ascii="仿宋_GB2312" w:hAnsi="仿宋_GB2312" w:cs="仿宋_GB2312" w:eastAsia="仿宋_GB2312"/>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rPr>
                    <w:t>10.支持不少于8阵列麦克风，可用于对教室环境音频进行采集，拾音距离≥12m，在Android和Windows系统下均可被调用。</w:t>
                  </w:r>
                </w:p>
                <w:p>
                  <w:pPr>
                    <w:pStyle w:val="null3"/>
                  </w:pPr>
                  <w:r>
                    <w:rPr>
                      <w:rFonts w:ascii="仿宋_GB2312" w:hAnsi="仿宋_GB2312" w:cs="仿宋_GB2312" w:eastAsia="仿宋_GB2312"/>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rPr>
                    <w:t>12.整机支持一键还原功能，至少具备2种进入还原模式的方法。</w:t>
                  </w:r>
                </w:p>
                <w:p>
                  <w:pPr>
                    <w:pStyle w:val="null3"/>
                  </w:pPr>
                  <w:r>
                    <w:rPr>
                      <w:rFonts w:ascii="仿宋_GB2312" w:hAnsi="仿宋_GB2312" w:cs="仿宋_GB2312" w:eastAsia="仿宋_GB2312"/>
                    </w:rPr>
                    <w:t>13.整机支持≥2.1声道音箱，总功率不低于60W,支持单独听功能，支持至少5种声音模式。</w:t>
                  </w:r>
                </w:p>
                <w:p>
                  <w:pPr>
                    <w:pStyle w:val="null3"/>
                  </w:pPr>
                  <w:r>
                    <w:rPr>
                      <w:rFonts w:ascii="仿宋_GB2312" w:hAnsi="仿宋_GB2312" w:cs="仿宋_GB2312" w:eastAsia="仿宋_GB2312"/>
                    </w:rPr>
                    <w:t>14.智慧黑板支持屏幕下方通过手势滑动调出菜单栏，调出的菜单栏跟随使用者所处的位置，点击菜单应用，不需要使用者移动到屏幕中间操作。（投标现场提供视频文件演示）</w:t>
                  </w:r>
                </w:p>
                <w:p>
                  <w:pPr>
                    <w:pStyle w:val="null3"/>
                  </w:pPr>
                  <w:r>
                    <w:rPr>
                      <w:rFonts w:ascii="仿宋_GB2312" w:hAnsi="仿宋_GB2312" w:cs="仿宋_GB2312" w:eastAsia="仿宋_GB2312"/>
                    </w:rPr>
                    <w:t>15.智慧黑板支持设置USB锁、屏幕锁、应用锁，其中USB锁、屏幕锁、应用锁可以设置对应解锁的密码。</w:t>
                  </w:r>
                </w:p>
                <w:p>
                  <w:pPr>
                    <w:pStyle w:val="null3"/>
                  </w:pPr>
                  <w:r>
                    <w:rPr>
                      <w:rFonts w:ascii="仿宋_GB2312" w:hAnsi="仿宋_GB2312" w:cs="仿宋_GB2312" w:eastAsia="仿宋_GB2312"/>
                    </w:rPr>
                    <w:t>16.要求整机具有纸质护眼模式。</w:t>
                  </w:r>
                </w:p>
                <w:p>
                  <w:pPr>
                    <w:pStyle w:val="null3"/>
                  </w:pPr>
                  <w:r>
                    <w:rPr>
                      <w:rFonts w:ascii="仿宋_GB2312" w:hAnsi="仿宋_GB2312" w:cs="仿宋_GB2312" w:eastAsia="仿宋_GB2312"/>
                    </w:rPr>
                    <w:t>17.前置主页按键具有两种功能；可进入安卓系统界面后，无需任何操作，可在安卓主界面下看到信号源预览窗口。（投标现场提供视频文件演示）</w:t>
                  </w:r>
                </w:p>
                <w:p>
                  <w:pPr>
                    <w:pStyle w:val="null3"/>
                  </w:pPr>
                  <w:r>
                    <w:rPr>
                      <w:rFonts w:ascii="仿宋_GB2312" w:hAnsi="仿宋_GB2312" w:cs="仿宋_GB2312" w:eastAsia="仿宋_GB2312"/>
                    </w:rPr>
                    <w:t>18.支持蓝牙≥5.0，支持与蓝牙设备连接，实现数据传输。</w:t>
                  </w:r>
                </w:p>
                <w:p>
                  <w:pPr>
                    <w:pStyle w:val="null3"/>
                  </w:pPr>
                  <w:r>
                    <w:rPr>
                      <w:rFonts w:ascii="仿宋_GB2312" w:hAnsi="仿宋_GB2312" w:cs="仿宋_GB2312" w:eastAsia="仿宋_GB2312"/>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rPr>
                    <w:t>20.支持快传功能：扫码即可上传文字、图片到智慧黑板。</w:t>
                  </w:r>
                </w:p>
                <w:p>
                  <w:pPr>
                    <w:pStyle w:val="null3"/>
                  </w:pPr>
                  <w:r>
                    <w:rPr>
                      <w:rFonts w:ascii="仿宋_GB2312" w:hAnsi="仿宋_GB2312" w:cs="仿宋_GB2312" w:eastAsia="仿宋_GB2312"/>
                    </w:rPr>
                    <w:t>21.内置NFC模块，支持刷卡控制开关机、锁屏、解锁、熄屏唤醒、触摸解锁等功能，并且支持授权管理具有NFC功能的设备、卡片，支持具有NFC功能的手机、平板电脑、智能手表、手环等移动终端。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rPr>
                    <w:t>22.支持NFC碰碰传功能：支持带有NFC功能的移动设备靠近NFC标签时可近场感应，能快速将其屏幕传至大屏，实现无线教学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rPr>
                    <w:t>二、系统功能要求：</w:t>
                  </w:r>
                </w:p>
                <w:p>
                  <w:pPr>
                    <w:pStyle w:val="null3"/>
                  </w:pPr>
                  <w:r>
                    <w:rPr>
                      <w:rFonts w:ascii="仿宋_GB2312" w:hAnsi="仿宋_GB2312" w:cs="仿宋_GB2312" w:eastAsia="仿宋_GB2312"/>
                    </w:rPr>
                    <w:t>1.触摸悬浮菜单支持快速开启与关闭，可自定义显示状态，在屏幕任意位置通过长按屏幕可调出悬浮菜单；</w:t>
                  </w:r>
                </w:p>
                <w:p>
                  <w:pPr>
                    <w:pStyle w:val="null3"/>
                  </w:pPr>
                  <w:r>
                    <w:rPr>
                      <w:rFonts w:ascii="仿宋_GB2312" w:hAnsi="仿宋_GB2312" w:cs="仿宋_GB2312" w:eastAsia="仿宋_GB2312"/>
                    </w:rPr>
                    <w:t>2.支持兼容第三方中控系统，通过RS232控制接口实现远程开关机功能。</w:t>
                  </w:r>
                </w:p>
                <w:p>
                  <w:pPr>
                    <w:pStyle w:val="null3"/>
                  </w:pPr>
                  <w:r>
                    <w:rPr>
                      <w:rFonts w:ascii="仿宋_GB2312" w:hAnsi="仿宋_GB2312" w:cs="仿宋_GB2312" w:eastAsia="仿宋_GB2312"/>
                    </w:rPr>
                    <w:t>3.支持快速完成欢迎界面和主题设置，全屏显示，支持不少于15种模板，可对欢迎文字的字体、大小，颜色进行编辑，支持签名功能，并可扫码带走签名及模板。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rPr>
                    <w:t>4.设备支持悬浮菜单功能，至少包含白板、截屏、下拉等功能，并可自定义功能菜单；支持任意通道下无需点击物理按键，可随时调用计算器、日历等小工具，并支持拖拽及关闭。</w:t>
                  </w:r>
                </w:p>
                <w:p>
                  <w:pPr>
                    <w:pStyle w:val="null3"/>
                  </w:pPr>
                  <w:r>
                    <w:rPr>
                      <w:rFonts w:ascii="仿宋_GB2312" w:hAnsi="仿宋_GB2312" w:cs="仿宋_GB2312" w:eastAsia="仿宋_GB2312"/>
                    </w:rPr>
                    <w:t>5.设备内置安卓教学辅助系统，支持安装第三方APP软件并可以正常使用APP软件，支持第三方APP安装阻断功能，可限制未知来源的第三方APP安装。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rPr>
                    <w:t>6.在未配置OPS的情况下支持无线投屏功能，支持APP投屏、热点共享投屏模式，支持手机、平板电脑、笔记本电脑多个终端无线投屏。</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白板软件</w:t>
                  </w:r>
                </w:p>
              </w:tc>
              <w:tc>
                <w:tcPr>
                  <w:tcW w:type="dxa" w:w="511"/>
                </w:tcPr>
                <w:p>
                  <w:pPr>
                    <w:pStyle w:val="null3"/>
                  </w:pPr>
                  <w:r>
                    <w:rPr>
                      <w:rFonts w:ascii="仿宋_GB2312" w:hAnsi="仿宋_GB2312" w:cs="仿宋_GB2312" w:eastAsia="仿宋_GB2312"/>
                    </w:rPr>
                    <w:t>一、备课</w:t>
                  </w:r>
                </w:p>
                <w:p>
                  <w:pPr>
                    <w:pStyle w:val="null3"/>
                  </w:pPr>
                  <w:r>
                    <w:rPr>
                      <w:rFonts w:ascii="仿宋_GB2312" w:hAnsi="仿宋_GB2312" w:cs="仿宋_GB2312" w:eastAsia="仿宋_GB2312"/>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rPr>
                    <w:t>2.支持对课件进行分享、下载、重命名、移动、删除操作。</w:t>
                  </w:r>
                </w:p>
                <w:p>
                  <w:pPr>
                    <w:pStyle w:val="null3"/>
                  </w:pPr>
                  <w:r>
                    <w:rPr>
                      <w:rFonts w:ascii="仿宋_GB2312" w:hAnsi="仿宋_GB2312" w:cs="仿宋_GB2312" w:eastAsia="仿宋_GB2312"/>
                    </w:rPr>
                    <w:t>3.课件支持自动同步至云端，支持设置课件自动保存时间。</w:t>
                  </w:r>
                </w:p>
                <w:p>
                  <w:pPr>
                    <w:pStyle w:val="null3"/>
                  </w:pPr>
                  <w:r>
                    <w:rPr>
                      <w:rFonts w:ascii="仿宋_GB2312" w:hAnsi="仿宋_GB2312" w:cs="仿宋_GB2312" w:eastAsia="仿宋_GB2312"/>
                    </w:rPr>
                    <w:t>4.新建课件支持选择课件主题，提供预设课件主题。</w:t>
                  </w:r>
                </w:p>
                <w:p>
                  <w:pPr>
                    <w:pStyle w:val="null3"/>
                  </w:pPr>
                  <w:r>
                    <w:rPr>
                      <w:rFonts w:ascii="仿宋_GB2312" w:hAnsi="仿宋_GB2312" w:cs="仿宋_GB2312" w:eastAsia="仿宋_GB2312"/>
                    </w:rPr>
                    <w:t>5.支持同时打开多个课件窗口，支持新建课件页面，支持课件页面切换，支持顺序调整，支持应用到全部。</w:t>
                  </w:r>
                </w:p>
                <w:p>
                  <w:pPr>
                    <w:pStyle w:val="null3"/>
                  </w:pPr>
                  <w:r>
                    <w:rPr>
                      <w:rFonts w:ascii="仿宋_GB2312" w:hAnsi="仿宋_GB2312" w:cs="仿宋_GB2312" w:eastAsia="仿宋_GB2312"/>
                    </w:rPr>
                    <w:t>6.支持对对象进行复制、剪切、粘贴、删除、锁定、设置蒙层等操作。</w:t>
                  </w:r>
                </w:p>
                <w:p>
                  <w:pPr>
                    <w:pStyle w:val="null3"/>
                  </w:pPr>
                  <w:r>
                    <w:rPr>
                      <w:rFonts w:ascii="仿宋_GB2312" w:hAnsi="仿宋_GB2312" w:cs="仿宋_GB2312" w:eastAsia="仿宋_GB2312"/>
                    </w:rPr>
                    <w:t>7.支持对对象设置元素动画和播放顺序。</w:t>
                  </w:r>
                </w:p>
                <w:p>
                  <w:pPr>
                    <w:pStyle w:val="null3"/>
                  </w:pPr>
                  <w:r>
                    <w:rPr>
                      <w:rFonts w:ascii="仿宋_GB2312" w:hAnsi="仿宋_GB2312" w:cs="仿宋_GB2312" w:eastAsia="仿宋_GB2312"/>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rPr>
                    <w:t>9.支持插入网页并可直接进入该网页进行浏览；支持插入表格和思维导图。</w:t>
                  </w:r>
                </w:p>
                <w:p>
                  <w:pPr>
                    <w:pStyle w:val="null3"/>
                  </w:pPr>
                  <w:r>
                    <w:rPr>
                      <w:rFonts w:ascii="仿宋_GB2312" w:hAnsi="仿宋_GB2312" w:cs="仿宋_GB2312" w:eastAsia="仿宋_GB2312"/>
                    </w:rPr>
                    <w:t>10.支持创建课堂活动，提供多种互动练习形式；支持通过模板制作个人活动，个人活动可保存至云端。</w:t>
                  </w:r>
                </w:p>
                <w:p>
                  <w:pPr>
                    <w:pStyle w:val="null3"/>
                  </w:pPr>
                  <w:r>
                    <w:rPr>
                      <w:rFonts w:ascii="仿宋_GB2312" w:hAnsi="仿宋_GB2312" w:cs="仿宋_GB2312" w:eastAsia="仿宋_GB2312"/>
                    </w:rPr>
                    <w:t>11.支持插入工具。</w:t>
                  </w:r>
                </w:p>
                <w:p>
                  <w:pPr>
                    <w:pStyle w:val="null3"/>
                  </w:pPr>
                  <w:r>
                    <w:rPr>
                      <w:rFonts w:ascii="仿宋_GB2312" w:hAnsi="仿宋_GB2312" w:cs="仿宋_GB2312" w:eastAsia="仿宋_GB2312"/>
                    </w:rPr>
                    <w:t>二、授课</w:t>
                  </w:r>
                </w:p>
                <w:p>
                  <w:pPr>
                    <w:pStyle w:val="null3"/>
                  </w:pPr>
                  <w:r>
                    <w:rPr>
                      <w:rFonts w:ascii="仿宋_GB2312" w:hAnsi="仿宋_GB2312" w:cs="仿宋_GB2312" w:eastAsia="仿宋_GB2312"/>
                    </w:rPr>
                    <w:t>1.支持从备课状态一键进入授课状态，并可快速返回备课状态；支持交换底部索引栏，支持将软件最小化。</w:t>
                  </w:r>
                </w:p>
                <w:p>
                  <w:pPr>
                    <w:pStyle w:val="null3"/>
                  </w:pPr>
                  <w:r>
                    <w:rPr>
                      <w:rFonts w:ascii="仿宋_GB2312" w:hAnsi="仿宋_GB2312" w:cs="仿宋_GB2312" w:eastAsia="仿宋_GB2312"/>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rPr>
                    <w:t>3.支持对象选择功能，选中的对象可进行形状、角度的调整，可进行置顶、克隆、删除等操作；支持书写功能。</w:t>
                  </w:r>
                </w:p>
                <w:p>
                  <w:pPr>
                    <w:pStyle w:val="null3"/>
                  </w:pPr>
                  <w:r>
                    <w:rPr>
                      <w:rFonts w:ascii="仿宋_GB2312" w:hAnsi="仿宋_GB2312" w:cs="仿宋_GB2312" w:eastAsia="仿宋_GB2312"/>
                    </w:rPr>
                    <w:t>4.支持橡皮功能，可擦除书写的笔迹，可设置擦除的面积，可一键清空画布中的笔迹和形状。</w:t>
                  </w:r>
                </w:p>
                <w:p>
                  <w:pPr>
                    <w:pStyle w:val="null3"/>
                  </w:pPr>
                  <w:r>
                    <w:rPr>
                      <w:rFonts w:ascii="仿宋_GB2312" w:hAnsi="仿宋_GB2312" w:cs="仿宋_GB2312" w:eastAsia="仿宋_GB2312"/>
                    </w:rPr>
                    <w:t>5.提供小黑板、截图、录屏、撤销、还原、放大镜、计时器、形状、思维导图、幕布、分屏、漫游等通用工具。</w:t>
                  </w:r>
                </w:p>
                <w:p>
                  <w:pPr>
                    <w:pStyle w:val="null3"/>
                  </w:pPr>
                  <w:r>
                    <w:rPr>
                      <w:rFonts w:ascii="仿宋_GB2312" w:hAnsi="仿宋_GB2312" w:cs="仿宋_GB2312" w:eastAsia="仿宋_GB2312"/>
                    </w:rPr>
                    <w:t>6.支持不少于14种学科教学工具</w:t>
                  </w:r>
                </w:p>
                <w:p>
                  <w:pPr>
                    <w:pStyle w:val="null3"/>
                  </w:pPr>
                  <w:r>
                    <w:rPr>
                      <w:rFonts w:ascii="仿宋_GB2312" w:hAnsi="仿宋_GB2312" w:cs="仿宋_GB2312" w:eastAsia="仿宋_GB2312"/>
                    </w:rPr>
                    <w:t>7.支持语文提供汉字、拼音工具、数学工具、英语工具、化学工具等。</w:t>
                  </w:r>
                </w:p>
                <w:p>
                  <w:pPr>
                    <w:pStyle w:val="null3"/>
                  </w:pPr>
                  <w:r>
                    <w:rPr>
                      <w:rFonts w:ascii="仿宋_GB2312" w:hAnsi="仿宋_GB2312" w:cs="仿宋_GB2312" w:eastAsia="仿宋_GB2312"/>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rPr>
                    <w:t>9.支持课件自动上传到云存储，支持自动保存时间设置，可选择在1分钟、3分钟、5分钟、10分钟或30分钟等多个时间间隔后，课件将被自动保存至云端。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移动授课软件</w:t>
                  </w:r>
                </w:p>
              </w:tc>
              <w:tc>
                <w:tcPr>
                  <w:tcW w:type="dxa" w:w="511"/>
                </w:tcPr>
                <w:p>
                  <w:pPr>
                    <w:pStyle w:val="null3"/>
                  </w:pPr>
                  <w:r>
                    <w:rPr>
                      <w:rFonts w:ascii="仿宋_GB2312" w:hAnsi="仿宋_GB2312" w:cs="仿宋_GB2312" w:eastAsia="仿宋_GB2312"/>
                    </w:rPr>
                    <w:t>一、投屏软件</w:t>
                  </w:r>
                </w:p>
                <w:p>
                  <w:pPr>
                    <w:pStyle w:val="null3"/>
                  </w:pPr>
                  <w:r>
                    <w:rPr>
                      <w:rFonts w:ascii="仿宋_GB2312" w:hAnsi="仿宋_GB2312" w:cs="仿宋_GB2312" w:eastAsia="仿宋_GB2312"/>
                    </w:rPr>
                    <w:t>●1.支持不少于6个画面对比展示教学，在智慧黑板上可以反向控制操作笔记本电脑上的内容,支持单击、双击、右键控制。（需提供证明材料，包括但不限于功能截图、检测报告等）</w:t>
                  </w:r>
                </w:p>
                <w:p>
                  <w:pPr>
                    <w:pStyle w:val="null3"/>
                  </w:pPr>
                  <w:r>
                    <w:rPr>
                      <w:rFonts w:ascii="仿宋_GB2312" w:hAnsi="仿宋_GB2312" w:cs="仿宋_GB2312" w:eastAsia="仿宋_GB2312"/>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rPr>
                    <w:t>3.支持将手机中的音视频文件无线推送至设备，并能进行播放和进行音量大小调节。</w:t>
                  </w:r>
                </w:p>
                <w:p>
                  <w:pPr>
                    <w:pStyle w:val="null3"/>
                  </w:pPr>
                  <w:r>
                    <w:rPr>
                      <w:rFonts w:ascii="仿宋_GB2312" w:hAnsi="仿宋_GB2312" w:cs="仿宋_GB2312" w:eastAsia="仿宋_GB2312"/>
                    </w:rPr>
                    <w:t>4.支持鼠标遥控器功能,通过软件一键进行鼠标左键、右键、上下滚轮滑动、触摸板操控等功能。</w:t>
                  </w:r>
                </w:p>
                <w:p>
                  <w:pPr>
                    <w:pStyle w:val="null3"/>
                  </w:pPr>
                  <w:r>
                    <w:rPr>
                      <w:rFonts w:ascii="仿宋_GB2312" w:hAnsi="仿宋_GB2312" w:cs="仿宋_GB2312" w:eastAsia="仿宋_GB2312"/>
                    </w:rPr>
                    <w:t>5.要求设备显示桌面可以实时同步到手机上，手机通过两个手指对设备桌面进行放大、缩小和漫游操作。</w:t>
                  </w:r>
                </w:p>
                <w:p>
                  <w:pPr>
                    <w:pStyle w:val="null3"/>
                  </w:pPr>
                  <w:r>
                    <w:rPr>
                      <w:rFonts w:ascii="仿宋_GB2312" w:hAnsi="仿宋_GB2312" w:cs="仿宋_GB2312" w:eastAsia="仿宋_GB2312"/>
                    </w:rPr>
                    <w:t>6.支持手机移动端通过自动搜索接收端、设备识别码、扫码三种方式无线连接到智慧黑板。连接后移动端支持选择个人中心、开始投屏、桌面同步、鼠标遥控器、图片、音视频、文档、摄像头、断开链接等功能。（投标现场提供视频文件演示）</w:t>
                  </w:r>
                </w:p>
                <w:p>
                  <w:pPr>
                    <w:pStyle w:val="null3"/>
                  </w:pPr>
                  <w:r>
                    <w:rPr>
                      <w:rFonts w:ascii="仿宋_GB2312" w:hAnsi="仿宋_GB2312" w:cs="仿宋_GB2312" w:eastAsia="仿宋_GB2312"/>
                    </w:rPr>
                    <w:t>二、微课软件</w:t>
                  </w:r>
                </w:p>
                <w:p>
                  <w:pPr>
                    <w:pStyle w:val="null3"/>
                  </w:pPr>
                  <w:r>
                    <w:rPr>
                      <w:rFonts w:ascii="仿宋_GB2312" w:hAnsi="仿宋_GB2312" w:cs="仿宋_GB2312" w:eastAsia="仿宋_GB2312"/>
                    </w:rPr>
                    <w:t>1.支持对音源、分辨率、录制区域进行设置；录制音源至少支持三种模式。</w:t>
                  </w:r>
                </w:p>
                <w:p>
                  <w:pPr>
                    <w:pStyle w:val="null3"/>
                  </w:pPr>
                  <w:r>
                    <w:rPr>
                      <w:rFonts w:ascii="仿宋_GB2312" w:hAnsi="仿宋_GB2312" w:cs="仿宋_GB2312" w:eastAsia="仿宋_GB2312"/>
                    </w:rPr>
                    <w:t>2.支持打开录课列表窗口，查看文件列表；支持打开云微课窗口，查看云端存储的文件列表。</w:t>
                  </w:r>
                </w:p>
                <w:p>
                  <w:pPr>
                    <w:pStyle w:val="null3"/>
                  </w:pPr>
                  <w:r>
                    <w:rPr>
                      <w:rFonts w:ascii="仿宋_GB2312" w:hAnsi="仿宋_GB2312" w:cs="仿宋_GB2312" w:eastAsia="仿宋_GB2312"/>
                    </w:rPr>
                    <w:t>3.支持倒计时功能；支持录制过程中，录制工具条不影响录制画面。</w:t>
                  </w:r>
                </w:p>
                <w:p>
                  <w:pPr>
                    <w:pStyle w:val="null3"/>
                  </w:pPr>
                  <w:r>
                    <w:rPr>
                      <w:rFonts w:ascii="仿宋_GB2312" w:hAnsi="仿宋_GB2312" w:cs="仿宋_GB2312" w:eastAsia="仿宋_GB2312"/>
                    </w:rPr>
                    <w:t>4.录制结束后，支持弹出视频预览画面，可调整音量大小，全屏播放。</w:t>
                  </w:r>
                </w:p>
                <w:p>
                  <w:pPr>
                    <w:pStyle w:val="null3"/>
                  </w:pPr>
                  <w:r>
                    <w:rPr>
                      <w:rFonts w:ascii="仿宋_GB2312" w:hAnsi="仿宋_GB2312" w:cs="仿宋_GB2312" w:eastAsia="仿宋_GB2312"/>
                    </w:rPr>
                    <w:t>5.支持将录制的视频内容保存至本地硬盘；</w:t>
                  </w:r>
                </w:p>
                <w:p>
                  <w:pPr>
                    <w:pStyle w:val="null3"/>
                  </w:pPr>
                  <w:r>
                    <w:rPr>
                      <w:rFonts w:ascii="仿宋_GB2312" w:hAnsi="仿宋_GB2312" w:cs="仿宋_GB2312" w:eastAsia="仿宋_GB2312"/>
                    </w:rPr>
                    <w:t>6.支持对录制后的视频进行剪辑；剪辑功能支持添加至少25字文字水印。</w:t>
                  </w:r>
                </w:p>
                <w:p>
                  <w:pPr>
                    <w:pStyle w:val="null3"/>
                  </w:pPr>
                  <w:r>
                    <w:rPr>
                      <w:rFonts w:ascii="仿宋_GB2312" w:hAnsi="仿宋_GB2312" w:cs="仿宋_GB2312" w:eastAsia="仿宋_GB2312"/>
                    </w:rPr>
                    <w:t>7.支持打开录课列表窗口查看文件列表。</w:t>
                  </w:r>
                </w:p>
                <w:p>
                  <w:pPr>
                    <w:pStyle w:val="null3"/>
                  </w:pPr>
                  <w:r>
                    <w:rPr>
                      <w:rFonts w:ascii="仿宋_GB2312" w:hAnsi="仿宋_GB2312" w:cs="仿宋_GB2312" w:eastAsia="仿宋_GB2312"/>
                    </w:rPr>
                    <w:t>8.支持将视频文件上传至云端存储；</w:t>
                  </w:r>
                </w:p>
                <w:p>
                  <w:pPr>
                    <w:pStyle w:val="null3"/>
                  </w:pPr>
                  <w:r>
                    <w:rPr>
                      <w:rFonts w:ascii="仿宋_GB2312" w:hAnsi="仿宋_GB2312" w:cs="仿宋_GB2312" w:eastAsia="仿宋_GB2312"/>
                    </w:rPr>
                    <w:t>9.支持点击录课列表中的视频文件可预览播放；</w:t>
                  </w:r>
                </w:p>
                <w:p>
                  <w:pPr>
                    <w:pStyle w:val="null3"/>
                  </w:pPr>
                  <w:r>
                    <w:rPr>
                      <w:rFonts w:ascii="仿宋_GB2312" w:hAnsi="仿宋_GB2312" w:cs="仿宋_GB2312" w:eastAsia="仿宋_GB2312"/>
                    </w:rPr>
                    <w:t>10.支持将云微课中的视频文件或文件夹下载至本地。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智慧教学桌面</w:t>
                  </w:r>
                </w:p>
              </w:tc>
              <w:tc>
                <w:tcPr>
                  <w:tcW w:type="dxa" w:w="511"/>
                </w:tcPr>
                <w:p>
                  <w:pPr>
                    <w:pStyle w:val="null3"/>
                  </w:pPr>
                  <w:r>
                    <w:rPr>
                      <w:rFonts w:ascii="仿宋_GB2312" w:hAnsi="仿宋_GB2312" w:cs="仿宋_GB2312" w:eastAsia="仿宋_GB2312"/>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rPr>
                    <w:t>2.支持打开、查看资源中心及个人云盘；不少于50G个人云存储空间，支持查看、上传、下载。</w:t>
                  </w:r>
                </w:p>
                <w:p>
                  <w:pPr>
                    <w:pStyle w:val="null3"/>
                  </w:pPr>
                  <w:r>
                    <w:rPr>
                      <w:rFonts w:ascii="仿宋_GB2312" w:hAnsi="仿宋_GB2312" w:cs="仿宋_GB2312" w:eastAsia="仿宋_GB2312"/>
                    </w:rPr>
                    <w:t>3.支持查看课程列表，至少包括常规课程、互动课程、直播课程。</w:t>
                  </w:r>
                </w:p>
                <w:p>
                  <w:pPr>
                    <w:pStyle w:val="null3"/>
                  </w:pPr>
                  <w:r>
                    <w:rPr>
                      <w:rFonts w:ascii="仿宋_GB2312" w:hAnsi="仿宋_GB2312" w:cs="仿宋_GB2312" w:eastAsia="仿宋_GB2312"/>
                    </w:rPr>
                    <w:t>●4.支持移动端和大屏端之间的文件互传，支持通过扫码来选择上传文件。支持在大屏端选择要下发的文件，可以通过扫码将文件带走，实现文件共享。（需提供证明材料，包括但不限于功能截图、检测报告等）</w:t>
                  </w:r>
                </w:p>
                <w:p>
                  <w:pPr>
                    <w:pStyle w:val="null3"/>
                  </w:pPr>
                  <w:r>
                    <w:rPr>
                      <w:rFonts w:ascii="仿宋_GB2312" w:hAnsi="仿宋_GB2312" w:cs="仿宋_GB2312" w:eastAsia="仿宋_GB2312"/>
                    </w:rPr>
                    <w:t>5.支持个人定制化教学桌面，并自动同步到云端存储,支持跨大屏端实时同步数据应用</w:t>
                  </w:r>
                </w:p>
                <w:p>
                  <w:pPr>
                    <w:pStyle w:val="null3"/>
                  </w:pPr>
                  <w:r>
                    <w:rPr>
                      <w:rFonts w:ascii="仿宋_GB2312" w:hAnsi="仿宋_GB2312" w:cs="仿宋_GB2312" w:eastAsia="仿宋_GB2312"/>
                    </w:rPr>
                    <w:t>6.支持设置开启/关闭数据同步，支持设置开启/关闭开机自启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壁挂展台</w:t>
                  </w:r>
                </w:p>
              </w:tc>
              <w:tc>
                <w:tcPr>
                  <w:tcW w:type="dxa" w:w="511"/>
                </w:tcPr>
                <w:p>
                  <w:pPr>
                    <w:pStyle w:val="null3"/>
                  </w:pPr>
                  <w:r>
                    <w:rPr>
                      <w:rFonts w:ascii="仿宋_GB2312" w:hAnsi="仿宋_GB2312" w:cs="仿宋_GB2312" w:eastAsia="仿宋_GB2312"/>
                    </w:rPr>
                    <w:t>一、硬件参数：</w:t>
                  </w:r>
                  <w:r>
                    <w:br/>
                  </w:r>
                  <w:r>
                    <w:rPr>
                      <w:rFonts w:ascii="仿宋_GB2312" w:hAnsi="仿宋_GB2312" w:cs="仿宋_GB2312" w:eastAsia="仿宋_GB2312"/>
                    </w:rPr>
                    <w:t xml:space="preserve"> 1.箱体环保材质，耐磨防锈，整机无锐角无利边。</w:t>
                  </w:r>
                  <w:r>
                    <w:br/>
                  </w:r>
                  <w:r>
                    <w:rPr>
                      <w:rFonts w:ascii="仿宋_GB2312" w:hAnsi="仿宋_GB2312" w:cs="仿宋_GB2312" w:eastAsia="仿宋_GB2312"/>
                    </w:rPr>
                    <w:t xml:space="preserve"> 2.文稿展示区域采用折叠式开合托板，非气压杆联动；</w:t>
                  </w:r>
                  <w:r>
                    <w:br/>
                  </w:r>
                  <w:r>
                    <w:rPr>
                      <w:rFonts w:ascii="仿宋_GB2312" w:hAnsi="仿宋_GB2312" w:cs="仿宋_GB2312" w:eastAsia="仿宋_GB2312"/>
                    </w:rPr>
                    <w:t xml:space="preserve"> 3.≥1600万像素，影像区域A4面积，支持白平衡自动调节，传输速度≥30帧率/秒。</w:t>
                  </w:r>
                  <w:r>
                    <w:br/>
                  </w:r>
                  <w:r>
                    <w:rPr>
                      <w:rFonts w:ascii="仿宋_GB2312" w:hAnsi="仿宋_GB2312" w:cs="仿宋_GB2312" w:eastAsia="仿宋_GB2312"/>
                    </w:rPr>
                    <w:t xml:space="preserve"> 4.采用USB高速接口，单根USB线实现数据传输和供电。</w:t>
                  </w:r>
                  <w:r>
                    <w:br/>
                  </w:r>
                  <w:r>
                    <w:rPr>
                      <w:rFonts w:ascii="仿宋_GB2312" w:hAnsi="仿宋_GB2312" w:cs="仿宋_GB2312" w:eastAsia="仿宋_GB2312"/>
                    </w:rPr>
                    <w:t xml:space="preserve"> 二、软件功能：</w:t>
                  </w:r>
                  <w:r>
                    <w:br/>
                  </w:r>
                  <w:r>
                    <w:rPr>
                      <w:rFonts w:ascii="仿宋_GB2312" w:hAnsi="仿宋_GB2312" w:cs="仿宋_GB2312" w:eastAsia="仿宋_GB2312"/>
                    </w:rPr>
                    <w:t xml:space="preserve"> 1.界面与功能图标采用中文标识。</w:t>
                  </w:r>
                  <w:r>
                    <w:br/>
                  </w:r>
                  <w:r>
                    <w:rPr>
                      <w:rFonts w:ascii="仿宋_GB2312" w:hAnsi="仿宋_GB2312" w:cs="仿宋_GB2312" w:eastAsia="仿宋_GB2312"/>
                    </w:rPr>
                    <w:t xml:space="preserve"> 2.支持预设选择、批注、橡皮等工具，提供笔的粗细及多种颜色选择，可调整橡皮大小，手动擦除或一键清除笔迹；支持对实物展示画面进行批注，画面与批注内容可同步放缩、移动、旋转、保存。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rPr>
                    <w:t xml:space="preserve"> 3.支持对实物展示画面做以下操作：拍照、锁定、黑白、增强锐化、镜像、清空、保存、删除、右旋、放大/缩小。</w:t>
                  </w:r>
                  <w:r>
                    <w:br/>
                  </w:r>
                  <w:r>
                    <w:rPr>
                      <w:rFonts w:ascii="仿宋_GB2312" w:hAnsi="仿宋_GB2312" w:cs="仿宋_GB2312" w:eastAsia="仿宋_GB2312"/>
                    </w:rPr>
                    <w:t xml:space="preserve"> 4.支持普通拍照、连续拍照、延迟拍照三种拍照模式；可任意设置拍照模式，支持设置连续拍照的时间间隔。</w:t>
                  </w:r>
                  <w:r>
                    <w:br/>
                  </w:r>
                  <w:r>
                    <w:rPr>
                      <w:rFonts w:ascii="仿宋_GB2312" w:hAnsi="仿宋_GB2312" w:cs="仿宋_GB2312" w:eastAsia="仿宋_GB2312"/>
                    </w:rPr>
                    <w:t xml:space="preserve"> 5.软件自带虚拟黑板功能，可截取实物展示的某些重点内容进行单独批注讲解；批注后的内容支持保存和二次打开。</w:t>
                  </w:r>
                  <w:r>
                    <w:br/>
                  </w:r>
                  <w:r>
                    <w:rPr>
                      <w:rFonts w:ascii="仿宋_GB2312" w:hAnsi="仿宋_GB2312" w:cs="仿宋_GB2312" w:eastAsia="仿宋_GB2312"/>
                    </w:rPr>
                    <w:t xml:space="preserve"> 6.支持画面调节，可调整实物展示画面的亮度、饱和度、对比度和分辨率。</w:t>
                  </w:r>
                  <w:r>
                    <w:br/>
                  </w:r>
                  <w:r>
                    <w:rPr>
                      <w:rFonts w:ascii="仿宋_GB2312" w:hAnsi="仿宋_GB2312" w:cs="仿宋_GB2312" w:eastAsia="仿宋_GB2312"/>
                    </w:rPr>
                    <w:t xml:space="preserve"> 7.支持同屏对比，可将实物展示画面、照片及本地导入的图片进行对比，同时可支持最多9个画面。</w:t>
                  </w:r>
                  <w:r>
                    <w:br/>
                  </w:r>
                  <w:r>
                    <w:rPr>
                      <w:rFonts w:ascii="仿宋_GB2312" w:hAnsi="仿宋_GB2312" w:cs="仿宋_GB2312" w:eastAsia="仿宋_GB2312"/>
                    </w:rPr>
                    <w:t xml:space="preserve"> 8.支持多种图像特效：增强锐化、黑白、镜像、锁定、多屏对比、缩放、屏幕录制等。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空间氛围设计及施工</w:t>
                  </w:r>
                </w:p>
              </w:tc>
              <w:tc>
                <w:tcPr>
                  <w:tcW w:type="dxa" w:w="511"/>
                </w:tcPr>
                <w:p>
                  <w:pPr>
                    <w:pStyle w:val="null3"/>
                  </w:pPr>
                  <w:r>
                    <w:rPr>
                      <w:rFonts w:ascii="仿宋_GB2312" w:hAnsi="仿宋_GB2312" w:cs="仿宋_GB2312" w:eastAsia="仿宋_GB2312"/>
                    </w:rPr>
                    <w:t>1.实木复合地板：材料选用绿色环保、防滑、防水、防潮、吸音、抗菌。符合国家环保标准。表、芯、底三层。表层为耐磨层，芯层和底层为平衡缓冲层。</w:t>
                  </w:r>
                  <w:r>
                    <w:br/>
                  </w:r>
                  <w:r>
                    <w:rPr>
                      <w:rFonts w:ascii="仿宋_GB2312" w:hAnsi="仿宋_GB2312" w:cs="仿宋_GB2312" w:eastAsia="仿宋_GB2312"/>
                    </w:rPr>
                    <w:t xml:space="preserve"> 2.墙面造型：表面为聚酯纤维吸音板，基层处理，无基孔板将基板拼接缝隙用缝胶贴实，内部为超细玻璃棉，具有较强的吸音、隔音、保温、软包芯材B1级阻燃、防霉防潮、质轻、耐用等性能，颜色可选。</w:t>
                  </w:r>
                  <w:r>
                    <w:br/>
                  </w:r>
                  <w:r>
                    <w:rPr>
                      <w:rFonts w:ascii="仿宋_GB2312" w:hAnsi="仿宋_GB2312" w:cs="仿宋_GB2312" w:eastAsia="仿宋_GB2312"/>
                    </w:rPr>
                    <w:t xml:space="preserve"> 3.木地板：强化木地板，接缝处紧密平整。</w:t>
                  </w:r>
                  <w:r>
                    <w:br/>
                  </w:r>
                  <w:r>
                    <w:rPr>
                      <w:rFonts w:ascii="仿宋_GB2312" w:hAnsi="仿宋_GB2312" w:cs="仿宋_GB2312" w:eastAsia="仿宋_GB2312"/>
                    </w:rPr>
                    <w:t xml:space="preserve"> 4.踢脚线：实木踢脚线，接缝处紧密平整。</w:t>
                  </w:r>
                  <w:r>
                    <w:br/>
                  </w:r>
                  <w:r>
                    <w:rPr>
                      <w:rFonts w:ascii="仿宋_GB2312" w:hAnsi="仿宋_GB2312" w:cs="仿宋_GB2312" w:eastAsia="仿宋_GB2312"/>
                    </w:rPr>
                    <w:t xml:space="preserve"> 5.遮光窗帘：2层遮光窗帘，单面有光黑丝遮光窗帘，褶皱率大于50%。</w:t>
                  </w:r>
                  <w:r>
                    <w:br/>
                  </w:r>
                  <w:r>
                    <w:rPr>
                      <w:rFonts w:ascii="仿宋_GB2312" w:hAnsi="仿宋_GB2312" w:cs="仿宋_GB2312" w:eastAsia="仿宋_GB2312"/>
                    </w:rPr>
                    <w:t xml:space="preserve"> 6.灯光：美术类造型灯光，功率：30W发光角度：≥120度外接电源：AC110-240V(已内置LED驱动电源)，铝合金外框，表面烤漆喷涂，LED专用扩散板，无眩光。</w:t>
                  </w:r>
                  <w:r>
                    <w:br/>
                  </w:r>
                  <w:r>
                    <w:rPr>
                      <w:rFonts w:ascii="仿宋_GB2312" w:hAnsi="仿宋_GB2312" w:cs="仿宋_GB2312" w:eastAsia="仿宋_GB2312"/>
                    </w:rPr>
                    <w:t xml:space="preserve"> 7.窗台包装：表面为聚酯纤维吸音板，基层处理，无基孔板将基板拼接缝隙用缝胶贴实，内部为超细玻璃棉，具有较强的吸音、隔音、保温、软包芯材B1级阻燃、防霉防潮，颜色可选。</w:t>
                  </w:r>
                </w:p>
              </w:tc>
              <w:tc>
                <w:tcPr>
                  <w:tcW w:type="dxa" w:w="511"/>
                </w:tcPr>
                <w:p>
                  <w:pPr>
                    <w:pStyle w:val="null3"/>
                  </w:pPr>
                  <w:r>
                    <w:rPr>
                      <w:rFonts w:ascii="仿宋_GB2312" w:hAnsi="仿宋_GB2312" w:cs="仿宋_GB2312" w:eastAsia="仿宋_GB2312"/>
                    </w:rPr>
                    <w:t>68.2</w:t>
                  </w:r>
                </w:p>
              </w:tc>
              <w:tc>
                <w:tcPr>
                  <w:tcW w:type="dxa" w:w="511"/>
                </w:tcPr>
                <w:p>
                  <w:pPr>
                    <w:pStyle w:val="null3"/>
                  </w:pPr>
                  <w:r>
                    <w:rPr>
                      <w:rFonts w:ascii="仿宋_GB2312" w:hAnsi="仿宋_GB2312" w:cs="仿宋_GB2312" w:eastAsia="仿宋_GB2312"/>
                    </w:rPr>
                    <w:t>平</w:t>
                  </w:r>
                </w:p>
              </w:tc>
            </w:tr>
            <w:tr>
              <w:tc>
                <w:tcPr>
                  <w:tcW w:type="dxa" w:w="2555"/>
                  <w:gridSpan w:val="5"/>
                </w:tcPr>
                <w:p>
                  <w:pPr>
                    <w:pStyle w:val="null3"/>
                  </w:pPr>
                  <w:r>
                    <w:rPr>
                      <w:rFonts w:ascii="仿宋_GB2312" w:hAnsi="仿宋_GB2312" w:cs="仿宋_GB2312" w:eastAsia="仿宋_GB2312"/>
                    </w:rPr>
                    <w:t>2.美术鉴赏</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民间美术欣赏样本</w:t>
                  </w:r>
                </w:p>
              </w:tc>
              <w:tc>
                <w:tcPr>
                  <w:tcW w:type="dxa" w:w="511"/>
                </w:tcPr>
                <w:p>
                  <w:pPr>
                    <w:pStyle w:val="null3"/>
                  </w:pPr>
                  <w:r>
                    <w:rPr>
                      <w:rFonts w:ascii="仿宋_GB2312" w:hAnsi="仿宋_GB2312" w:cs="仿宋_GB2312" w:eastAsia="仿宋_GB2312"/>
                    </w:rPr>
                    <w:t>1.配置：中国结、京剧脸谱、扎染、蜡染、皮影、年画、木版年画、剪纸、面具、泥塑、玩具、风车、纹样、风筝、唐三彩、彩陶器、瓷器等。</w:t>
                  </w:r>
                  <w:r>
                    <w:br/>
                  </w:r>
                  <w:r>
                    <w:rPr>
                      <w:rFonts w:ascii="仿宋_GB2312" w:hAnsi="仿宋_GB2312" w:cs="仿宋_GB2312" w:eastAsia="仿宋_GB2312"/>
                    </w:rPr>
                    <w:t xml:space="preserve"> 2.适用范围：适用于中小学美术教学需求。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美术教育教学</w:t>
                  </w:r>
                  <w:r>
                    <w:br/>
                  </w:r>
                  <w:r>
                    <w:rPr>
                      <w:rFonts w:ascii="仿宋_GB2312" w:hAnsi="仿宋_GB2312" w:cs="仿宋_GB2312" w:eastAsia="仿宋_GB2312"/>
                    </w:rPr>
                    <w:t xml:space="preserve"> 相关图书及杂志</w:t>
                  </w:r>
                </w:p>
              </w:tc>
              <w:tc>
                <w:tcPr>
                  <w:tcW w:type="dxa" w:w="511"/>
                </w:tcPr>
                <w:p>
                  <w:pPr>
                    <w:pStyle w:val="null3"/>
                  </w:pPr>
                  <w:r>
                    <w:rPr>
                      <w:rFonts w:ascii="仿宋_GB2312" w:hAnsi="仿宋_GB2312" w:cs="仿宋_GB2312" w:eastAsia="仿宋_GB2312"/>
                    </w:rPr>
                    <w:t>包括美术基本理论、美术教育学及多种美术图书、专业杂志，应为国家正式出版物</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本</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美术教学挂图</w:t>
                  </w:r>
                </w:p>
              </w:tc>
              <w:tc>
                <w:tcPr>
                  <w:tcW w:type="dxa" w:w="511"/>
                </w:tcPr>
                <w:p>
                  <w:pPr>
                    <w:pStyle w:val="null3"/>
                  </w:pPr>
                  <w:r>
                    <w:rPr>
                      <w:rFonts w:ascii="仿宋_GB2312" w:hAnsi="仿宋_GB2312" w:cs="仿宋_GB2312" w:eastAsia="仿宋_GB2312"/>
                    </w:rPr>
                    <w:t>1.适合高中美术教学要求的绘画、设计、欣赏内容，不少于65幅。</w:t>
                  </w:r>
                  <w:r>
                    <w:br/>
                  </w:r>
                  <w:r>
                    <w:rPr>
                      <w:rFonts w:ascii="仿宋_GB2312" w:hAnsi="仿宋_GB2312" w:cs="仿宋_GB2312" w:eastAsia="仿宋_GB2312"/>
                    </w:rPr>
                    <w:t xml:space="preserve"> 2.对开。</w:t>
                  </w:r>
                  <w:r>
                    <w:br/>
                  </w:r>
                  <w:r>
                    <w:rPr>
                      <w:rFonts w:ascii="仿宋_GB2312" w:hAnsi="仿宋_GB2312" w:cs="仿宋_GB2312" w:eastAsia="仿宋_GB2312"/>
                    </w:rPr>
                    <w:t xml:space="preserve"> 3.应为国家正式出版物</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美术教学软件</w:t>
                  </w:r>
                </w:p>
              </w:tc>
              <w:tc>
                <w:tcPr>
                  <w:tcW w:type="dxa" w:w="511"/>
                </w:tcPr>
                <w:p>
                  <w:pPr>
                    <w:pStyle w:val="null3"/>
                  </w:pPr>
                  <w:r>
                    <w:rPr>
                      <w:rFonts w:ascii="仿宋_GB2312" w:hAnsi="仿宋_GB2312" w:cs="仿宋_GB2312" w:eastAsia="仿宋_GB2312"/>
                    </w:rPr>
                    <w:t>1.拥有马克笔、铅笔、圆珠笔、墨笔、粉笔、水彩笔、毛刷、刮刀、橡皮擦等不少于50种笔刷预设工具，且支持自主导入笔刷功能；</w:t>
                  </w:r>
                  <w:r>
                    <w:br/>
                  </w:r>
                  <w:r>
                    <w:rPr>
                      <w:rFonts w:ascii="仿宋_GB2312" w:hAnsi="仿宋_GB2312" w:cs="仿宋_GB2312" w:eastAsia="仿宋_GB2312"/>
                    </w:rPr>
                    <w:t xml:space="preserve"> 2.支持预设画稿功能，支持A3、A4、A5、A6等预设尺寸调节，支持自定义高度和宽度，自主选择厘米、毫米、分米、英寸等数值单位；</w:t>
                  </w:r>
                  <w:r>
                    <w:br/>
                  </w:r>
                  <w:r>
                    <w:rPr>
                      <w:rFonts w:ascii="仿宋_GB2312" w:hAnsi="仿宋_GB2312" w:cs="仿宋_GB2312" w:eastAsia="仿宋_GB2312"/>
                    </w:rPr>
                    <w:t xml:space="preserve"> 3.支持命名作品名称、图层数量的设置、选择背景颜色、设置背景透明度、添加文字描述等画稿内容设置，支持文字输入功能，可调节字体的大小和颜色；</w:t>
                  </w:r>
                  <w:r>
                    <w:br/>
                  </w:r>
                  <w:r>
                    <w:rPr>
                      <w:rFonts w:ascii="仿宋_GB2312" w:hAnsi="仿宋_GB2312" w:cs="仿宋_GB2312" w:eastAsia="仿宋_GB2312"/>
                    </w:rPr>
                    <w:t xml:space="preserve"> 4.可自定义快捷键调出多功能面板，如前景色和背景色指示器、画布视图旋转环、笔刷预设环状列表、拾色器、颜色历史环、标签选单、常用笔刷选项、缩放滑动条、缩放为100%按钮、画布独占模式按钮、镜像视图按钮等；</w:t>
                  </w:r>
                  <w:r>
                    <w:br/>
                  </w:r>
                  <w:r>
                    <w:rPr>
                      <w:rFonts w:ascii="仿宋_GB2312" w:hAnsi="仿宋_GB2312" w:cs="仿宋_GB2312" w:eastAsia="仿宋_GB2312"/>
                    </w:rPr>
                    <w:t xml:space="preserve"> ●5.支持作品的距离、和角度测量功能，拥有5种以上的色域蒙版可供选择，拥有半调、索引颜色、油画、像素化、色调分离、雨滴等艺术效果；（需提供证明材料，包括但不限于功能截图、检测报告等）</w:t>
                  </w:r>
                  <w:r>
                    <w:br/>
                  </w:r>
                  <w:r>
                    <w:rPr>
                      <w:rFonts w:ascii="仿宋_GB2312" w:hAnsi="仿宋_GB2312" w:cs="仿宋_GB2312" w:eastAsia="仿宋_GB2312"/>
                    </w:rPr>
                    <w:t xml:space="preserve"> 6.拥有斜率、偏移、指数、自动对比度、加深、色彩平衡、曲线-跨通道颜色调整、去色、减淡、HSV 调整、反相、色阶、曲线-颜色调整、阈值等调整图像/颜色功能；</w:t>
                  </w:r>
                  <w:r>
                    <w:br/>
                  </w:r>
                  <w:r>
                    <w:rPr>
                      <w:rFonts w:ascii="仿宋_GB2312" w:hAnsi="仿宋_GB2312" w:cs="仿宋_GB2312" w:eastAsia="仿宋_GB2312"/>
                    </w:rPr>
                    <w:t xml:space="preserve"> 7.支持教学演示、代师演示、课程录播、影音教学、直播教学等教学演示功能；支持语音教学、师生对讲等音频教学功能；支持监看、监听、单机遥控、全体遥控等学生监控；</w:t>
                  </w:r>
                  <w:r>
                    <w:br/>
                  </w:r>
                  <w:r>
                    <w:rPr>
                      <w:rFonts w:ascii="仿宋_GB2312" w:hAnsi="仿宋_GB2312" w:cs="仿宋_GB2312" w:eastAsia="仿宋_GB2312"/>
                    </w:rPr>
                    <w:t xml:space="preserve"> 8.支持查看的在线学生端，点击后即可监看学生端操作画面，同时监看48个以上学生端；</w:t>
                  </w:r>
                  <w:r>
                    <w:br/>
                  </w:r>
                  <w:r>
                    <w:rPr>
                      <w:rFonts w:ascii="仿宋_GB2312" w:hAnsi="仿宋_GB2312" w:cs="仿宋_GB2312" w:eastAsia="仿宋_GB2312"/>
                    </w:rPr>
                    <w:t xml:space="preserve"> ●9.支持教师端远程管理学生机外网管理、U盘管控、程序管理、键盘鼠标管控、负载监控与设置；（需提供证明材料，包括但不限于功能截图、检测报告等）</w:t>
                  </w:r>
                  <w:r>
                    <w:br/>
                  </w:r>
                  <w:r>
                    <w:rPr>
                      <w:rFonts w:ascii="仿宋_GB2312" w:hAnsi="仿宋_GB2312" w:cs="仿宋_GB2312" w:eastAsia="仿宋_GB2312"/>
                    </w:rPr>
                    <w:t xml:space="preserve"> ●10.支持新增学科、新增知识点等功能；支持选择题、判断题等题型选择及关键字查找功能；支持试题内容在线编辑、试题解析等添题功能；支持试题类型、试题答案、难度系数等试题信息调整功能；（需提供证明材料，包括但不限于功能截图、检测报告等）</w:t>
                  </w:r>
                  <w:r>
                    <w:br/>
                  </w:r>
                  <w:r>
                    <w:rPr>
                      <w:rFonts w:ascii="仿宋_GB2312" w:hAnsi="仿宋_GB2312" w:cs="仿宋_GB2312" w:eastAsia="仿宋_GB2312"/>
                    </w:rPr>
                    <w:t xml:space="preserve"> ●11.支持试卷名称、学科、考试时间、考试人数、平均分、通过人数、通过率等成绩记录功能；支持显示考生姓名、考试分数、考试结果等统计分析；支持对每场考试结果进行统计，并以统计图表显示，显示对错人数统计和通过人数统计；（需提供证明材料，包括但不限于功能截图、检测报告等）</w:t>
                  </w:r>
                  <w:r>
                    <w:br/>
                  </w:r>
                  <w:r>
                    <w:rPr>
                      <w:rFonts w:ascii="仿宋_GB2312" w:hAnsi="仿宋_GB2312" w:cs="仿宋_GB2312" w:eastAsia="仿宋_GB2312"/>
                    </w:rPr>
                    <w:t xml:space="preserve"> 12.支持起始日期设置、结束日期设置、查询记录、下发作业等作业管理功能，支持分组教学、分组讨论、分组管理等分组功能，支持课件分享、远程锁定等功能。</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美术教学网络系统</w:t>
                  </w:r>
                </w:p>
              </w:tc>
              <w:tc>
                <w:tcPr>
                  <w:tcW w:type="dxa" w:w="511"/>
                </w:tcPr>
                <w:p>
                  <w:pPr>
                    <w:pStyle w:val="null3"/>
                  </w:pPr>
                  <w:r>
                    <w:rPr>
                      <w:rFonts w:ascii="仿宋_GB2312" w:hAnsi="仿宋_GB2312" w:cs="仿宋_GB2312" w:eastAsia="仿宋_GB2312"/>
                    </w:rPr>
                    <w:t>1.支持电脑、手机等多系统运行平台，具有学校、教师、学生等多级管理架构，可实时生成学生的成长档案、组织展览活动及查询教学情况；</w:t>
                  </w:r>
                  <w:r>
                    <w:br/>
                  </w:r>
                  <w:r>
                    <w:rPr>
                      <w:rFonts w:ascii="仿宋_GB2312" w:hAnsi="仿宋_GB2312" w:cs="仿宋_GB2312" w:eastAsia="仿宋_GB2312"/>
                    </w:rPr>
                    <w:t xml:space="preserve"> 2.可实时收集学校推荐的优秀作品、优质课件来不断丰富资源库，并可借助系统中的3D展览馆组织虚拟美术展览、优秀作品、课件评选等活动；</w:t>
                  </w:r>
                  <w:r>
                    <w:br/>
                  </w:r>
                  <w:r>
                    <w:rPr>
                      <w:rFonts w:ascii="仿宋_GB2312" w:hAnsi="仿宋_GB2312" w:cs="仿宋_GB2312" w:eastAsia="仿宋_GB2312"/>
                    </w:rPr>
                    <w:t xml:space="preserve"> 3.支持在线备课与VR精品讲堂，教师可在线整合图片、视频、文档等教学素材制作教案，素材支持自主上传和从系统资源库选择，创建具备虚拟现实场景的VR精品讲堂，在3D虚拟现实场景中添加教学素材以开展VR教学活动；</w:t>
                  </w:r>
                  <w:r>
                    <w:br/>
                  </w:r>
                  <w:r>
                    <w:rPr>
                      <w:rFonts w:ascii="仿宋_GB2312" w:hAnsi="仿宋_GB2312" w:cs="仿宋_GB2312" w:eastAsia="仿宋_GB2312"/>
                    </w:rPr>
                    <w:t xml:space="preserve"> 4.支持在线授课与在线赏析，可在线备课生成的教案进行在线授课和利用VR精品讲堂组织美术精品课，组织学生开展美术鉴赏课学习和名家名作赏析等教学活动；</w:t>
                  </w:r>
                  <w:r>
                    <w:br/>
                  </w:r>
                  <w:r>
                    <w:rPr>
                      <w:rFonts w:ascii="仿宋_GB2312" w:hAnsi="仿宋_GB2312" w:cs="仿宋_GB2312" w:eastAsia="仿宋_GB2312"/>
                    </w:rPr>
                    <w:t xml:space="preserve"> ●5.支持美术电子作业功能，学生可自主上传课堂或课后作业，并提交给授课老师，并将测评实时传给学生，形成学生的成长档案；（需提供证明材料，包括但不限于功能截图、检测报告等）</w:t>
                  </w:r>
                  <w:r>
                    <w:br/>
                  </w:r>
                  <w:r>
                    <w:rPr>
                      <w:rFonts w:ascii="仿宋_GB2312" w:hAnsi="仿宋_GB2312" w:cs="仿宋_GB2312" w:eastAsia="仿宋_GB2312"/>
                    </w:rPr>
                    <w:t xml:space="preserve"> ●6.支持班级新增、班级删除等班级管理功能；支持班级名称、姓名等自定义设置；支持班级名称、班级人数、人员名单等学生调整功能；（需提供证明材料，包括但不限于功能截图、检测报告等）</w:t>
                  </w:r>
                  <w:r>
                    <w:br/>
                  </w:r>
                  <w:r>
                    <w:rPr>
                      <w:rFonts w:ascii="仿宋_GB2312" w:hAnsi="仿宋_GB2312" w:cs="仿宋_GB2312" w:eastAsia="仿宋_GB2312"/>
                    </w:rPr>
                    <w:t xml:space="preserve"> 7.支持布置展览，在管理中心切换到我的展览，点击创建展览按钮，用户可选择展览模板进行添加，且模板样式可点击进入查看。添加成功后点击编辑按钮，进入展览设置界面，可设置展览基本信息(展览封面图片、展览标题、展览简介、是否公开、是否允许投票、出场动画、按钮风格、作品画框样式)。可更改作品在展厅里的排序，并可将作品从展厅里撤出；</w:t>
                  </w:r>
                  <w:r>
                    <w:br/>
                  </w:r>
                  <w:r>
                    <w:rPr>
                      <w:rFonts w:ascii="仿宋_GB2312" w:hAnsi="仿宋_GB2312" w:cs="仿宋_GB2312" w:eastAsia="仿宋_GB2312"/>
                    </w:rPr>
                    <w:t xml:space="preserve"> ●8.支持学生成长档案，学生可上传美术作品，自动形成作品档案，以时间轴的方式呈现，实时查看学生不同时期的作品，并能进行点评；（需提供证明材料，包括但不限于功能截图、检测报告等）</w:t>
                  </w:r>
                  <w:r>
                    <w:br/>
                  </w:r>
                  <w:r>
                    <w:rPr>
                      <w:rFonts w:ascii="仿宋_GB2312" w:hAnsi="仿宋_GB2312" w:cs="仿宋_GB2312" w:eastAsia="仿宋_GB2312"/>
                    </w:rPr>
                    <w:t xml:space="preserve"> 9.支持在线学习交流，可在线观看教学视频、教学课件以及在教师布置的VR精品课堂中在线学习、交流和分享；</w:t>
                  </w:r>
                  <w:r>
                    <w:br/>
                  </w:r>
                  <w:r>
                    <w:rPr>
                      <w:rFonts w:ascii="仿宋_GB2312" w:hAnsi="仿宋_GB2312" w:cs="仿宋_GB2312" w:eastAsia="仿宋_GB2312"/>
                    </w:rPr>
                    <w:t xml:space="preserve"> 10.支持学生、教师、学校等各级用户自主创建并发布具备三维仿真效果的3D美术展览，互动交流；</w:t>
                  </w:r>
                  <w:r>
                    <w:br/>
                  </w:r>
                  <w:r>
                    <w:rPr>
                      <w:rFonts w:ascii="仿宋_GB2312" w:hAnsi="仿宋_GB2312" w:cs="仿宋_GB2312" w:eastAsia="仿宋_GB2312"/>
                    </w:rPr>
                    <w:t xml:space="preserve"> 11.支持展览活动，可将作品及资源自助布展到全景VR空间，可对空间作品进行投票、点评、分享、评论、放大、缩小操作；</w:t>
                  </w:r>
                  <w:r>
                    <w:br/>
                  </w:r>
                  <w:r>
                    <w:rPr>
                      <w:rFonts w:ascii="仿宋_GB2312" w:hAnsi="仿宋_GB2312" w:cs="仿宋_GB2312" w:eastAsia="仿宋_GB2312"/>
                    </w:rPr>
                    <w:t xml:space="preserve"> 12.在系统内，支持教师、学校、教委逐级选择优秀作品向上推送，形成各级优秀作品库，方便组织3D美术展，开展自主性学习和智慧美术成果展示。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2555"/>
                  <w:gridSpan w:val="5"/>
                </w:tcPr>
                <w:p>
                  <w:pPr>
                    <w:pStyle w:val="null3"/>
                  </w:pPr>
                  <w:r>
                    <w:rPr>
                      <w:rFonts w:ascii="仿宋_GB2312" w:hAnsi="仿宋_GB2312" w:cs="仿宋_GB2312" w:eastAsia="仿宋_GB2312"/>
                    </w:rPr>
                    <w:t>3.绘画</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写生灯</w:t>
                  </w:r>
                </w:p>
              </w:tc>
              <w:tc>
                <w:tcPr>
                  <w:tcW w:type="dxa" w:w="511"/>
                </w:tcPr>
                <w:p>
                  <w:pPr>
                    <w:pStyle w:val="null3"/>
                  </w:pPr>
                  <w:r>
                    <w:rPr>
                      <w:rFonts w:ascii="仿宋_GB2312" w:hAnsi="仿宋_GB2312" w:cs="仿宋_GB2312" w:eastAsia="仿宋_GB2312"/>
                    </w:rPr>
                    <w:t>1.落地升降总高度1500mm—2600mm，照射角度0°-120°。</w:t>
                  </w:r>
                  <w:r>
                    <w:br/>
                  </w:r>
                  <w:r>
                    <w:rPr>
                      <w:rFonts w:ascii="仿宋_GB2312" w:hAnsi="仿宋_GB2312" w:cs="仿宋_GB2312" w:eastAsia="仿宋_GB2312"/>
                    </w:rPr>
                    <w:t xml:space="preserve"> 2.三节升降杆，由一根直径为25mm钢管和二根直径分别为19mm、12.7mm不锈钢管组成，升降固定钮用高强ABS件组成。灯杆为钢管，表面镀铬，铝节，塑料旋钮，内置弹簧。</w:t>
                  </w:r>
                  <w:r>
                    <w:br/>
                  </w:r>
                  <w:r>
                    <w:rPr>
                      <w:rFonts w:ascii="仿宋_GB2312" w:hAnsi="仿宋_GB2312" w:cs="仿宋_GB2312" w:eastAsia="仿宋_GB2312"/>
                    </w:rPr>
                    <w:t xml:space="preserve"> 3.聚光灯罩合金板喷塑，直径≥260mm,深度≥190mm。</w:t>
                  </w:r>
                  <w:r>
                    <w:br/>
                  </w:r>
                  <w:r>
                    <w:rPr>
                      <w:rFonts w:ascii="仿宋_GB2312" w:hAnsi="仿宋_GB2312" w:cs="仿宋_GB2312" w:eastAsia="仿宋_GB2312"/>
                    </w:rPr>
                    <w:t xml:space="preserve"> 4.三角支撑架用高强度ABS而成，脚用直径16mm铁管静电喷塑制成，带滚轮，可移动。</w:t>
                  </w:r>
                  <w:r>
                    <w:br/>
                  </w:r>
                  <w:r>
                    <w:rPr>
                      <w:rFonts w:ascii="仿宋_GB2312" w:hAnsi="仿宋_GB2312" w:cs="仿宋_GB2312" w:eastAsia="仿宋_GB2312"/>
                    </w:rPr>
                    <w:t xml:space="preserve"> 5.高强LED光源板与灯罩一体，光源功率≥13W，配≥2200mm长的电线、开关、插头。</w:t>
                  </w:r>
                  <w:r>
                    <w:br/>
                  </w:r>
                  <w:r>
                    <w:rPr>
                      <w:rFonts w:ascii="仿宋_GB2312" w:hAnsi="仿宋_GB2312" w:cs="仿宋_GB2312" w:eastAsia="仿宋_GB2312"/>
                    </w:rPr>
                    <w:t xml:space="preserve"> 6.开关带有遥控装置（遥控距离50米）。</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画板</w:t>
                  </w:r>
                </w:p>
              </w:tc>
              <w:tc>
                <w:tcPr>
                  <w:tcW w:type="dxa" w:w="511"/>
                </w:tcPr>
                <w:p>
                  <w:pPr>
                    <w:pStyle w:val="null3"/>
                  </w:pPr>
                  <w:r>
                    <w:rPr>
                      <w:rFonts w:ascii="仿宋_GB2312" w:hAnsi="仿宋_GB2312" w:cs="仿宋_GB2312" w:eastAsia="仿宋_GB2312"/>
                    </w:rPr>
                    <w:t>约145×32cm椴木三合板，整体板面平整、表面光滑、洁净、无毛刺、无开裂、板面无疤痕</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块</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台式画架</w:t>
                  </w:r>
                </w:p>
              </w:tc>
              <w:tc>
                <w:tcPr>
                  <w:tcW w:type="dxa" w:w="511"/>
                </w:tcPr>
                <w:p>
                  <w:pPr>
                    <w:pStyle w:val="null3"/>
                  </w:pPr>
                  <w:r>
                    <w:rPr>
                      <w:rFonts w:ascii="仿宋_GB2312" w:hAnsi="仿宋_GB2312" w:cs="仿宋_GB2312" w:eastAsia="仿宋_GB2312"/>
                    </w:rPr>
                    <w:t>台式画架：松木材质，约30cm×32cm×67cm，最高高度102cm</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展示画框</w:t>
                  </w:r>
                </w:p>
              </w:tc>
              <w:tc>
                <w:tcPr>
                  <w:tcW w:type="dxa" w:w="511"/>
                </w:tcPr>
                <w:p>
                  <w:pPr>
                    <w:pStyle w:val="null3"/>
                  </w:pPr>
                  <w:r>
                    <w:rPr>
                      <w:rFonts w:ascii="仿宋_GB2312" w:hAnsi="仿宋_GB2312" w:cs="仿宋_GB2312" w:eastAsia="仿宋_GB2312"/>
                    </w:rPr>
                    <w:t>1.规格：内径约457×609mm。</w:t>
                  </w:r>
                  <w:r>
                    <w:br/>
                  </w:r>
                  <w:r>
                    <w:rPr>
                      <w:rFonts w:ascii="仿宋_GB2312" w:hAnsi="仿宋_GB2312" w:cs="仿宋_GB2312" w:eastAsia="仿宋_GB2312"/>
                    </w:rPr>
                    <w:t xml:space="preserve"> 2.材质：边框材质为实木，宽度≥20mm。底板是MDF密度板，表层为有机玻璃。</w:t>
                  </w:r>
                  <w:r>
                    <w:br/>
                  </w:r>
                  <w:r>
                    <w:rPr>
                      <w:rFonts w:ascii="仿宋_GB2312" w:hAnsi="仿宋_GB2312" w:cs="仿宋_GB2312" w:eastAsia="仿宋_GB2312"/>
                    </w:rPr>
                    <w:t xml:space="preserve"> 3.结构：四边边框牢固，有机玻璃覆盖画框正面，背板垫于作品背面。</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展示画框</w:t>
                  </w:r>
                </w:p>
              </w:tc>
              <w:tc>
                <w:tcPr>
                  <w:tcW w:type="dxa" w:w="511"/>
                </w:tcPr>
                <w:p>
                  <w:pPr>
                    <w:pStyle w:val="null3"/>
                  </w:pPr>
                  <w:r>
                    <w:rPr>
                      <w:rFonts w:ascii="仿宋_GB2312" w:hAnsi="仿宋_GB2312" w:cs="仿宋_GB2312" w:eastAsia="仿宋_GB2312"/>
                    </w:rPr>
                    <w:t>1.规格：内径约602×902mm。</w:t>
                  </w:r>
                  <w:r>
                    <w:br/>
                  </w:r>
                  <w:r>
                    <w:rPr>
                      <w:rFonts w:ascii="仿宋_GB2312" w:hAnsi="仿宋_GB2312" w:cs="仿宋_GB2312" w:eastAsia="仿宋_GB2312"/>
                    </w:rPr>
                    <w:t xml:space="preserve"> 2.材质：边框材质为实木，宽度≥20mm。底板是MDF密度板，表层为有机玻璃。</w:t>
                  </w:r>
                  <w:r>
                    <w:br/>
                  </w:r>
                  <w:r>
                    <w:rPr>
                      <w:rFonts w:ascii="仿宋_GB2312" w:hAnsi="仿宋_GB2312" w:cs="仿宋_GB2312" w:eastAsia="仿宋_GB2312"/>
                    </w:rPr>
                    <w:t xml:space="preserve"> 3.功能：放置美术作品进行展示。</w:t>
                  </w:r>
                  <w:r>
                    <w:br/>
                  </w:r>
                  <w:r>
                    <w:rPr>
                      <w:rFonts w:ascii="仿宋_GB2312" w:hAnsi="仿宋_GB2312" w:cs="仿宋_GB2312" w:eastAsia="仿宋_GB2312"/>
                    </w:rPr>
                    <w:t xml:space="preserve"> 4.结构：四边边框牢固，有机玻璃覆盖画框正面，背板垫于作品背面。</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写生教具（2）</w:t>
                  </w:r>
                </w:p>
              </w:tc>
              <w:tc>
                <w:tcPr>
                  <w:tcW w:type="dxa" w:w="511"/>
                </w:tcPr>
                <w:p>
                  <w:pPr>
                    <w:pStyle w:val="null3"/>
                  </w:pPr>
                  <w:r>
                    <w:rPr>
                      <w:rFonts w:ascii="仿宋_GB2312" w:hAnsi="仿宋_GB2312" w:cs="仿宋_GB2312" w:eastAsia="仿宋_GB2312"/>
                    </w:rPr>
                    <w:t>1.圆球、四棱锥、正方体、圆锥、长方体、圆柱体、六棱柱、方带方、圆锥带圆、方锥带方、多面体、八棱柱、六棱锥、圆切、十二面体各一件。</w:t>
                  </w:r>
                  <w:r>
                    <w:br/>
                  </w:r>
                  <w:r>
                    <w:rPr>
                      <w:rFonts w:ascii="仿宋_GB2312" w:hAnsi="仿宋_GB2312" w:cs="仿宋_GB2312" w:eastAsia="仿宋_GB2312"/>
                    </w:rPr>
                    <w:t xml:space="preserve"> 2.圆球:直径≥160mm。</w:t>
                  </w:r>
                  <w:r>
                    <w:br/>
                  </w:r>
                  <w:r>
                    <w:rPr>
                      <w:rFonts w:ascii="仿宋_GB2312" w:hAnsi="仿宋_GB2312" w:cs="仿宋_GB2312" w:eastAsia="仿宋_GB2312"/>
                    </w:rPr>
                    <w:t xml:space="preserve"> 3.圆锥:高≥220mm,底面直径≥140mm。</w:t>
                  </w:r>
                  <w:r>
                    <w:br/>
                  </w:r>
                  <w:r>
                    <w:rPr>
                      <w:rFonts w:ascii="仿宋_GB2312" w:hAnsi="仿宋_GB2312" w:cs="仿宋_GB2312" w:eastAsia="仿宋_GB2312"/>
                    </w:rPr>
                    <w:t xml:space="preserve"> 4.长方体:≥100×100×220mm。</w:t>
                  </w:r>
                  <w:r>
                    <w:br/>
                  </w:r>
                  <w:r>
                    <w:rPr>
                      <w:rFonts w:ascii="仿宋_GB2312" w:hAnsi="仿宋_GB2312" w:cs="仿宋_GB2312" w:eastAsia="仿宋_GB2312"/>
                    </w:rPr>
                    <w:t xml:space="preserve"> 5.正方体：边长≥150mm。</w:t>
                  </w:r>
                  <w:r>
                    <w:br/>
                  </w:r>
                  <w:r>
                    <w:rPr>
                      <w:rFonts w:ascii="仿宋_GB2312" w:hAnsi="仿宋_GB2312" w:cs="仿宋_GB2312" w:eastAsia="仿宋_GB2312"/>
                    </w:rPr>
                    <w:t xml:space="preserve"> 6.四棱锥：高≥220mm,底面棱长≥140mm。</w:t>
                  </w:r>
                  <w:r>
                    <w:br/>
                  </w:r>
                  <w:r>
                    <w:rPr>
                      <w:rFonts w:ascii="仿宋_GB2312" w:hAnsi="仿宋_GB2312" w:cs="仿宋_GB2312" w:eastAsia="仿宋_GB2312"/>
                    </w:rPr>
                    <w:t xml:space="preserve"> 7.圆柱体:高≥220mm,直径≥110mm。</w:t>
                  </w:r>
                  <w:r>
                    <w:br/>
                  </w:r>
                  <w:r>
                    <w:rPr>
                      <w:rFonts w:ascii="仿宋_GB2312" w:hAnsi="仿宋_GB2312" w:cs="仿宋_GB2312" w:eastAsia="仿宋_GB2312"/>
                    </w:rPr>
                    <w:t xml:space="preserve"> 8.六棱柱：高≥220mm,底面棱长≥60mm。</w:t>
                  </w:r>
                  <w:r>
                    <w:br/>
                  </w:r>
                  <w:r>
                    <w:rPr>
                      <w:rFonts w:ascii="仿宋_GB2312" w:hAnsi="仿宋_GB2312" w:cs="仿宋_GB2312" w:eastAsia="仿宋_GB2312"/>
                    </w:rPr>
                    <w:t xml:space="preserve"> 9.方带方:高≥220mm,底面棱长≥90mm；带方柱长≥210mm,带方柱棱长≥100mm。</w:t>
                  </w:r>
                  <w:r>
                    <w:br/>
                  </w:r>
                  <w:r>
                    <w:rPr>
                      <w:rFonts w:ascii="仿宋_GB2312" w:hAnsi="仿宋_GB2312" w:cs="仿宋_GB2312" w:eastAsia="仿宋_GB2312"/>
                    </w:rPr>
                    <w:t xml:space="preserve"> 10.圆锥带圆:底面直径≥160mm,高≥220mm;带圆柱直径≥60mm,长≥200mm。</w:t>
                  </w:r>
                  <w:r>
                    <w:br/>
                  </w:r>
                  <w:r>
                    <w:rPr>
                      <w:rFonts w:ascii="仿宋_GB2312" w:hAnsi="仿宋_GB2312" w:cs="仿宋_GB2312" w:eastAsia="仿宋_GB2312"/>
                    </w:rPr>
                    <w:t xml:space="preserve"> 11.方锥带方:高≥220mm,底面棱长≥150mm；带方柱长≥210mm,带方柱底面棱长≥70mm。</w:t>
                  </w:r>
                  <w:r>
                    <w:br/>
                  </w:r>
                  <w:r>
                    <w:rPr>
                      <w:rFonts w:ascii="仿宋_GB2312" w:hAnsi="仿宋_GB2312" w:cs="仿宋_GB2312" w:eastAsia="仿宋_GB2312"/>
                    </w:rPr>
                    <w:t xml:space="preserve"> 12.多面体:棱长≥100mm。</w:t>
                  </w:r>
                  <w:r>
                    <w:br/>
                  </w:r>
                  <w:r>
                    <w:rPr>
                      <w:rFonts w:ascii="仿宋_GB2312" w:hAnsi="仿宋_GB2312" w:cs="仿宋_GB2312" w:eastAsia="仿宋_GB2312"/>
                    </w:rPr>
                    <w:t xml:space="preserve"> 13.八棱柱:高≥230mm,底面棱长≥50mm。</w:t>
                  </w:r>
                  <w:r>
                    <w:br/>
                  </w:r>
                  <w:r>
                    <w:rPr>
                      <w:rFonts w:ascii="仿宋_GB2312" w:hAnsi="仿宋_GB2312" w:cs="仿宋_GB2312" w:eastAsia="仿宋_GB2312"/>
                    </w:rPr>
                    <w:t xml:space="preserve"> 14.六棱锥：高≥220mm,底面棱长≥80mm。</w:t>
                  </w:r>
                  <w:r>
                    <w:br/>
                  </w:r>
                  <w:r>
                    <w:rPr>
                      <w:rFonts w:ascii="仿宋_GB2312" w:hAnsi="仿宋_GB2312" w:cs="仿宋_GB2312" w:eastAsia="仿宋_GB2312"/>
                    </w:rPr>
                    <w:t xml:space="preserve"> 15.圆切:高≥220mm，底面直径≥120mm,切面下缘高≥150mm。</w:t>
                  </w:r>
                  <w:r>
                    <w:br/>
                  </w:r>
                  <w:r>
                    <w:rPr>
                      <w:rFonts w:ascii="仿宋_GB2312" w:hAnsi="仿宋_GB2312" w:cs="仿宋_GB2312" w:eastAsia="仿宋_GB2312"/>
                    </w:rPr>
                    <w:t xml:space="preserve"> 16.十二面体:棱长≥70mm。</w:t>
                  </w:r>
                  <w:r>
                    <w:br/>
                  </w:r>
                  <w:r>
                    <w:rPr>
                      <w:rFonts w:ascii="仿宋_GB2312" w:hAnsi="仿宋_GB2312" w:cs="仿宋_GB2312" w:eastAsia="仿宋_GB2312"/>
                    </w:rPr>
                    <w:t xml:space="preserve"> 17.材质为200目石膏粉。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写生教具（1）</w:t>
                  </w:r>
                </w:p>
              </w:tc>
              <w:tc>
                <w:tcPr>
                  <w:tcW w:type="dxa" w:w="511"/>
                </w:tcPr>
                <w:p>
                  <w:pPr>
                    <w:pStyle w:val="null3"/>
                  </w:pPr>
                  <w:r>
                    <w:rPr>
                      <w:rFonts w:ascii="仿宋_GB2312" w:hAnsi="仿宋_GB2312" w:cs="仿宋_GB2312" w:eastAsia="仿宋_GB2312"/>
                    </w:rPr>
                    <w:t>1.材质：200目石膏粉。</w:t>
                  </w:r>
                  <w:r>
                    <w:br/>
                  </w:r>
                  <w:r>
                    <w:rPr>
                      <w:rFonts w:ascii="仿宋_GB2312" w:hAnsi="仿宋_GB2312" w:cs="仿宋_GB2312" w:eastAsia="仿宋_GB2312"/>
                    </w:rPr>
                    <w:t xml:space="preserve"> 2.石膏像类5件：维纳斯头像1件500mm、琴女头像1件450mm、伏尔泰头像1件550mm、广东青年1件550mm、小天使1件550mm。石膏表面应光洁、无疤痕。</w:t>
                  </w:r>
                  <w:r>
                    <w:br/>
                  </w:r>
                  <w:r>
                    <w:rPr>
                      <w:rFonts w:ascii="仿宋_GB2312" w:hAnsi="仿宋_GB2312" w:cs="仿宋_GB2312" w:eastAsia="仿宋_GB2312"/>
                    </w:rPr>
                    <w:t xml:space="preserve"> 3.形态逼真，工艺新颖，外观整洁，无反光，线条清晰，无裂纹，造型准确，比例适当，形象生动。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美术写生欣赏样本</w:t>
                  </w:r>
                </w:p>
              </w:tc>
              <w:tc>
                <w:tcPr>
                  <w:tcW w:type="dxa" w:w="511"/>
                </w:tcPr>
                <w:p>
                  <w:pPr>
                    <w:pStyle w:val="null3"/>
                  </w:pPr>
                  <w:r>
                    <w:rPr>
                      <w:rFonts w:ascii="仿宋_GB2312" w:hAnsi="仿宋_GB2312" w:cs="仿宋_GB2312" w:eastAsia="仿宋_GB2312"/>
                    </w:rPr>
                    <w:t>1.能够体现中国传统民族文化特点实物(仿)三十三件及简介。</w:t>
                  </w:r>
                  <w:r>
                    <w:br/>
                  </w:r>
                  <w:r>
                    <w:rPr>
                      <w:rFonts w:ascii="仿宋_GB2312" w:hAnsi="仿宋_GB2312" w:cs="仿宋_GB2312" w:eastAsia="仿宋_GB2312"/>
                    </w:rPr>
                    <w:t xml:space="preserve"> 2.木版年画（杨柳青年画1件）、剪纸（体现套色、阴刻、阳刻特点作品各1件）、皮影人物2件、扎染、蜡染各1件、绣片2件、风筝（胖沙燕1件、瘦沙燕1件、软翅蝴蝶1件）、布老虎1个、泥老虎1个、挂饰（香包2件，中国结2件）、工艺品竹提篮1个、陕西凤翔挂虎1件、京剧脸谱（生、旦、净、末、丑各1件）、民间玩具（风车1件、空竹1件）、泥塑作品一组（5件）。</w:t>
                  </w:r>
                  <w:r>
                    <w:br/>
                  </w:r>
                  <w:r>
                    <w:rPr>
                      <w:rFonts w:ascii="仿宋_GB2312" w:hAnsi="仿宋_GB2312" w:cs="仿宋_GB2312" w:eastAsia="仿宋_GB2312"/>
                    </w:rPr>
                    <w:t xml:space="preserve"> 3.适用于中小学美术教学需求。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晾画架</w:t>
                  </w:r>
                </w:p>
              </w:tc>
              <w:tc>
                <w:tcPr>
                  <w:tcW w:type="dxa" w:w="511"/>
                </w:tcPr>
                <w:p>
                  <w:pPr>
                    <w:pStyle w:val="null3"/>
                  </w:pPr>
                  <w:r>
                    <w:rPr>
                      <w:rFonts w:ascii="仿宋_GB2312" w:hAnsi="仿宋_GB2312" w:cs="仿宋_GB2312" w:eastAsia="仿宋_GB2312"/>
                    </w:rPr>
                    <w:t>1.配万向轮；</w:t>
                  </w:r>
                  <w:r>
                    <w:br/>
                  </w:r>
                  <w:r>
                    <w:rPr>
                      <w:rFonts w:ascii="仿宋_GB2312" w:hAnsi="仿宋_GB2312" w:cs="仿宋_GB2312" w:eastAsia="仿宋_GB2312"/>
                    </w:rPr>
                    <w:t xml:space="preserve"> 2.不低于50层双面晾画架。</w:t>
                  </w:r>
                  <w:r>
                    <w:br/>
                  </w:r>
                  <w:r>
                    <w:rPr>
                      <w:rFonts w:ascii="仿宋_GB2312" w:hAnsi="仿宋_GB2312" w:cs="仿宋_GB2312" w:eastAsia="仿宋_GB2312"/>
                    </w:rPr>
                    <w:t xml:space="preserve"> 3.约45×66×82cm。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衬布</w:t>
                  </w:r>
                </w:p>
              </w:tc>
              <w:tc>
                <w:tcPr>
                  <w:tcW w:type="dxa" w:w="511"/>
                </w:tcPr>
                <w:p>
                  <w:pPr>
                    <w:pStyle w:val="null3"/>
                  </w:pPr>
                  <w:r>
                    <w:rPr>
                      <w:rFonts w:ascii="仿宋_GB2312" w:hAnsi="仿宋_GB2312" w:cs="仿宋_GB2312" w:eastAsia="仿宋_GB2312"/>
                    </w:rPr>
                    <w:t>1.规格：≥1000mm×2000mm。</w:t>
                  </w:r>
                  <w:r>
                    <w:br/>
                  </w:r>
                  <w:r>
                    <w:rPr>
                      <w:rFonts w:ascii="仿宋_GB2312" w:hAnsi="仿宋_GB2312" w:cs="仿宋_GB2312" w:eastAsia="仿宋_GB2312"/>
                    </w:rPr>
                    <w:t xml:space="preserve"> 2.材质：优质棉、麻、丝、绒布料，颜色均匀搭配。成品锁边。</w:t>
                  </w:r>
                  <w:r>
                    <w:br/>
                  </w:r>
                  <w:r>
                    <w:rPr>
                      <w:rFonts w:ascii="仿宋_GB2312" w:hAnsi="仿宋_GB2312" w:cs="仿宋_GB2312" w:eastAsia="仿宋_GB2312"/>
                    </w:rPr>
                    <w:t xml:space="preserve"> 3.结构：方形布料，柔软材质，易收纳。</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人体结构活动模型</w:t>
                  </w:r>
                </w:p>
              </w:tc>
              <w:tc>
                <w:tcPr>
                  <w:tcW w:type="dxa" w:w="511"/>
                </w:tcPr>
                <w:p>
                  <w:pPr>
                    <w:pStyle w:val="null3"/>
                  </w:pPr>
                  <w:r>
                    <w:rPr>
                      <w:rFonts w:ascii="仿宋_GB2312" w:hAnsi="仿宋_GB2312" w:cs="仿宋_GB2312" w:eastAsia="仿宋_GB2312"/>
                    </w:rPr>
                    <w:t>1.规格：高度≥400mm。</w:t>
                  </w:r>
                  <w:r>
                    <w:br/>
                  </w:r>
                  <w:r>
                    <w:rPr>
                      <w:rFonts w:ascii="仿宋_GB2312" w:hAnsi="仿宋_GB2312" w:cs="仿宋_GB2312" w:eastAsia="仿宋_GB2312"/>
                    </w:rPr>
                    <w:t xml:space="preserve"> 2.材质：优质椴木，表面无毛刺，关节活动灵活。</w:t>
                  </w:r>
                  <w:r>
                    <w:br/>
                  </w:r>
                  <w:r>
                    <w:rPr>
                      <w:rFonts w:ascii="仿宋_GB2312" w:hAnsi="仿宋_GB2312" w:cs="仿宋_GB2312" w:eastAsia="仿宋_GB2312"/>
                    </w:rPr>
                    <w:t xml:space="preserve"> 3.功能：具有多个活动关节，可以轻松实现各种姿势和动作。</w:t>
                  </w:r>
                  <w:r>
                    <w:br/>
                  </w:r>
                  <w:r>
                    <w:rPr>
                      <w:rFonts w:ascii="仿宋_GB2312" w:hAnsi="仿宋_GB2312" w:cs="仿宋_GB2312" w:eastAsia="仿宋_GB2312"/>
                    </w:rPr>
                    <w:t xml:space="preserve"> 4.结构：木质关节人由铁丝串联而成，立于木质底座上，关节可活动。</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速写本</w:t>
                  </w:r>
                </w:p>
              </w:tc>
              <w:tc>
                <w:tcPr>
                  <w:tcW w:type="dxa" w:w="511"/>
                </w:tcPr>
                <w:p>
                  <w:pPr>
                    <w:pStyle w:val="null3"/>
                  </w:pPr>
                  <w:r>
                    <w:rPr>
                      <w:rFonts w:ascii="仿宋_GB2312" w:hAnsi="仿宋_GB2312" w:cs="仿宋_GB2312" w:eastAsia="仿宋_GB2312"/>
                    </w:rPr>
                    <w:t>八开</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本</w:t>
                  </w:r>
                </w:p>
              </w:tc>
            </w:tr>
            <w:tr>
              <w:tc>
                <w:tcPr>
                  <w:tcW w:type="dxa" w:w="511"/>
                </w:tcPr>
                <w:p>
                  <w:pPr>
                    <w:pStyle w:val="null3"/>
                  </w:pPr>
                  <w:r>
                    <w:rPr>
                      <w:rFonts w:ascii="仿宋_GB2312" w:hAnsi="仿宋_GB2312" w:cs="仿宋_GB2312" w:eastAsia="仿宋_GB2312"/>
                    </w:rPr>
                    <w:t>31</w:t>
                  </w:r>
                </w:p>
              </w:tc>
              <w:tc>
                <w:tcPr>
                  <w:tcW w:type="dxa" w:w="511"/>
                </w:tcPr>
                <w:p>
                  <w:pPr>
                    <w:pStyle w:val="null3"/>
                  </w:pPr>
                  <w:r>
                    <w:rPr>
                      <w:rFonts w:ascii="仿宋_GB2312" w:hAnsi="仿宋_GB2312" w:cs="仿宋_GB2312" w:eastAsia="仿宋_GB2312"/>
                    </w:rPr>
                    <w:t>素描工具</w:t>
                  </w:r>
                </w:p>
              </w:tc>
              <w:tc>
                <w:tcPr>
                  <w:tcW w:type="dxa" w:w="511"/>
                </w:tcPr>
                <w:p>
                  <w:pPr>
                    <w:pStyle w:val="null3"/>
                  </w:pPr>
                  <w:r>
                    <w:rPr>
                      <w:rFonts w:ascii="仿宋_GB2312" w:hAnsi="仿宋_GB2312" w:cs="仿宋_GB2312" w:eastAsia="仿宋_GB2312"/>
                    </w:rPr>
                    <w:t>1.套装内包含：素描铅笔全套2H/B/HB/2B-14B/软碳/中碳/硬碳，36孔笔帘1套，双面胶2个，长尾夹4个，延长器1个，美工刀1个，纸擦笔3个，美术橡皮1个，可塑橡皮1个，素描削笔器1个，揉擦棉2个，炭精条1个，山形夹2个，图钉1盒，收纳盒1个。</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素描材料</w:t>
                  </w:r>
                </w:p>
              </w:tc>
              <w:tc>
                <w:tcPr>
                  <w:tcW w:type="dxa" w:w="511"/>
                </w:tcPr>
                <w:p>
                  <w:pPr>
                    <w:pStyle w:val="null3"/>
                  </w:pPr>
                  <w:r>
                    <w:rPr>
                      <w:rFonts w:ascii="仿宋_GB2312" w:hAnsi="仿宋_GB2312" w:cs="仿宋_GB2312" w:eastAsia="仿宋_GB2312"/>
                    </w:rPr>
                    <w:t>素描纸：4K、8K各1袋，每袋各20张。</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水彩工具</w:t>
                  </w:r>
                </w:p>
              </w:tc>
              <w:tc>
                <w:tcPr>
                  <w:tcW w:type="dxa" w:w="511"/>
                </w:tcPr>
                <w:p>
                  <w:pPr>
                    <w:pStyle w:val="null3"/>
                  </w:pPr>
                  <w:r>
                    <w:rPr>
                      <w:rFonts w:ascii="仿宋_GB2312" w:hAnsi="仿宋_GB2312" w:cs="仿宋_GB2312" w:eastAsia="仿宋_GB2312"/>
                    </w:rPr>
                    <w:t>1.箱内配置：丙烯24色12ml，丙烯调和液1个，长尾夹4个，图钉1盒，双面胶2个，尼龙画笔6支，勾线笔2支，双头勾线笔1支，吸水海绵1个，调色盘1个，4B橡皮1块。</w:t>
                  </w:r>
                  <w:r>
                    <w:br/>
                  </w:r>
                  <w:r>
                    <w:rPr>
                      <w:rFonts w:ascii="仿宋_GB2312" w:hAnsi="仿宋_GB2312" w:cs="仿宋_GB2312" w:eastAsia="仿宋_GB2312"/>
                    </w:rPr>
                    <w:t xml:space="preserve"> 2.塑料盒包装。</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水彩材料</w:t>
                  </w:r>
                </w:p>
              </w:tc>
              <w:tc>
                <w:tcPr>
                  <w:tcW w:type="dxa" w:w="511"/>
                </w:tcPr>
                <w:p>
                  <w:pPr>
                    <w:pStyle w:val="null3"/>
                  </w:pPr>
                  <w:r>
                    <w:rPr>
                      <w:rFonts w:ascii="仿宋_GB2312" w:hAnsi="仿宋_GB2312" w:cs="仿宋_GB2312" w:eastAsia="仿宋_GB2312"/>
                    </w:rPr>
                    <w:t>1.水彩颜料：24色水彩颜料12ml/盒</w:t>
                  </w:r>
                </w:p>
                <w:p>
                  <w:pPr>
                    <w:pStyle w:val="null3"/>
                  </w:pPr>
                  <w:r>
                    <w:rPr>
                      <w:rFonts w:ascii="仿宋_GB2312" w:hAnsi="仿宋_GB2312" w:cs="仿宋_GB2312" w:eastAsia="仿宋_GB2312"/>
                    </w:rPr>
                    <w:t>2.水彩纸：4K水彩纸，每袋10张，160g。</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35</w:t>
                  </w:r>
                </w:p>
              </w:tc>
              <w:tc>
                <w:tcPr>
                  <w:tcW w:type="dxa" w:w="511"/>
                </w:tcPr>
                <w:p>
                  <w:pPr>
                    <w:pStyle w:val="null3"/>
                  </w:pPr>
                  <w:r>
                    <w:rPr>
                      <w:rFonts w:ascii="仿宋_GB2312" w:hAnsi="仿宋_GB2312" w:cs="仿宋_GB2312" w:eastAsia="仿宋_GB2312"/>
                    </w:rPr>
                    <w:t>水粉工具</w:t>
                  </w:r>
                </w:p>
              </w:tc>
              <w:tc>
                <w:tcPr>
                  <w:tcW w:type="dxa" w:w="511"/>
                </w:tcPr>
                <w:p>
                  <w:pPr>
                    <w:pStyle w:val="null3"/>
                  </w:pPr>
                  <w:r>
                    <w:rPr>
                      <w:rFonts w:ascii="仿宋_GB2312" w:hAnsi="仿宋_GB2312" w:cs="仿宋_GB2312" w:eastAsia="仿宋_GB2312"/>
                    </w:rPr>
                    <w:t>1.箱内配置：水粉颜料24色12ml，长尾夹4个，图钉1盒，双面胶2个，尼龙画笔6支，勾线笔2支，双头勾线笔1支，吸水海绵1个，调色盘1个，4B橡皮1块。</w:t>
                  </w:r>
                  <w:r>
                    <w:br/>
                  </w:r>
                  <w:r>
                    <w:rPr>
                      <w:rFonts w:ascii="仿宋_GB2312" w:hAnsi="仿宋_GB2312" w:cs="仿宋_GB2312" w:eastAsia="仿宋_GB2312"/>
                    </w:rPr>
                    <w:t xml:space="preserve"> 2.塑料盒包装。</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36</w:t>
                  </w:r>
                </w:p>
              </w:tc>
              <w:tc>
                <w:tcPr>
                  <w:tcW w:type="dxa" w:w="511"/>
                </w:tcPr>
                <w:p>
                  <w:pPr>
                    <w:pStyle w:val="null3"/>
                  </w:pPr>
                  <w:r>
                    <w:rPr>
                      <w:rFonts w:ascii="仿宋_GB2312" w:hAnsi="仿宋_GB2312" w:cs="仿宋_GB2312" w:eastAsia="仿宋_GB2312"/>
                    </w:rPr>
                    <w:t>水粉材料</w:t>
                  </w:r>
                </w:p>
              </w:tc>
              <w:tc>
                <w:tcPr>
                  <w:tcW w:type="dxa" w:w="511"/>
                </w:tcPr>
                <w:p>
                  <w:pPr>
                    <w:pStyle w:val="null3"/>
                  </w:pPr>
                  <w:r>
                    <w:rPr>
                      <w:rFonts w:ascii="仿宋_GB2312" w:hAnsi="仿宋_GB2312" w:cs="仿宋_GB2312" w:eastAsia="仿宋_GB2312"/>
                    </w:rPr>
                    <w:t>1.水粉颜料：24色水粉颜料12ml/盒</w:t>
                  </w:r>
                </w:p>
                <w:p>
                  <w:pPr>
                    <w:pStyle w:val="null3"/>
                  </w:pPr>
                  <w:r>
                    <w:rPr>
                      <w:rFonts w:ascii="仿宋_GB2312" w:hAnsi="仿宋_GB2312" w:cs="仿宋_GB2312" w:eastAsia="仿宋_GB2312"/>
                    </w:rPr>
                    <w:t>2.水粉纸：4K水粉纸，每袋20张，160g。</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37</w:t>
                  </w:r>
                </w:p>
              </w:tc>
              <w:tc>
                <w:tcPr>
                  <w:tcW w:type="dxa" w:w="511"/>
                </w:tcPr>
                <w:p>
                  <w:pPr>
                    <w:pStyle w:val="null3"/>
                  </w:pPr>
                  <w:r>
                    <w:rPr>
                      <w:rFonts w:ascii="仿宋_GB2312" w:hAnsi="仿宋_GB2312" w:cs="仿宋_GB2312" w:eastAsia="仿宋_GB2312"/>
                    </w:rPr>
                    <w:t>油画、丙烯画工具</w:t>
                  </w:r>
                </w:p>
              </w:tc>
              <w:tc>
                <w:tcPr>
                  <w:tcW w:type="dxa" w:w="511"/>
                </w:tcPr>
                <w:p>
                  <w:pPr>
                    <w:pStyle w:val="null3"/>
                  </w:pPr>
                  <w:r>
                    <w:rPr>
                      <w:rFonts w:ascii="仿宋_GB2312" w:hAnsi="仿宋_GB2312" w:cs="仿宋_GB2312" w:eastAsia="仿宋_GB2312"/>
                    </w:rPr>
                    <w:t>包括油画笔、调色板、油画刀、刮刀、板刷、小喷壶、油画纸</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38</w:t>
                  </w:r>
                </w:p>
              </w:tc>
              <w:tc>
                <w:tcPr>
                  <w:tcW w:type="dxa" w:w="511"/>
                </w:tcPr>
                <w:p>
                  <w:pPr>
                    <w:pStyle w:val="null3"/>
                  </w:pPr>
                  <w:r>
                    <w:rPr>
                      <w:rFonts w:ascii="仿宋_GB2312" w:hAnsi="仿宋_GB2312" w:cs="仿宋_GB2312" w:eastAsia="仿宋_GB2312"/>
                    </w:rPr>
                    <w:t>油画、丙烯画材料</w:t>
                  </w:r>
                </w:p>
              </w:tc>
              <w:tc>
                <w:tcPr>
                  <w:tcW w:type="dxa" w:w="511"/>
                </w:tcPr>
                <w:p>
                  <w:pPr>
                    <w:pStyle w:val="null3"/>
                  </w:pPr>
                  <w:r>
                    <w:rPr>
                      <w:rFonts w:ascii="仿宋_GB2312" w:hAnsi="仿宋_GB2312" w:cs="仿宋_GB2312" w:eastAsia="仿宋_GB2312"/>
                    </w:rPr>
                    <w:t>包括调色油、油画颜料、丙烯颜料</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39</w:t>
                  </w:r>
                </w:p>
              </w:tc>
              <w:tc>
                <w:tcPr>
                  <w:tcW w:type="dxa" w:w="511"/>
                </w:tcPr>
                <w:p>
                  <w:pPr>
                    <w:pStyle w:val="null3"/>
                  </w:pPr>
                  <w:r>
                    <w:rPr>
                      <w:rFonts w:ascii="仿宋_GB2312" w:hAnsi="仿宋_GB2312" w:cs="仿宋_GB2312" w:eastAsia="仿宋_GB2312"/>
                    </w:rPr>
                    <w:t>版画工具</w:t>
                  </w:r>
                </w:p>
              </w:tc>
              <w:tc>
                <w:tcPr>
                  <w:tcW w:type="dxa" w:w="511"/>
                </w:tcPr>
                <w:p>
                  <w:pPr>
                    <w:pStyle w:val="null3"/>
                  </w:pPr>
                  <w:r>
                    <w:rPr>
                      <w:rFonts w:ascii="仿宋_GB2312" w:hAnsi="仿宋_GB2312" w:cs="仿宋_GB2312" w:eastAsia="仿宋_GB2312"/>
                    </w:rPr>
                    <w:t>1.配置：（1）胶辊1件，大号滚筒≥100mm，手柄≥100mm，支架金属镀铬；（2）磨托1件，磨托头直径≥45mm，磨托手柄≥95mm；（3）笔刀1件，合金手柄≥100mm；（4）笔刀刀头3件，猛钢刀头≥35mm；（5）木刻刀5件，木手柄≥95mm，刀头碳钢材质；（6）石刻刀1件，精钢材质，长度≥140mm；（7）油画刀3把，长160mm。（8）油石1件，双面，外观尺寸≥140×50×25mm； （9）马莲1件，塑料材质，直径≥100mm；（10）油墨2瓶，50ml/瓶；（11）底纹笔1把，长140mm，宽22mm。</w:t>
                  </w:r>
                  <w:r>
                    <w:br/>
                  </w:r>
                  <w:r>
                    <w:rPr>
                      <w:rFonts w:ascii="仿宋_GB2312" w:hAnsi="仿宋_GB2312" w:cs="仿宋_GB2312" w:eastAsia="仿宋_GB2312"/>
                    </w:rPr>
                    <w:t xml:space="preserve"> 2.中空吹塑定位包装。所有产品均有单独卡槽定位于箱子内。</w:t>
                  </w:r>
                  <w:r>
                    <w:br/>
                  </w:r>
                  <w:r>
                    <w:rPr>
                      <w:rFonts w:ascii="仿宋_GB2312" w:hAnsi="仿宋_GB2312" w:cs="仿宋_GB2312" w:eastAsia="仿宋_GB2312"/>
                    </w:rPr>
                    <w:t xml:space="preserve"> 3.制作版画的工具，满足中小学美术教学需求。</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40</w:t>
                  </w:r>
                </w:p>
              </w:tc>
              <w:tc>
                <w:tcPr>
                  <w:tcW w:type="dxa" w:w="511"/>
                </w:tcPr>
                <w:p>
                  <w:pPr>
                    <w:pStyle w:val="null3"/>
                  </w:pPr>
                  <w:r>
                    <w:rPr>
                      <w:rFonts w:ascii="仿宋_GB2312" w:hAnsi="仿宋_GB2312" w:cs="仿宋_GB2312" w:eastAsia="仿宋_GB2312"/>
                    </w:rPr>
                    <w:t>版画耗材</w:t>
                  </w:r>
                </w:p>
              </w:tc>
              <w:tc>
                <w:tcPr>
                  <w:tcW w:type="dxa" w:w="511"/>
                </w:tcPr>
                <w:p>
                  <w:pPr>
                    <w:pStyle w:val="null3"/>
                  </w:pPr>
                  <w:r>
                    <w:rPr>
                      <w:rFonts w:ascii="仿宋_GB2312" w:hAnsi="仿宋_GB2312" w:cs="仿宋_GB2312" w:eastAsia="仿宋_GB2312"/>
                    </w:rPr>
                    <w:t>1.配置：雪弗板1张、吹塑纸2张、300克白板纸2张、KT版1张、硫酸纸2张、印纸4张、色纸4张、生宣纸4张、海绵纸2张尺寸》19×27cm、橡皮图章1块≥10×5×0.8cm、水性油墨(黑、大红、湖蓝、柠檬黄、白色)≥30ml、油画棒≥12色、调墨板1块≥22×17cm。</w:t>
                  </w:r>
                  <w:r>
                    <w:br/>
                  </w:r>
                  <w:r>
                    <w:rPr>
                      <w:rFonts w:ascii="仿宋_GB2312" w:hAnsi="仿宋_GB2312" w:cs="仿宋_GB2312" w:eastAsia="仿宋_GB2312"/>
                    </w:rPr>
                    <w:t xml:space="preserve"> 2.塑料盒包装。</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41</w:t>
                  </w:r>
                </w:p>
              </w:tc>
              <w:tc>
                <w:tcPr>
                  <w:tcW w:type="dxa" w:w="511"/>
                </w:tcPr>
                <w:p>
                  <w:pPr>
                    <w:pStyle w:val="null3"/>
                  </w:pPr>
                  <w:r>
                    <w:rPr>
                      <w:rFonts w:ascii="仿宋_GB2312" w:hAnsi="仿宋_GB2312" w:cs="仿宋_GB2312" w:eastAsia="仿宋_GB2312"/>
                    </w:rPr>
                    <w:t>遮光窗帘</w:t>
                  </w:r>
                </w:p>
              </w:tc>
              <w:tc>
                <w:tcPr>
                  <w:tcW w:type="dxa" w:w="511"/>
                </w:tcPr>
                <w:p>
                  <w:pPr>
                    <w:pStyle w:val="null3"/>
                  </w:pPr>
                  <w:r>
                    <w:rPr>
                      <w:rFonts w:ascii="仿宋_GB2312" w:hAnsi="仿宋_GB2312" w:cs="仿宋_GB2312" w:eastAsia="仿宋_GB2312"/>
                    </w:rPr>
                    <w:t>1.规格：约宽度1800×高度2200mm。</w:t>
                  </w:r>
                  <w:r>
                    <w:br/>
                  </w:r>
                  <w:r>
                    <w:rPr>
                      <w:rFonts w:ascii="仿宋_GB2312" w:hAnsi="仿宋_GB2312" w:cs="仿宋_GB2312" w:eastAsia="仿宋_GB2312"/>
                    </w:rPr>
                    <w:t xml:space="preserve"> 2.材质：平绒，正面为暗红色，反面亮银色。</w:t>
                  </w:r>
                  <w:r>
                    <w:br/>
                  </w:r>
                  <w:r>
                    <w:rPr>
                      <w:rFonts w:ascii="仿宋_GB2312" w:hAnsi="仿宋_GB2312" w:cs="仿宋_GB2312" w:eastAsia="仿宋_GB2312"/>
                    </w:rPr>
                    <w:t xml:space="preserve"> 3.功能：调节光线，利用窗帘可调节室内光线，根据需要遮光。遮光性能好，遮光率达到90%以上，垂感好、日晒牢度好、不易老化。</w:t>
                  </w:r>
                  <w:r>
                    <w:br/>
                  </w:r>
                  <w:r>
                    <w:rPr>
                      <w:rFonts w:ascii="仿宋_GB2312" w:hAnsi="仿宋_GB2312" w:cs="仿宋_GB2312" w:eastAsia="仿宋_GB2312"/>
                    </w:rPr>
                    <w:t xml:space="preserve"> 4.结构：窗帘配一定数量的镀铬挂钩。</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块</w:t>
                  </w:r>
                </w:p>
              </w:tc>
            </w:tr>
            <w:tr>
              <w:tc>
                <w:tcPr>
                  <w:tcW w:type="dxa" w:w="511"/>
                </w:tcPr>
                <w:p>
                  <w:pPr>
                    <w:pStyle w:val="null3"/>
                  </w:pPr>
                  <w:r>
                    <w:rPr>
                      <w:rFonts w:ascii="仿宋_GB2312" w:hAnsi="仿宋_GB2312" w:cs="仿宋_GB2312" w:eastAsia="仿宋_GB2312"/>
                    </w:rPr>
                    <w:t>42</w:t>
                  </w:r>
                </w:p>
              </w:tc>
              <w:tc>
                <w:tcPr>
                  <w:tcW w:type="dxa" w:w="511"/>
                </w:tcPr>
                <w:p>
                  <w:pPr>
                    <w:pStyle w:val="null3"/>
                  </w:pPr>
                  <w:r>
                    <w:rPr>
                      <w:rFonts w:ascii="仿宋_GB2312" w:hAnsi="仿宋_GB2312" w:cs="仿宋_GB2312" w:eastAsia="仿宋_GB2312"/>
                    </w:rPr>
                    <w:t>静物台</w:t>
                  </w:r>
                </w:p>
              </w:tc>
              <w:tc>
                <w:tcPr>
                  <w:tcW w:type="dxa" w:w="511"/>
                </w:tcPr>
                <w:p>
                  <w:pPr>
                    <w:pStyle w:val="null3"/>
                  </w:pPr>
                  <w:r>
                    <w:rPr>
                      <w:rFonts w:ascii="仿宋_GB2312" w:hAnsi="仿宋_GB2312" w:cs="仿宋_GB2312" w:eastAsia="仿宋_GB2312"/>
                    </w:rPr>
                    <w:t>1.规格：约600×900×600（815）mm。</w:t>
                  </w:r>
                  <w:r>
                    <w:br/>
                  </w:r>
                  <w:r>
                    <w:rPr>
                      <w:rFonts w:ascii="仿宋_GB2312" w:hAnsi="仿宋_GB2312" w:cs="仿宋_GB2312" w:eastAsia="仿宋_GB2312"/>
                    </w:rPr>
                    <w:t xml:space="preserve"> 2.材质：榉木升降写生台。</w:t>
                  </w:r>
                  <w:r>
                    <w:br/>
                  </w:r>
                  <w:r>
                    <w:rPr>
                      <w:rFonts w:ascii="仿宋_GB2312" w:hAnsi="仿宋_GB2312" w:cs="仿宋_GB2312" w:eastAsia="仿宋_GB2312"/>
                    </w:rPr>
                    <w:t xml:space="preserve"> 3.结构：桌面下带抽屉，带轮可移动。带背板。</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2555"/>
                  <w:gridSpan w:val="5"/>
                </w:tcPr>
                <w:p>
                  <w:pPr>
                    <w:pStyle w:val="null3"/>
                  </w:pPr>
                  <w:r>
                    <w:rPr>
                      <w:rFonts w:ascii="仿宋_GB2312" w:hAnsi="仿宋_GB2312" w:cs="仿宋_GB2312" w:eastAsia="仿宋_GB2312"/>
                    </w:rPr>
                    <w:t>4.中国书画</w:t>
                  </w:r>
                </w:p>
              </w:tc>
            </w:tr>
            <w:tr>
              <w:tc>
                <w:tcPr>
                  <w:tcW w:type="dxa" w:w="511"/>
                </w:tcPr>
                <w:p>
                  <w:pPr>
                    <w:pStyle w:val="null3"/>
                  </w:pPr>
                  <w:r>
                    <w:rPr>
                      <w:rFonts w:ascii="仿宋_GB2312" w:hAnsi="仿宋_GB2312" w:cs="仿宋_GB2312" w:eastAsia="仿宋_GB2312"/>
                    </w:rPr>
                    <w:t>43</w:t>
                  </w:r>
                </w:p>
              </w:tc>
              <w:tc>
                <w:tcPr>
                  <w:tcW w:type="dxa" w:w="511"/>
                </w:tcPr>
                <w:p>
                  <w:pPr>
                    <w:pStyle w:val="null3"/>
                  </w:pPr>
                  <w:r>
                    <w:rPr>
                      <w:rFonts w:ascii="仿宋_GB2312" w:hAnsi="仿宋_GB2312" w:cs="仿宋_GB2312" w:eastAsia="仿宋_GB2312"/>
                    </w:rPr>
                    <w:t>中国书画工具</w:t>
                  </w:r>
                </w:p>
              </w:tc>
              <w:tc>
                <w:tcPr>
                  <w:tcW w:type="dxa" w:w="511"/>
                </w:tcPr>
                <w:p>
                  <w:pPr>
                    <w:pStyle w:val="null3"/>
                  </w:pPr>
                  <w:r>
                    <w:rPr>
                      <w:rFonts w:ascii="仿宋_GB2312" w:hAnsi="仿宋_GB2312" w:cs="仿宋_GB2312" w:eastAsia="仿宋_GB2312"/>
                    </w:rPr>
                    <w:t>1.配置：①笔洗1件②笔架1件③砚台1件④印盒1件⑤墨1件⑥毛笔8件⑦画毡1件⑧调色盘1件⑨笔帘1件⑩镇尺1副。</w:t>
                  </w:r>
                  <w:r>
                    <w:br/>
                  </w:r>
                  <w:r>
                    <w:rPr>
                      <w:rFonts w:ascii="仿宋_GB2312" w:hAnsi="仿宋_GB2312" w:cs="仿宋_GB2312" w:eastAsia="仿宋_GB2312"/>
                    </w:rPr>
                    <w:t xml:space="preserve"> 2.国画创作的必备工具。</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44</w:t>
                  </w:r>
                </w:p>
              </w:tc>
              <w:tc>
                <w:tcPr>
                  <w:tcW w:type="dxa" w:w="511"/>
                </w:tcPr>
                <w:p>
                  <w:pPr>
                    <w:pStyle w:val="null3"/>
                  </w:pPr>
                  <w:r>
                    <w:rPr>
                      <w:rFonts w:ascii="仿宋_GB2312" w:hAnsi="仿宋_GB2312" w:cs="仿宋_GB2312" w:eastAsia="仿宋_GB2312"/>
                    </w:rPr>
                    <w:t>中国书画材料</w:t>
                  </w:r>
                </w:p>
              </w:tc>
              <w:tc>
                <w:tcPr>
                  <w:tcW w:type="dxa" w:w="511"/>
                </w:tcPr>
                <w:p>
                  <w:pPr>
                    <w:pStyle w:val="null3"/>
                  </w:pPr>
                  <w:r>
                    <w:rPr>
                      <w:rFonts w:ascii="仿宋_GB2312" w:hAnsi="仿宋_GB2312" w:cs="仿宋_GB2312" w:eastAsia="仿宋_GB2312"/>
                    </w:rPr>
                    <w:t>包括墨汁、中国画颜料、宣纸；</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45</w:t>
                  </w:r>
                </w:p>
              </w:tc>
              <w:tc>
                <w:tcPr>
                  <w:tcW w:type="dxa" w:w="511"/>
                </w:tcPr>
                <w:p>
                  <w:pPr>
                    <w:pStyle w:val="null3"/>
                  </w:pPr>
                  <w:r>
                    <w:rPr>
                      <w:rFonts w:ascii="仿宋_GB2312" w:hAnsi="仿宋_GB2312" w:cs="仿宋_GB2312" w:eastAsia="仿宋_GB2312"/>
                    </w:rPr>
                    <w:t>字帖</w:t>
                  </w:r>
                </w:p>
              </w:tc>
              <w:tc>
                <w:tcPr>
                  <w:tcW w:type="dxa" w:w="511"/>
                </w:tcPr>
                <w:p>
                  <w:pPr>
                    <w:pStyle w:val="null3"/>
                  </w:pPr>
                  <w:r>
                    <w:rPr>
                      <w:rFonts w:ascii="仿宋_GB2312" w:hAnsi="仿宋_GB2312" w:cs="仿宋_GB2312" w:eastAsia="仿宋_GB2312"/>
                    </w:rPr>
                    <w:t>历代书法名家练习字帖</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46</w:t>
                  </w:r>
                </w:p>
              </w:tc>
              <w:tc>
                <w:tcPr>
                  <w:tcW w:type="dxa" w:w="511"/>
                </w:tcPr>
                <w:p>
                  <w:pPr>
                    <w:pStyle w:val="null3"/>
                  </w:pPr>
                  <w:r>
                    <w:rPr>
                      <w:rFonts w:ascii="仿宋_GB2312" w:hAnsi="仿宋_GB2312" w:cs="仿宋_GB2312" w:eastAsia="仿宋_GB2312"/>
                    </w:rPr>
                    <w:t>拷贝台</w:t>
                  </w:r>
                </w:p>
              </w:tc>
              <w:tc>
                <w:tcPr>
                  <w:tcW w:type="dxa" w:w="511"/>
                </w:tcPr>
                <w:p>
                  <w:pPr>
                    <w:pStyle w:val="null3"/>
                  </w:pPr>
                  <w:r>
                    <w:rPr>
                      <w:rFonts w:ascii="仿宋_GB2312" w:hAnsi="仿宋_GB2312" w:cs="仿宋_GB2312" w:eastAsia="仿宋_GB2312"/>
                    </w:rPr>
                    <w:t>1.规格：透图面≥300mm×410mm。</w:t>
                  </w:r>
                  <w:r>
                    <w:br/>
                  </w:r>
                  <w:r>
                    <w:rPr>
                      <w:rFonts w:ascii="仿宋_GB2312" w:hAnsi="仿宋_GB2312" w:cs="仿宋_GB2312" w:eastAsia="仿宋_GB2312"/>
                    </w:rPr>
                    <w:t xml:space="preserve"> 2.材质：亚克力材质。</w:t>
                  </w:r>
                  <w:r>
                    <w:br/>
                  </w:r>
                  <w:r>
                    <w:rPr>
                      <w:rFonts w:ascii="仿宋_GB2312" w:hAnsi="仿宋_GB2312" w:cs="仿宋_GB2312" w:eastAsia="仿宋_GB2312"/>
                    </w:rPr>
                    <w:t xml:space="preserve"> 3.使用方法：把临摹纸放在拷贝台上，打开电源，底下的图就能显示出来，绘画者就可以对下面的图进行拷贝了。</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47</w:t>
                  </w:r>
                </w:p>
              </w:tc>
              <w:tc>
                <w:tcPr>
                  <w:tcW w:type="dxa" w:w="511"/>
                </w:tcPr>
                <w:p>
                  <w:pPr>
                    <w:pStyle w:val="null3"/>
                  </w:pPr>
                  <w:r>
                    <w:rPr>
                      <w:rFonts w:ascii="仿宋_GB2312" w:hAnsi="仿宋_GB2312" w:cs="仿宋_GB2312" w:eastAsia="仿宋_GB2312"/>
                    </w:rPr>
                    <w:t>书法教学系统</w:t>
                  </w:r>
                </w:p>
              </w:tc>
              <w:tc>
                <w:tcPr>
                  <w:tcW w:type="dxa" w:w="511"/>
                </w:tcPr>
                <w:p>
                  <w:pPr>
                    <w:pStyle w:val="null3"/>
                  </w:pPr>
                  <w:r>
                    <w:rPr>
                      <w:rFonts w:ascii="仿宋_GB2312" w:hAnsi="仿宋_GB2312" w:cs="仿宋_GB2312" w:eastAsia="仿宋_GB2312"/>
                    </w:rPr>
                    <w:t>1.包含软、硬笔书写笔触及数字化纸张；</w:t>
                  </w:r>
                  <w:r>
                    <w:br/>
                  </w:r>
                  <w:r>
                    <w:rPr>
                      <w:rFonts w:ascii="仿宋_GB2312" w:hAnsi="仿宋_GB2312" w:cs="仿宋_GB2312" w:eastAsia="仿宋_GB2312"/>
                    </w:rPr>
                    <w:t xml:space="preserve"> 2.具备多种数字书法笔触拥有水墨毛笔、钢笔等仿真书法笔触，以及软硬橡皮擦等工具；</w:t>
                  </w:r>
                  <w:r>
                    <w:br/>
                  </w:r>
                  <w:r>
                    <w:rPr>
                      <w:rFonts w:ascii="仿宋_GB2312" w:hAnsi="仿宋_GB2312" w:cs="仿宋_GB2312" w:eastAsia="仿宋_GB2312"/>
                    </w:rPr>
                    <w:t xml:space="preserve"> 3.支持集字临摹及录制、回放、批注、讲解功能，虚拟水墨、自由调整笔画及文字布局；</w:t>
                  </w:r>
                  <w:r>
                    <w:br/>
                  </w:r>
                  <w:r>
                    <w:rPr>
                      <w:rFonts w:ascii="仿宋_GB2312" w:hAnsi="仿宋_GB2312" w:cs="仿宋_GB2312" w:eastAsia="仿宋_GB2312"/>
                    </w:rPr>
                    <w:t xml:space="preserve"> 4.含完整数字书法字帖、字体包含正楷、行楷等字库，书法动画资源，支持笔顺演示动态临摹功能；</w:t>
                  </w:r>
                  <w:r>
                    <w:br/>
                  </w:r>
                  <w:r>
                    <w:rPr>
                      <w:rFonts w:ascii="仿宋_GB2312" w:hAnsi="仿宋_GB2312" w:cs="仿宋_GB2312" w:eastAsia="仿宋_GB2312"/>
                    </w:rPr>
                    <w:t xml:space="preserve"> 5.可对作品局部或笔画进行移动、修改、缩放、旋转等编辑并保留其笔画顺序；</w:t>
                  </w:r>
                  <w:r>
                    <w:br/>
                  </w:r>
                  <w:r>
                    <w:rPr>
                      <w:rFonts w:ascii="仿宋_GB2312" w:hAnsi="仿宋_GB2312" w:cs="仿宋_GB2312" w:eastAsia="仿宋_GB2312"/>
                    </w:rPr>
                    <w:t xml:space="preserve"> 6.满足各种书法字体的临摹，包含汉字28个笔画、100个常用部首及500个汉字的动画和笔顺，以及7000汉字及其拼音；</w:t>
                  </w:r>
                  <w:r>
                    <w:br/>
                  </w:r>
                  <w:r>
                    <w:rPr>
                      <w:rFonts w:ascii="仿宋_GB2312" w:hAnsi="仿宋_GB2312" w:cs="仿宋_GB2312" w:eastAsia="仿宋_GB2312"/>
                    </w:rPr>
                    <w:t xml:space="preserve"> 7.拥有10类以上边框，结合颜色、质地、纸张选项，可呈现100种以上的装裱风格。</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48</w:t>
                  </w:r>
                </w:p>
              </w:tc>
              <w:tc>
                <w:tcPr>
                  <w:tcW w:type="dxa" w:w="511"/>
                </w:tcPr>
                <w:p>
                  <w:pPr>
                    <w:pStyle w:val="null3"/>
                  </w:pPr>
                  <w:r>
                    <w:rPr>
                      <w:rFonts w:ascii="仿宋_GB2312" w:hAnsi="仿宋_GB2312" w:cs="仿宋_GB2312" w:eastAsia="仿宋_GB2312"/>
                    </w:rPr>
                    <w:t>篆刻工具</w:t>
                  </w:r>
                </w:p>
              </w:tc>
              <w:tc>
                <w:tcPr>
                  <w:tcW w:type="dxa" w:w="511"/>
                </w:tcPr>
                <w:p>
                  <w:pPr>
                    <w:pStyle w:val="null3"/>
                  </w:pPr>
                  <w:r>
                    <w:rPr>
                      <w:rFonts w:ascii="仿宋_GB2312" w:hAnsi="仿宋_GB2312" w:cs="仿宋_GB2312" w:eastAsia="仿宋_GB2312"/>
                    </w:rPr>
                    <w:t>1.印床1个：优质木材制成；</w:t>
                  </w:r>
                  <w:r>
                    <w:br/>
                  </w:r>
                  <w:r>
                    <w:rPr>
                      <w:rFonts w:ascii="仿宋_GB2312" w:hAnsi="仿宋_GB2312" w:cs="仿宋_GB2312" w:eastAsia="仿宋_GB2312"/>
                    </w:rPr>
                    <w:t xml:space="preserve"> 2.油石1块；</w:t>
                  </w:r>
                  <w:r>
                    <w:br/>
                  </w:r>
                  <w:r>
                    <w:rPr>
                      <w:rFonts w:ascii="仿宋_GB2312" w:hAnsi="仿宋_GB2312" w:cs="仿宋_GB2312" w:eastAsia="仿宋_GB2312"/>
                    </w:rPr>
                    <w:t xml:space="preserve"> 3.木刻刀3支：木柄；</w:t>
                  </w:r>
                  <w:r>
                    <w:br/>
                  </w:r>
                  <w:r>
                    <w:rPr>
                      <w:rFonts w:ascii="仿宋_GB2312" w:hAnsi="仿宋_GB2312" w:cs="仿宋_GB2312" w:eastAsia="仿宋_GB2312"/>
                    </w:rPr>
                    <w:t xml:space="preserve"> 4.砂纸2纸；</w:t>
                  </w:r>
                  <w:r>
                    <w:br/>
                  </w:r>
                  <w:r>
                    <w:rPr>
                      <w:rFonts w:ascii="仿宋_GB2312" w:hAnsi="仿宋_GB2312" w:cs="仿宋_GB2312" w:eastAsia="仿宋_GB2312"/>
                    </w:rPr>
                    <w:t xml:space="preserve"> 5.铅笔1支；</w:t>
                  </w:r>
                  <w:r>
                    <w:br/>
                  </w:r>
                  <w:r>
                    <w:rPr>
                      <w:rFonts w:ascii="仿宋_GB2312" w:hAnsi="仿宋_GB2312" w:cs="仿宋_GB2312" w:eastAsia="仿宋_GB2312"/>
                    </w:rPr>
                    <w:t xml:space="preserve"> 6.美工刀1把：塑料手柄；</w:t>
                  </w:r>
                  <w:r>
                    <w:br/>
                  </w:r>
                  <w:r>
                    <w:rPr>
                      <w:rFonts w:ascii="仿宋_GB2312" w:hAnsi="仿宋_GB2312" w:cs="仿宋_GB2312" w:eastAsia="仿宋_GB2312"/>
                    </w:rPr>
                    <w:t xml:space="preserve"> 7.勾线笔1支：狼毫笔头，实木笔杆；</w:t>
                  </w:r>
                  <w:r>
                    <w:br/>
                  </w:r>
                  <w:r>
                    <w:rPr>
                      <w:rFonts w:ascii="仿宋_GB2312" w:hAnsi="仿宋_GB2312" w:cs="仿宋_GB2312" w:eastAsia="仿宋_GB2312"/>
                    </w:rPr>
                    <w:t xml:space="preserve"> 8.石刻刀3支：锰钢制成；</w:t>
                  </w:r>
                  <w:r>
                    <w:br/>
                  </w:r>
                  <w:r>
                    <w:rPr>
                      <w:rFonts w:ascii="仿宋_GB2312" w:hAnsi="仿宋_GB2312" w:cs="仿宋_GB2312" w:eastAsia="仿宋_GB2312"/>
                    </w:rPr>
                    <w:t xml:space="preserve"> 9.章料2块：优质石质；</w:t>
                  </w:r>
                  <w:r>
                    <w:br/>
                  </w:r>
                  <w:r>
                    <w:rPr>
                      <w:rFonts w:ascii="仿宋_GB2312" w:hAnsi="仿宋_GB2312" w:cs="仿宋_GB2312" w:eastAsia="仿宋_GB2312"/>
                    </w:rPr>
                    <w:t xml:space="preserve"> 10.印泥盒1个：铁盒包装；</w:t>
                  </w:r>
                  <w:r>
                    <w:br/>
                  </w:r>
                  <w:r>
                    <w:rPr>
                      <w:rFonts w:ascii="仿宋_GB2312" w:hAnsi="仿宋_GB2312" w:cs="仿宋_GB2312" w:eastAsia="仿宋_GB2312"/>
                    </w:rPr>
                    <w:t xml:space="preserve"> 11.适用于小学、初中美术教学使用。</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2555"/>
                  <w:gridSpan w:val="5"/>
                </w:tcPr>
                <w:p>
                  <w:pPr>
                    <w:pStyle w:val="null3"/>
                  </w:pPr>
                  <w:r>
                    <w:rPr>
                      <w:rFonts w:ascii="仿宋_GB2312" w:hAnsi="仿宋_GB2312" w:cs="仿宋_GB2312" w:eastAsia="仿宋_GB2312"/>
                    </w:rPr>
                    <w:t>5.纸工工艺</w:t>
                  </w:r>
                </w:p>
              </w:tc>
            </w:tr>
            <w:tr>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纸工工具</w:t>
                  </w:r>
                </w:p>
              </w:tc>
              <w:tc>
                <w:tcPr>
                  <w:tcW w:type="dxa" w:w="511"/>
                </w:tcPr>
                <w:p>
                  <w:pPr>
                    <w:pStyle w:val="null3"/>
                  </w:pPr>
                  <w:r>
                    <w:rPr>
                      <w:rFonts w:ascii="仿宋_GB2312" w:hAnsi="仿宋_GB2312" w:cs="仿宋_GB2312" w:eastAsia="仿宋_GB2312"/>
                    </w:rPr>
                    <w:t>1.蛇形尺1件：长度≥300mm；</w:t>
                  </w:r>
                  <w:r>
                    <w:br/>
                  </w:r>
                  <w:r>
                    <w:rPr>
                      <w:rFonts w:ascii="仿宋_GB2312" w:hAnsi="仿宋_GB2312" w:cs="仿宋_GB2312" w:eastAsia="仿宋_GB2312"/>
                    </w:rPr>
                    <w:t xml:space="preserve"> 2.剪刀1件：无刃、圆头，总长度≥160mm；</w:t>
                  </w:r>
                  <w:r>
                    <w:br/>
                  </w:r>
                  <w:r>
                    <w:rPr>
                      <w:rFonts w:ascii="仿宋_GB2312" w:hAnsi="仿宋_GB2312" w:cs="仿宋_GB2312" w:eastAsia="仿宋_GB2312"/>
                    </w:rPr>
                    <w:t xml:space="preserve"> 3.花边剪3件：铁口花边剪，刀头总长度≥60mm；</w:t>
                  </w:r>
                  <w:r>
                    <w:br/>
                  </w:r>
                  <w:r>
                    <w:rPr>
                      <w:rFonts w:ascii="仿宋_GB2312" w:hAnsi="仿宋_GB2312" w:cs="仿宋_GB2312" w:eastAsia="仿宋_GB2312"/>
                    </w:rPr>
                    <w:t xml:space="preserve"> 4.打孔器1件：手握式单孔打孔器，有纸屑收集装置，手握处防滑细纹，最大打孔能力可打8张纸，打孔直径6mm；</w:t>
                  </w:r>
                  <w:r>
                    <w:br/>
                  </w:r>
                  <w:r>
                    <w:rPr>
                      <w:rFonts w:ascii="仿宋_GB2312" w:hAnsi="仿宋_GB2312" w:cs="仿宋_GB2312" w:eastAsia="仿宋_GB2312"/>
                    </w:rPr>
                    <w:t xml:space="preserve"> 5.笔刀1件：合金手柄长度≥100mm，笔刀刀头3件：猛钢刀头≥35mm；</w:t>
                  </w:r>
                  <w:r>
                    <w:br/>
                  </w:r>
                  <w:r>
                    <w:rPr>
                      <w:rFonts w:ascii="仿宋_GB2312" w:hAnsi="仿宋_GB2312" w:cs="仿宋_GB2312" w:eastAsia="仿宋_GB2312"/>
                    </w:rPr>
                    <w:t xml:space="preserve"> 6.直尺1把：有机塑料材质，尺寸≥300mm；</w:t>
                  </w:r>
                  <w:r>
                    <w:br/>
                  </w:r>
                  <w:r>
                    <w:rPr>
                      <w:rFonts w:ascii="仿宋_GB2312" w:hAnsi="仿宋_GB2312" w:cs="仿宋_GB2312" w:eastAsia="仿宋_GB2312"/>
                    </w:rPr>
                    <w:t xml:space="preserve"> 7.美工刀一件，ABS塑料材质手柄，长度≥150mm；</w:t>
                  </w:r>
                  <w:r>
                    <w:br/>
                  </w:r>
                  <w:r>
                    <w:rPr>
                      <w:rFonts w:ascii="仿宋_GB2312" w:hAnsi="仿宋_GB2312" w:cs="仿宋_GB2312" w:eastAsia="仿宋_GB2312"/>
                    </w:rPr>
                    <w:t xml:space="preserve"> 8.订书机一件；</w:t>
                  </w:r>
                  <w:r>
                    <w:br/>
                  </w:r>
                  <w:r>
                    <w:rPr>
                      <w:rFonts w:ascii="仿宋_GB2312" w:hAnsi="仿宋_GB2312" w:cs="仿宋_GB2312" w:eastAsia="仿宋_GB2312"/>
                    </w:rPr>
                    <w:t xml:space="preserve"> 9.切割垫板1块：尺寸A4；</w:t>
                  </w:r>
                  <w:r>
                    <w:br/>
                  </w:r>
                  <w:r>
                    <w:rPr>
                      <w:rFonts w:ascii="仿宋_GB2312" w:hAnsi="仿宋_GB2312" w:cs="仿宋_GB2312" w:eastAsia="仿宋_GB2312"/>
                    </w:rPr>
                    <w:t xml:space="preserve"> 10.工具箱1件。</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50</w:t>
                  </w:r>
                </w:p>
              </w:tc>
              <w:tc>
                <w:tcPr>
                  <w:tcW w:type="dxa" w:w="511"/>
                </w:tcPr>
                <w:p>
                  <w:pPr>
                    <w:pStyle w:val="null3"/>
                  </w:pPr>
                  <w:r>
                    <w:rPr>
                      <w:rFonts w:ascii="仿宋_GB2312" w:hAnsi="仿宋_GB2312" w:cs="仿宋_GB2312" w:eastAsia="仿宋_GB2312"/>
                    </w:rPr>
                    <w:t>纸工材料</w:t>
                  </w:r>
                </w:p>
              </w:tc>
              <w:tc>
                <w:tcPr>
                  <w:tcW w:type="dxa" w:w="511"/>
                </w:tcPr>
                <w:p>
                  <w:pPr>
                    <w:pStyle w:val="null3"/>
                  </w:pPr>
                  <w:r>
                    <w:rPr>
                      <w:rFonts w:ascii="仿宋_GB2312" w:hAnsi="仿宋_GB2312" w:cs="仿宋_GB2312" w:eastAsia="仿宋_GB2312"/>
                    </w:rPr>
                    <w:t>1.单面胶带、双面胶带、胶水、各色彩纸、卡纸、白板纸、订书针；</w:t>
                  </w:r>
                  <w:r>
                    <w:br/>
                  </w:r>
                  <w:r>
                    <w:rPr>
                      <w:rFonts w:ascii="仿宋_GB2312" w:hAnsi="仿宋_GB2312" w:cs="仿宋_GB2312" w:eastAsia="仿宋_GB2312"/>
                    </w:rPr>
                    <w:t xml:space="preserve"> 2.双面胶带应符合QB/T 2424</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0"/>
            </w:pPr>
            <w:r>
              <w:rPr>
                <w:rFonts w:ascii="仿宋_GB2312" w:hAnsi="仿宋_GB2312" w:cs="仿宋_GB2312" w:eastAsia="仿宋_GB2312"/>
                <w:sz w:val="48"/>
                <w:b/>
              </w:rPr>
              <w:t xml:space="preserve"> </w:t>
            </w:r>
          </w:p>
          <w:p>
            <w:pPr>
              <w:pStyle w:val="null3"/>
              <w:jc w:val="both"/>
              <w:outlineLvl w:val="0"/>
            </w:pPr>
            <w:r>
              <w:rPr>
                <w:rFonts w:ascii="仿宋_GB2312" w:hAnsi="仿宋_GB2312" w:cs="仿宋_GB2312" w:eastAsia="仿宋_GB2312"/>
                <w:sz w:val="48"/>
                <w:b/>
              </w:rPr>
              <w:t>书法教室</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书法讲义系统</w:t>
                  </w:r>
                </w:p>
              </w:tc>
              <w:tc>
                <w:tcPr>
                  <w:tcW w:type="dxa" w:w="511"/>
                </w:tcPr>
                <w:p>
                  <w:pPr>
                    <w:pStyle w:val="null3"/>
                  </w:pPr>
                  <w:r>
                    <w:rPr>
                      <w:rFonts w:ascii="仿宋_GB2312" w:hAnsi="仿宋_GB2312" w:cs="仿宋_GB2312" w:eastAsia="仿宋_GB2312"/>
                    </w:rPr>
                    <w:t>1.书法讲义系统包含老师创作课件、自主研发课件。</w:t>
                  </w:r>
                  <w:r>
                    <w:br/>
                  </w:r>
                  <w:r>
                    <w:rPr>
                      <w:rFonts w:ascii="仿宋_GB2312" w:hAnsi="仿宋_GB2312" w:cs="仿宋_GB2312" w:eastAsia="仿宋_GB2312"/>
                    </w:rPr>
                    <w:t xml:space="preserve"> 2.老师创作课件系统提供课件创作工具，老师可自定义课件目录分类存放自己创作的课件，目录下可创建多个课件，课件名称可修改。创建的课件以列表显示课件名称和创建时间，课件列表可删除，课件内容保存在老师账号下，老师可对自己创作的课件内容进行多次修订。</w:t>
                  </w:r>
                  <w:r>
                    <w:br/>
                  </w:r>
                  <w:r>
                    <w:rPr>
                      <w:rFonts w:ascii="仿宋_GB2312" w:hAnsi="仿宋_GB2312" w:cs="仿宋_GB2312" w:eastAsia="仿宋_GB2312"/>
                    </w:rPr>
                    <w:t xml:space="preserve"> 3.系统提供的课件创作工具支持创建多页面，页面显示页码，支持新增页面，删除页面和拖动页面来调整页面顺序。</w:t>
                  </w:r>
                  <w:r>
                    <w:br/>
                  </w:r>
                  <w:r>
                    <w:rPr>
                      <w:rFonts w:ascii="仿宋_GB2312" w:hAnsi="仿宋_GB2312" w:cs="仿宋_GB2312" w:eastAsia="仿宋_GB2312"/>
                    </w:rPr>
                    <w:t xml:space="preserve"> ●4.系统可以在制作好的课件中，右键克隆页面，支持复制课件页面，复制的页面可以直接粘贴到新的课件中进行二次编辑，实现跨课件操作。（需提供证明材料，包括但不限于功能截图、检测报告等）</w:t>
                  </w:r>
                  <w:r>
                    <w:br/>
                  </w:r>
                  <w:r>
                    <w:rPr>
                      <w:rFonts w:ascii="仿宋_GB2312" w:hAnsi="仿宋_GB2312" w:cs="仿宋_GB2312" w:eastAsia="仿宋_GB2312"/>
                    </w:rPr>
                    <w:t xml:space="preserve"> 5.课件页面支持上传图片来设置页面图片背景，也可通过ARGB色板来设置页面背景色。</w:t>
                  </w:r>
                  <w:r>
                    <w:br/>
                  </w:r>
                  <w:r>
                    <w:rPr>
                      <w:rFonts w:ascii="仿宋_GB2312" w:hAnsi="仿宋_GB2312" w:cs="仿宋_GB2312" w:eastAsia="仿宋_GB2312"/>
                    </w:rPr>
                    <w:t xml:space="preserve"> 6.创作课件页面中支持插入文字，文字支持字号大小和字体调整，文字和通过ARGB色板来调整文字颜色，文字框可进行大小和旋转操作，可拖动文字框设置文字到合适的排版位置，可通过旋转操作调整文字旋转角度。</w:t>
                  </w:r>
                  <w:r>
                    <w:br/>
                  </w:r>
                  <w:r>
                    <w:rPr>
                      <w:rFonts w:ascii="仿宋_GB2312" w:hAnsi="仿宋_GB2312" w:cs="仿宋_GB2312" w:eastAsia="仿宋_GB2312"/>
                    </w:rPr>
                    <w:t xml:space="preserve"> ●7.可以从其他文件包括网页、文本文件、doc文件等文件中直接复制文字到课件中，复制的文字可以进行编辑调整。（需提供证明材料，包括但不限于功能截图、检测报告等）</w:t>
                  </w:r>
                  <w:r>
                    <w:br/>
                  </w:r>
                  <w:r>
                    <w:rPr>
                      <w:rFonts w:ascii="仿宋_GB2312" w:hAnsi="仿宋_GB2312" w:cs="仿宋_GB2312" w:eastAsia="仿宋_GB2312"/>
                    </w:rPr>
                    <w:t xml:space="preserve"> ●8.在课件中插入的文字、图片、字帖都支持复制操作，可以将复制的内容，粘贴到新的页面或是新的课件中，实现跨课件操作，进行二次编辑使用。（需提供证明材料，包括但不限于功能截图、检测报告等）</w:t>
                  </w:r>
                  <w:r>
                    <w:br/>
                  </w:r>
                  <w:r>
                    <w:rPr>
                      <w:rFonts w:ascii="仿宋_GB2312" w:hAnsi="仿宋_GB2312" w:cs="仿宋_GB2312" w:eastAsia="仿宋_GB2312"/>
                    </w:rPr>
                    <w:t xml:space="preserve"> 9.课件页面中支持插入图片，插入的图片可设置图片对齐方式，可拖动图片来调整图片位置，可通过图片操作手柄来调整图片大小和旋转角度，可调整图片在页面中的显示层级。</w:t>
                  </w:r>
                  <w:r>
                    <w:br/>
                  </w:r>
                  <w:r>
                    <w:rPr>
                      <w:rFonts w:ascii="仿宋_GB2312" w:hAnsi="仿宋_GB2312" w:cs="仿宋_GB2312" w:eastAsia="仿宋_GB2312"/>
                    </w:rPr>
                    <w:t xml:space="preserve"> 10.课件页面中支持插入字帖，插入时支持自定义字帖排版，可滑动选择插入多行多列的字帖。字帖格子支持米字格、田字格、九宫格等6种格子，格子支持ARGB色板来设置多种颜色。插入的字帖可设置原帖、单钩、双钩、运笔图、修复图来显示，字帖位置整体可拖动。</w:t>
                  </w:r>
                  <w:r>
                    <w:br/>
                  </w:r>
                  <w:r>
                    <w:rPr>
                      <w:rFonts w:ascii="仿宋_GB2312" w:hAnsi="仿宋_GB2312" w:cs="仿宋_GB2312" w:eastAsia="仿宋_GB2312"/>
                    </w:rPr>
                    <w:t xml:space="preserve"> 11.课件页面中支持插入视频，在界面中可调出内置的书法视频资源库或是在老师自己录制的微课视频，都可选择插入到课件页面中，在页面中可拖动调整视频位置。</w:t>
                  </w:r>
                  <w:r>
                    <w:br/>
                  </w:r>
                  <w:r>
                    <w:rPr>
                      <w:rFonts w:ascii="仿宋_GB2312" w:hAnsi="仿宋_GB2312" w:cs="仿宋_GB2312" w:eastAsia="仿宋_GB2312"/>
                    </w:rPr>
                    <w:t xml:space="preserve"> 12.在课件创作时，系统支持自动保存，防止创作的课件数据丢失。</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书法直播教学系统</w:t>
                  </w:r>
                </w:p>
              </w:tc>
              <w:tc>
                <w:tcPr>
                  <w:tcW w:type="dxa" w:w="511"/>
                </w:tcPr>
                <w:p>
                  <w:pPr>
                    <w:pStyle w:val="null3"/>
                  </w:pPr>
                  <w:r>
                    <w:rPr>
                      <w:rFonts w:ascii="仿宋_GB2312" w:hAnsi="仿宋_GB2312" w:cs="仿宋_GB2312" w:eastAsia="仿宋_GB2312"/>
                    </w:rPr>
                    <w:t>1.支持多摄像头从不同角度，多角度展示书法书写过程，支持≥1080P高清信号实况直播；支持同步高清录像和课件录制；支持摄像机以每秒≥30帧同步拍摄；</w:t>
                  </w:r>
                  <w:r>
                    <w:br/>
                  </w:r>
                  <w:r>
                    <w:rPr>
                      <w:rFonts w:ascii="仿宋_GB2312" w:hAnsi="仿宋_GB2312" w:cs="仿宋_GB2312" w:eastAsia="仿宋_GB2312"/>
                    </w:rPr>
                    <w:t xml:space="preserve"> ●2.可以从字帖系统直接选择字帖进行直播书写演示，在直播界面显示字帖和字帖书写示范视频以及直播摄像机画面，可以拖动、缩放这些画面达到满意的直播演示效果。（需提供证明材料，包括但不限于功能截图、检测报告等）</w:t>
                  </w:r>
                  <w:r>
                    <w:br/>
                  </w:r>
                  <w:r>
                    <w:rPr>
                      <w:rFonts w:ascii="仿宋_GB2312" w:hAnsi="仿宋_GB2312" w:cs="仿宋_GB2312" w:eastAsia="仿宋_GB2312"/>
                    </w:rPr>
                    <w:t xml:space="preserve"> 3.提供多种视频模式选择，可选择指定单摄像头直播或是双摄像头以及多摄像头；在多摄像头时可一键切换摄像头布局，一键画中画等。</w:t>
                  </w:r>
                  <w:r>
                    <w:br/>
                  </w:r>
                  <w:r>
                    <w:rPr>
                      <w:rFonts w:ascii="仿宋_GB2312" w:hAnsi="仿宋_GB2312" w:cs="仿宋_GB2312" w:eastAsia="仿宋_GB2312"/>
                    </w:rPr>
                    <w:t xml:space="preserve"> 4.可调整不同摄像机画面层级关系。</w:t>
                  </w:r>
                  <w:r>
                    <w:br/>
                  </w:r>
                  <w:r>
                    <w:rPr>
                      <w:rFonts w:ascii="仿宋_GB2312" w:hAnsi="仿宋_GB2312" w:cs="仿宋_GB2312" w:eastAsia="仿宋_GB2312"/>
                    </w:rPr>
                    <w:t xml:space="preserve"> 5.任意摄像头可任意切换画面的分辨率，提供多种分辨率任意选择；</w:t>
                  </w:r>
                  <w:r>
                    <w:br/>
                  </w:r>
                  <w:r>
                    <w:rPr>
                      <w:rFonts w:ascii="仿宋_GB2312" w:hAnsi="仿宋_GB2312" w:cs="仿宋_GB2312" w:eastAsia="仿宋_GB2312"/>
                    </w:rPr>
                    <w:t xml:space="preserve"> 6.支持一键同步高清录像并存为微课，支持一键截图；</w:t>
                  </w:r>
                  <w:r>
                    <w:br/>
                  </w:r>
                  <w:r>
                    <w:rPr>
                      <w:rFonts w:ascii="仿宋_GB2312" w:hAnsi="仿宋_GB2312" w:cs="仿宋_GB2312" w:eastAsia="仿宋_GB2312"/>
                    </w:rPr>
                    <w:t xml:space="preserve"> 7.支持多摄像头画面之间的一键切换，支持一键进行录像画面旋转。</w:t>
                  </w:r>
                  <w:r>
                    <w:br/>
                  </w:r>
                  <w:r>
                    <w:rPr>
                      <w:rFonts w:ascii="仿宋_GB2312" w:hAnsi="仿宋_GB2312" w:cs="仿宋_GB2312" w:eastAsia="仿宋_GB2312"/>
                    </w:rPr>
                    <w:t xml:space="preserve"> 8.支持同步录制声音。</w:t>
                  </w:r>
                  <w:r>
                    <w:br/>
                  </w:r>
                  <w:r>
                    <w:rPr>
                      <w:rFonts w:ascii="仿宋_GB2312" w:hAnsi="仿宋_GB2312" w:cs="仿宋_GB2312" w:eastAsia="仿宋_GB2312"/>
                    </w:rPr>
                    <w:t xml:space="preserve"> 9.录制时支持设置显示录制时间和时长。</w:t>
                  </w:r>
                  <w:r>
                    <w:br/>
                  </w:r>
                  <w:r>
                    <w:rPr>
                      <w:rFonts w:ascii="仿宋_GB2312" w:hAnsi="仿宋_GB2312" w:cs="仿宋_GB2312" w:eastAsia="仿宋_GB2312"/>
                    </w:rPr>
                    <w:t xml:space="preserve"> 10.录制生成视频支持三种播放速度模式（快速、正常、慢速），播放过程中可点击暂停、循环播放、锁屏、调节音量大小等功能；</w:t>
                  </w:r>
                  <w:r>
                    <w:br/>
                  </w:r>
                  <w:r>
                    <w:rPr>
                      <w:rFonts w:ascii="仿宋_GB2312" w:hAnsi="仿宋_GB2312" w:cs="仿宋_GB2312" w:eastAsia="仿宋_GB2312"/>
                    </w:rPr>
                    <w:t xml:space="preserve"> 11.录制的视频自动按日期保存历史，保存的文件可重命名。</w:t>
                  </w:r>
                  <w:r>
                    <w:br/>
                  </w:r>
                  <w:r>
                    <w:rPr>
                      <w:rFonts w:ascii="仿宋_GB2312" w:hAnsi="仿宋_GB2312" w:cs="仿宋_GB2312" w:eastAsia="仿宋_GB2312"/>
                    </w:rPr>
                    <w:t xml:space="preserve"> 12.视频按日期存放，可很快调出某日录制的视频。可打开保存的文件管理界面，进行批量删除、改名等操作；也可将其他的视频存放进去，在系统中打开进行教学。</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书法视频教学系统</w:t>
                  </w:r>
                </w:p>
              </w:tc>
              <w:tc>
                <w:tcPr>
                  <w:tcW w:type="dxa" w:w="511"/>
                </w:tcPr>
                <w:p>
                  <w:pPr>
                    <w:pStyle w:val="null3"/>
                  </w:pPr>
                  <w:r>
                    <w:rPr>
                      <w:rFonts w:ascii="仿宋_GB2312" w:hAnsi="仿宋_GB2312" w:cs="仿宋_GB2312" w:eastAsia="仿宋_GB2312"/>
                    </w:rPr>
                    <w:t>1.系统包含毛笔视频、硬笔视频教学资源库；视频资源超过5千个。</w:t>
                  </w:r>
                  <w:r>
                    <w:br/>
                  </w:r>
                  <w:r>
                    <w:rPr>
                      <w:rFonts w:ascii="仿宋_GB2312" w:hAnsi="仿宋_GB2312" w:cs="仿宋_GB2312" w:eastAsia="仿宋_GB2312"/>
                    </w:rPr>
                    <w:t xml:space="preserve"> 2.视频均为书法家严格按照原碑帖书写示范，视频配有文字拼音和简写汉字。视频配有语音书写要点讲解和书写要点字幕；视频在书写的关键点配有红色辅助线来直观表现字形特点。</w:t>
                  </w:r>
                  <w:r>
                    <w:br/>
                  </w:r>
                  <w:r>
                    <w:rPr>
                      <w:rFonts w:ascii="仿宋_GB2312" w:hAnsi="仿宋_GB2312" w:cs="仿宋_GB2312" w:eastAsia="仿宋_GB2312"/>
                    </w:rPr>
                    <w:t xml:space="preserve"> 3.毛笔视频涵盖篆书、隶书、楷书等不同书体，支持碑帖分类检索，支持单字和多字搜索；</w:t>
                  </w:r>
                  <w:r>
                    <w:br/>
                  </w:r>
                  <w:r>
                    <w:rPr>
                      <w:rFonts w:ascii="仿宋_GB2312" w:hAnsi="仿宋_GB2312" w:cs="仿宋_GB2312" w:eastAsia="仿宋_GB2312"/>
                    </w:rPr>
                    <w:t xml:space="preserve"> 4.硬笔教学视频使用中性笔书写示范。视频为专业硬笔书法老师讲解书写示范，每个字都按照三步书写讲解，第一步先讲解字的字形和笔画书写要点，第二步边写边讲，示范讲解相结合，第三步再整体连贯书写示范。</w:t>
                  </w:r>
                  <w:r>
                    <w:br/>
                  </w:r>
                  <w:r>
                    <w:rPr>
                      <w:rFonts w:ascii="仿宋_GB2312" w:hAnsi="仿宋_GB2312" w:cs="仿宋_GB2312" w:eastAsia="仿宋_GB2312"/>
                    </w:rPr>
                    <w:t xml:space="preserve"> ●5.系统支持老师创建视频课程，可将老师自己录制的视频课程上传到系统，按课时编排自定义的课程；系统支持创建课程章节和课时，在课时中可使用系统内置的视频资源也可使用自己上传的视频，按自己的教学规划来安排教学课时顺序。（需提供证明材料，包括但不限于功能截图、检测报告等）</w:t>
                  </w:r>
                  <w:r>
                    <w:br/>
                  </w:r>
                  <w:r>
                    <w:rPr>
                      <w:rFonts w:ascii="仿宋_GB2312" w:hAnsi="仿宋_GB2312" w:cs="仿宋_GB2312" w:eastAsia="仿宋_GB2312"/>
                    </w:rPr>
                    <w:t xml:space="preserve"> 6.教学视频提供带有出版方标识的名家授课视频；</w:t>
                  </w:r>
                  <w:r>
                    <w:br/>
                  </w:r>
                  <w:r>
                    <w:rPr>
                      <w:rFonts w:ascii="仿宋_GB2312" w:hAnsi="仿宋_GB2312" w:cs="仿宋_GB2312" w:eastAsia="仿宋_GB2312"/>
                    </w:rPr>
                    <w:t xml:space="preserve"> ●7.支持视频动态批注，老师可以一边播放视频一边在视频上批注讲解，批注过程不影响视频播放；（需提供证明材料，包括但不限于功能截图、检测报告等）</w:t>
                  </w:r>
                  <w:r>
                    <w:br/>
                  </w:r>
                  <w:r>
                    <w:rPr>
                      <w:rFonts w:ascii="仿宋_GB2312" w:hAnsi="仿宋_GB2312" w:cs="仿宋_GB2312" w:eastAsia="仿宋_GB2312"/>
                    </w:rPr>
                    <w:t xml:space="preserve"> 8.视频一键锁定防止误操作，支持一键循环播放，支持控制音量，支持加速、正常、慢速播放。</w:t>
                  </w:r>
                  <w:r>
                    <w:br/>
                  </w:r>
                  <w:r>
                    <w:rPr>
                      <w:rFonts w:ascii="仿宋_GB2312" w:hAnsi="仿宋_GB2312" w:cs="仿宋_GB2312" w:eastAsia="仿宋_GB2312"/>
                    </w:rPr>
                    <w:t xml:space="preserve"> 9.视频可分屏显示书写的字帖，碑帖支持格式框和颜色切换，学生可边看视频讲解，边在碑帖上覆纸摹写。</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书法名家碑帖系统</w:t>
                  </w:r>
                </w:p>
              </w:tc>
              <w:tc>
                <w:tcPr>
                  <w:tcW w:type="dxa" w:w="511"/>
                </w:tcPr>
                <w:p>
                  <w:pPr>
                    <w:pStyle w:val="null3"/>
                  </w:pPr>
                  <w:r>
                    <w:rPr>
                      <w:rFonts w:ascii="仿宋_GB2312" w:hAnsi="仿宋_GB2312" w:cs="仿宋_GB2312" w:eastAsia="仿宋_GB2312"/>
                    </w:rPr>
                    <w:t>1.碑帖资源包含教育部《中小学书法教育指导纲要》要求的全部碑帖资源.，提供自先秦至近现代碑帖资源≥110000幅。</w:t>
                  </w:r>
                  <w:r>
                    <w:br/>
                  </w:r>
                  <w:r>
                    <w:rPr>
                      <w:rFonts w:ascii="仿宋_GB2312" w:hAnsi="仿宋_GB2312" w:cs="仿宋_GB2312" w:eastAsia="仿宋_GB2312"/>
                    </w:rPr>
                    <w:t xml:space="preserve"> 2.支持关键字模糊搜索碑帖，支持按朝代、作者、碑帖名检索。</w:t>
                  </w:r>
                  <w:r>
                    <w:br/>
                  </w:r>
                  <w:r>
                    <w:rPr>
                      <w:rFonts w:ascii="仿宋_GB2312" w:hAnsi="仿宋_GB2312" w:cs="仿宋_GB2312" w:eastAsia="仿宋_GB2312"/>
                    </w:rPr>
                    <w:t xml:space="preserve"> 3.碑帖支持原图、黑白、底片、高亮、红外、浮雕等模式查看字帖。</w:t>
                  </w:r>
                  <w:r>
                    <w:br/>
                  </w:r>
                  <w:r>
                    <w:rPr>
                      <w:rFonts w:ascii="仿宋_GB2312" w:hAnsi="仿宋_GB2312" w:cs="仿宋_GB2312" w:eastAsia="仿宋_GB2312"/>
                    </w:rPr>
                    <w:t xml:space="preserve"> 4.每个碑帖均为高清大图，可任意放大缩小不变形。</w:t>
                  </w:r>
                  <w:r>
                    <w:br/>
                  </w:r>
                  <w:r>
                    <w:rPr>
                      <w:rFonts w:ascii="仿宋_GB2312" w:hAnsi="仿宋_GB2312" w:cs="仿宋_GB2312" w:eastAsia="仿宋_GB2312"/>
                    </w:rPr>
                    <w:t xml:space="preserve"> 5.可随时一键调取碑帖的相关内容，包含碑帖简介和作者简介，可让学生进行拓展学习。</w:t>
                  </w:r>
                  <w:r>
                    <w:br/>
                  </w:r>
                  <w:r>
                    <w:rPr>
                      <w:rFonts w:ascii="仿宋_GB2312" w:hAnsi="仿宋_GB2312" w:cs="仿宋_GB2312" w:eastAsia="仿宋_GB2312"/>
                    </w:rPr>
                    <w:t xml:space="preserve"> 6.支持上下翻页查看碑帖。</w:t>
                  </w:r>
                  <w:r>
                    <w:br/>
                  </w:r>
                  <w:r>
                    <w:rPr>
                      <w:rFonts w:ascii="仿宋_GB2312" w:hAnsi="仿宋_GB2312" w:cs="仿宋_GB2312" w:eastAsia="仿宋_GB2312"/>
                    </w:rPr>
                    <w:t xml:space="preserve"> 7.提供缩略图模式，多图碑帖自动按序排列，缩略图可智能收起。</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书法字库排版学习系统</w:t>
                  </w:r>
                </w:p>
              </w:tc>
              <w:tc>
                <w:tcPr>
                  <w:tcW w:type="dxa" w:w="511"/>
                </w:tcPr>
                <w:p>
                  <w:pPr>
                    <w:pStyle w:val="null3"/>
                  </w:pPr>
                  <w:r>
                    <w:rPr>
                      <w:rFonts w:ascii="仿宋_GB2312" w:hAnsi="仿宋_GB2312" w:cs="仿宋_GB2312" w:eastAsia="仿宋_GB2312"/>
                    </w:rPr>
                    <w:t>1.可通过鼠标滑动操作控制生成多行多列的字帖，最大支持8行10列的80格布局。</w:t>
                  </w:r>
                  <w:r>
                    <w:br/>
                  </w:r>
                  <w:r>
                    <w:rPr>
                      <w:rFonts w:ascii="仿宋_GB2312" w:hAnsi="仿宋_GB2312" w:cs="仿宋_GB2312" w:eastAsia="仿宋_GB2312"/>
                    </w:rPr>
                    <w:t xml:space="preserve"> 2.字帖格子支持米字格、田字格等6种不同的格式，可通过ARGB色板来设置多种线框的颜色。</w:t>
                  </w:r>
                  <w:r>
                    <w:br/>
                  </w:r>
                  <w:r>
                    <w:rPr>
                      <w:rFonts w:ascii="仿宋_GB2312" w:hAnsi="仿宋_GB2312" w:cs="仿宋_GB2312" w:eastAsia="仿宋_GB2312"/>
                    </w:rPr>
                    <w:t xml:space="preserve"> 3.老师可拖动字帖按来自动排布不同数量的字帖，系统会智能按照界面显示大小来自动缩放字帖并按行列排布字帖。</w:t>
                  </w:r>
                  <w:r>
                    <w:br/>
                  </w:r>
                  <w:r>
                    <w:rPr>
                      <w:rFonts w:ascii="仿宋_GB2312" w:hAnsi="仿宋_GB2312" w:cs="仿宋_GB2312" w:eastAsia="仿宋_GB2312"/>
                    </w:rPr>
                    <w:t xml:space="preserve"> ●4.系统可以选择碑帖，列出碑帖中所有单子字帖，单个字帖也可以一键进入字帖对应的碑帖页面，在碑帖页上点击，可自动插入对应的字帖到字帖排版中。（需提供证明材料，包括但不限于功能截图、检测报告等）</w:t>
                  </w:r>
                  <w:r>
                    <w:br/>
                  </w:r>
                  <w:r>
                    <w:rPr>
                      <w:rFonts w:ascii="仿宋_GB2312" w:hAnsi="仿宋_GB2312" w:cs="仿宋_GB2312" w:eastAsia="仿宋_GB2312"/>
                    </w:rPr>
                    <w:t xml:space="preserve"> 5.老师可通过输入法，输入单字或者多字一键搜索字帖，字帖包含楷书以及行书、隶书、篆书等书体，可将调取的字帖任意混排。对搜索的字帖还可按书体、作者分类进行筛选。</w:t>
                  </w:r>
                  <w:r>
                    <w:br/>
                  </w:r>
                  <w:r>
                    <w:rPr>
                      <w:rFonts w:ascii="仿宋_GB2312" w:hAnsi="仿宋_GB2312" w:cs="仿宋_GB2312" w:eastAsia="仿宋_GB2312"/>
                    </w:rPr>
                    <w:t xml:space="preserve"> 6.字帖排版支持鼠标或者触控进行单选或者多选，选中之后可单击选择单字生成，也可拖动单字到目标格子生成字帖。</w:t>
                  </w:r>
                  <w:r>
                    <w:br/>
                  </w:r>
                  <w:r>
                    <w:rPr>
                      <w:rFonts w:ascii="仿宋_GB2312" w:hAnsi="仿宋_GB2312" w:cs="仿宋_GB2312" w:eastAsia="仿宋_GB2312"/>
                    </w:rPr>
                    <w:t xml:space="preserve"> 7.字帖可一键生成五步或七步学习法，其中包括原帖摹写、双钩摹写、临写、运笔图、临写、单钩摹写、临写五个步骤；支持一键单钩、一键双钩、一键还原、一键移除功能，支持双击删除和一键清除操作，支持一键全屏显示字帖。</w:t>
                  </w:r>
                  <w:r>
                    <w:br/>
                  </w:r>
                  <w:r>
                    <w:rPr>
                      <w:rFonts w:ascii="仿宋_GB2312" w:hAnsi="仿宋_GB2312" w:cs="仿宋_GB2312" w:eastAsia="仿宋_GB2312"/>
                    </w:rPr>
                    <w:t xml:space="preserve"> 8.字帖可一键查看名家视频示范书写，可查看汉字笔顺动画和拼音。</w:t>
                  </w:r>
                  <w:r>
                    <w:br/>
                  </w:r>
                  <w:r>
                    <w:rPr>
                      <w:rFonts w:ascii="仿宋_GB2312" w:hAnsi="仿宋_GB2312" w:cs="仿宋_GB2312" w:eastAsia="仿宋_GB2312"/>
                    </w:rPr>
                    <w:t xml:space="preserve"> 9.排好的字帖支持保存，保存的字帖可查看保存历史，字帖按日期存放，可很快调出某日排布的字帖。可进入保存的文件进行删除、改名等操作；也可将其他的字帖图片存放进去，在系统中打开进行教学。</w:t>
                  </w:r>
                  <w:r>
                    <w:br/>
                  </w:r>
                  <w:r>
                    <w:rPr>
                      <w:rFonts w:ascii="仿宋_GB2312" w:hAnsi="仿宋_GB2312" w:cs="仿宋_GB2312" w:eastAsia="仿宋_GB2312"/>
                    </w:rPr>
                    <w:t xml:space="preserve"> 10.保存的字帖图片，可以在老师创作课件时，直接打开插入到课件中，作为课件资源使用。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云端互动提升系统</w:t>
                  </w:r>
                </w:p>
              </w:tc>
              <w:tc>
                <w:tcPr>
                  <w:tcW w:type="dxa" w:w="511"/>
                </w:tcPr>
                <w:p>
                  <w:pPr>
                    <w:pStyle w:val="null3"/>
                  </w:pPr>
                  <w:r>
                    <w:rPr>
                      <w:rFonts w:ascii="仿宋_GB2312" w:hAnsi="仿宋_GB2312" w:cs="仿宋_GB2312" w:eastAsia="仿宋_GB2312"/>
                    </w:rPr>
                    <w:t>●1.支持使用微信小程序绑定云端账号，用户可自己设置云端账号密码、所在学校、所在班级、身份等个人信息。（需提供证明材料，包括但不限于功能截图、检测报告等）</w:t>
                  </w:r>
                  <w:r>
                    <w:br/>
                  </w:r>
                  <w:r>
                    <w:rPr>
                      <w:rFonts w:ascii="仿宋_GB2312" w:hAnsi="仿宋_GB2312" w:cs="仿宋_GB2312" w:eastAsia="仿宋_GB2312"/>
                    </w:rPr>
                    <w:t xml:space="preserve"> 2.在云端互动空间登录之后，可通过手机或是书法演示仪拍摄自己的书法作品，并将自己的书法作品上传到云端和其他使用云端空间的用户分享展示自己的作品。</w:t>
                  </w:r>
                  <w:r>
                    <w:br/>
                  </w:r>
                  <w:r>
                    <w:rPr>
                      <w:rFonts w:ascii="仿宋_GB2312" w:hAnsi="仿宋_GB2312" w:cs="仿宋_GB2312" w:eastAsia="仿宋_GB2312"/>
                    </w:rPr>
                    <w:t xml:space="preserve"> 3.系统支持老师发布云端作业，系统将作业发送到对应的学生，学生完成作业后进行作业提交。老师批阅完后，学生可查看批阅后的评分和评语。</w:t>
                  </w:r>
                  <w:r>
                    <w:br/>
                  </w:r>
                  <w:r>
                    <w:rPr>
                      <w:rFonts w:ascii="仿宋_GB2312" w:hAnsi="仿宋_GB2312" w:cs="仿宋_GB2312" w:eastAsia="仿宋_GB2312"/>
                    </w:rPr>
                    <w:t xml:space="preserve"> ●4.老师可查看管理的班级学生提交的作业，对作业从用笔、结构、美观三个维度进行评分，可输入评语进行点评。（需提供证明材料，包括但不限于功能截图、检测报告等）</w:t>
                  </w:r>
                  <w:r>
                    <w:br/>
                  </w:r>
                  <w:r>
                    <w:rPr>
                      <w:rFonts w:ascii="仿宋_GB2312" w:hAnsi="仿宋_GB2312" w:cs="仿宋_GB2312" w:eastAsia="仿宋_GB2312"/>
                    </w:rPr>
                    <w:t xml:space="preserve"> ●5.云端数据互通，在微信小程序上提交的作业、作品等信息，与网页版云空间数据实时同步。（需提供证明材料，包括但不限于功能截图、检测报告等）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教师中控系统</w:t>
                  </w:r>
                </w:p>
              </w:tc>
              <w:tc>
                <w:tcPr>
                  <w:tcW w:type="dxa" w:w="511"/>
                </w:tcPr>
                <w:p>
                  <w:pPr>
                    <w:pStyle w:val="null3"/>
                  </w:pPr>
                  <w:r>
                    <w:rPr>
                      <w:rFonts w:ascii="仿宋_GB2312" w:hAnsi="仿宋_GB2312" w:cs="仿宋_GB2312" w:eastAsia="仿宋_GB2312"/>
                    </w:rPr>
                    <w:t>一、中控桌：</w:t>
                  </w:r>
                  <w:r>
                    <w:br/>
                  </w:r>
                  <w:r>
                    <w:rPr>
                      <w:rFonts w:ascii="仿宋_GB2312" w:hAnsi="仿宋_GB2312" w:cs="仿宋_GB2312" w:eastAsia="仿宋_GB2312"/>
                    </w:rPr>
                    <w:t xml:space="preserve"> 1.外观尺寸：≥180cm×80cm×80cm；</w:t>
                  </w:r>
                  <w:r>
                    <w:br/>
                  </w:r>
                  <w:r>
                    <w:rPr>
                      <w:rFonts w:ascii="仿宋_GB2312" w:hAnsi="仿宋_GB2312" w:cs="仿宋_GB2312" w:eastAsia="仿宋_GB2312"/>
                    </w:rPr>
                    <w:t xml:space="preserve"> 2.古典款式，烤漆处理；</w:t>
                  </w:r>
                  <w:r>
                    <w:br/>
                  </w:r>
                  <w:r>
                    <w:rPr>
                      <w:rFonts w:ascii="仿宋_GB2312" w:hAnsi="仿宋_GB2312" w:cs="仿宋_GB2312" w:eastAsia="仿宋_GB2312"/>
                    </w:rPr>
                    <w:t xml:space="preserve"> 3.桌面采用优质橡木，厚度≥25mm，配有桌仓</w:t>
                  </w:r>
                  <w:r>
                    <w:br/>
                  </w:r>
                  <w:r>
                    <w:rPr>
                      <w:rFonts w:ascii="仿宋_GB2312" w:hAnsi="仿宋_GB2312" w:cs="仿宋_GB2312" w:eastAsia="仿宋_GB2312"/>
                    </w:rPr>
                    <w:t xml:space="preserve"> 2.桌体配置一体化控制柜，分体控制教室内电源、大屏幕、临摹台等设备；</w:t>
                  </w:r>
                  <w:r>
                    <w:br/>
                  </w:r>
                  <w:r>
                    <w:rPr>
                      <w:rFonts w:ascii="仿宋_GB2312" w:hAnsi="仿宋_GB2312" w:cs="仿宋_GB2312" w:eastAsia="仿宋_GB2312"/>
                    </w:rPr>
                    <w:t xml:space="preserve"> 3.配套实木方凳1个。</w:t>
                  </w:r>
                  <w:r>
                    <w:br/>
                  </w:r>
                  <w:r>
                    <w:rPr>
                      <w:rFonts w:ascii="仿宋_GB2312" w:hAnsi="仿宋_GB2312" w:cs="仿宋_GB2312" w:eastAsia="仿宋_GB2312"/>
                    </w:rPr>
                    <w:t xml:space="preserve"> 二、设备参数：</w:t>
                  </w:r>
                  <w:r>
                    <w:br/>
                  </w:r>
                  <w:r>
                    <w:rPr>
                      <w:rFonts w:ascii="仿宋_GB2312" w:hAnsi="仿宋_GB2312" w:cs="仿宋_GB2312" w:eastAsia="仿宋_GB2312"/>
                    </w:rPr>
                    <w:t xml:space="preserve"> 1.内存容量：≥8GB；</w:t>
                  </w:r>
                  <w:r>
                    <w:br/>
                  </w:r>
                  <w:r>
                    <w:rPr>
                      <w:rFonts w:ascii="仿宋_GB2312" w:hAnsi="仿宋_GB2312" w:cs="仿宋_GB2312" w:eastAsia="仿宋_GB2312"/>
                    </w:rPr>
                    <w:t xml:space="preserve"> 2.硬盘容量：≥1TB；</w:t>
                  </w:r>
                  <w:r>
                    <w:br/>
                  </w:r>
                  <w:r>
                    <w:rPr>
                      <w:rFonts w:ascii="仿宋_GB2312" w:hAnsi="仿宋_GB2312" w:cs="仿宋_GB2312" w:eastAsia="仿宋_GB2312"/>
                    </w:rPr>
                    <w:t xml:space="preserve"> 3.数据接口：≥4×USB2.0+2×USB3.0；</w:t>
                  </w:r>
                  <w:r>
                    <w:br/>
                  </w:r>
                  <w:r>
                    <w:rPr>
                      <w:rFonts w:ascii="仿宋_GB2312" w:hAnsi="仿宋_GB2312" w:cs="仿宋_GB2312" w:eastAsia="仿宋_GB2312"/>
                    </w:rPr>
                    <w:t xml:space="preserve"> 4.音频接口：耳机输出接口，麦克风输入接口；</w:t>
                  </w:r>
                  <w:r>
                    <w:br/>
                  </w:r>
                  <w:r>
                    <w:rPr>
                      <w:rFonts w:ascii="仿宋_GB2312" w:hAnsi="仿宋_GB2312" w:cs="仿宋_GB2312" w:eastAsia="仿宋_GB2312"/>
                    </w:rPr>
                    <w:t xml:space="preserve"> 5.软件及资源全部内置于本地存储，资源数据量≥230G</w:t>
                  </w:r>
                  <w:r>
                    <w:br/>
                  </w:r>
                  <w:r>
                    <w:rPr>
                      <w:rFonts w:ascii="仿宋_GB2312" w:hAnsi="仿宋_GB2312" w:cs="仿宋_GB2312" w:eastAsia="仿宋_GB2312"/>
                    </w:rPr>
                    <w:t xml:space="preserve"> 6.软件须过加密锁方可打开</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学生临摹台</w:t>
                  </w:r>
                </w:p>
              </w:tc>
              <w:tc>
                <w:tcPr>
                  <w:tcW w:type="dxa" w:w="511"/>
                </w:tcPr>
                <w:p>
                  <w:pPr>
                    <w:pStyle w:val="null3"/>
                  </w:pPr>
                  <w:r>
                    <w:rPr>
                      <w:rFonts w:ascii="仿宋_GB2312" w:hAnsi="仿宋_GB2312" w:cs="仿宋_GB2312" w:eastAsia="仿宋_GB2312"/>
                    </w:rPr>
                    <w:t>1.外观尺寸：≥135cm×60cm×80cm（双人位）；古典款式，烤漆处理；</w:t>
                  </w:r>
                  <w:r>
                    <w:br/>
                  </w:r>
                  <w:r>
                    <w:rPr>
                      <w:rFonts w:ascii="仿宋_GB2312" w:hAnsi="仿宋_GB2312" w:cs="仿宋_GB2312" w:eastAsia="仿宋_GB2312"/>
                    </w:rPr>
                    <w:t xml:space="preserve"> 2.实木方凳（2个）：≥35cm×30cm×40cm，跟临摹台面颜色和图案纹理一致；</w:t>
                  </w:r>
                  <w:r>
                    <w:br/>
                  </w:r>
                  <w:r>
                    <w:rPr>
                      <w:rFonts w:ascii="仿宋_GB2312" w:hAnsi="仿宋_GB2312" w:cs="仿宋_GB2312" w:eastAsia="仿宋_GB2312"/>
                    </w:rPr>
                    <w:t xml:space="preserve"> 3.桌面配有洗笔装置，并可通过面板开关手动控制清洗时间；</w:t>
                  </w:r>
                  <w:r>
                    <w:br/>
                  </w:r>
                  <w:r>
                    <w:rPr>
                      <w:rFonts w:ascii="仿宋_GB2312" w:hAnsi="仿宋_GB2312" w:cs="仿宋_GB2312" w:eastAsia="仿宋_GB2312"/>
                    </w:rPr>
                    <w:t xml:space="preserve"> 4.嵌入式墨盒防侧滑、泄露，配有砚台1个；</w:t>
                  </w:r>
                  <w:r>
                    <w:br/>
                  </w:r>
                  <w:r>
                    <w:rPr>
                      <w:rFonts w:ascii="仿宋_GB2312" w:hAnsi="仿宋_GB2312" w:cs="仿宋_GB2312" w:eastAsia="仿宋_GB2312"/>
                    </w:rPr>
                    <w:t xml:space="preserve"> 5.前板具有嵌入式临摹台开关及扩展接口，</w:t>
                  </w:r>
                  <w:r>
                    <w:br/>
                  </w:r>
                  <w:r>
                    <w:rPr>
                      <w:rFonts w:ascii="仿宋_GB2312" w:hAnsi="仿宋_GB2312" w:cs="仿宋_GB2312" w:eastAsia="仿宋_GB2312"/>
                    </w:rPr>
                    <w:t xml:space="preserve"> 6.条案底部有抽屉；</w:t>
                  </w:r>
                  <w:r>
                    <w:br/>
                  </w:r>
                  <w:r>
                    <w:rPr>
                      <w:rFonts w:ascii="仿宋_GB2312" w:hAnsi="仿宋_GB2312" w:cs="仿宋_GB2312" w:eastAsia="仿宋_GB2312"/>
                    </w:rPr>
                    <w:t xml:space="preserve"> 7.临摹桌后板采用整块镂空花格挡板；</w:t>
                  </w:r>
                  <w:r>
                    <w:br/>
                  </w:r>
                  <w:r>
                    <w:rPr>
                      <w:rFonts w:ascii="仿宋_GB2312" w:hAnsi="仿宋_GB2312" w:cs="仿宋_GB2312" w:eastAsia="仿宋_GB2312"/>
                    </w:rPr>
                    <w:t xml:space="preserve"> 8.书法临摹终端能无缝嵌入至学生临摹桌，嵌入后临摹终端与临摹桌表面水平，为一体化。</w:t>
                  </w:r>
                  <w:r>
                    <w:br/>
                  </w:r>
                  <w:r>
                    <w:rPr>
                      <w:rFonts w:ascii="仿宋_GB2312" w:hAnsi="仿宋_GB2312" w:cs="仿宋_GB2312" w:eastAsia="仿宋_GB2312"/>
                    </w:rPr>
                    <w:t xml:space="preserve"> 9.显示部分采用≥21.5寸IPS液晶屏，分辨率：≥1920×1080；可视角度：≥178°；</w:t>
                  </w:r>
                  <w:r>
                    <w:br/>
                  </w:r>
                  <w:r>
                    <w:rPr>
                      <w:rFonts w:ascii="仿宋_GB2312" w:hAnsi="仿宋_GB2312" w:cs="仿宋_GB2312" w:eastAsia="仿宋_GB2312"/>
                    </w:rPr>
                    <w:t xml:space="preserve"> 10.终端表面防划，抗砸，耐磨，可承受10万次自然摩擦无划痕，有效过滤蓝光；</w:t>
                  </w:r>
                  <w:r>
                    <w:br/>
                  </w:r>
                  <w:r>
                    <w:rPr>
                      <w:rFonts w:ascii="仿宋_GB2312" w:hAnsi="仿宋_GB2312" w:cs="仿宋_GB2312" w:eastAsia="仿宋_GB2312"/>
                    </w:rPr>
                    <w:t xml:space="preserve"> 11.高清临摹：支持学生用宣纸、毛笔传统的方式进行高清临摹。支持纸张在临摹区内对电子字帖进行摹写和临写；摹帖屏可承重60kg以上无裂痕；</w:t>
                  </w:r>
                  <w:r>
                    <w:br/>
                  </w:r>
                  <w:r>
                    <w:rPr>
                      <w:rFonts w:ascii="仿宋_GB2312" w:hAnsi="仿宋_GB2312" w:cs="仿宋_GB2312" w:eastAsia="仿宋_GB2312"/>
                    </w:rPr>
                    <w:t xml:space="preserve"> 12.书法桌甲醛释放量≤0.4mg/L,符合GB18584-2001&amp;GB/T17657-2013标准；</w:t>
                  </w:r>
                </w:p>
              </w:tc>
              <w:tc>
                <w:tcPr>
                  <w:tcW w:type="dxa" w:w="511"/>
                </w:tcPr>
                <w:p>
                  <w:pPr>
                    <w:pStyle w:val="null3"/>
                  </w:pPr>
                  <w:r>
                    <w:rPr>
                      <w:rFonts w:ascii="仿宋_GB2312" w:hAnsi="仿宋_GB2312" w:cs="仿宋_GB2312" w:eastAsia="仿宋_GB2312"/>
                    </w:rPr>
                    <w:t>48</w:t>
                  </w:r>
                </w:p>
              </w:tc>
              <w:tc>
                <w:tcPr>
                  <w:tcW w:type="dxa" w:w="511"/>
                </w:tcPr>
                <w:p>
                  <w:pPr>
                    <w:pStyle w:val="null3"/>
                  </w:pPr>
                  <w:r>
                    <w:rPr>
                      <w:rFonts w:ascii="仿宋_GB2312" w:hAnsi="仿宋_GB2312" w:cs="仿宋_GB2312" w:eastAsia="仿宋_GB2312"/>
                    </w:rPr>
                    <w:t>位</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书法演示仪</w:t>
                  </w:r>
                </w:p>
              </w:tc>
              <w:tc>
                <w:tcPr>
                  <w:tcW w:type="dxa" w:w="511"/>
                </w:tcPr>
                <w:p>
                  <w:pPr>
                    <w:pStyle w:val="null3"/>
                  </w:pPr>
                  <w:r>
                    <w:rPr>
                      <w:rFonts w:ascii="仿宋_GB2312" w:hAnsi="仿宋_GB2312" w:cs="仿宋_GB2312" w:eastAsia="仿宋_GB2312"/>
                    </w:rPr>
                    <w:t>1.整体采用全金属构架,可无底座式嵌入桌面；</w:t>
                  </w:r>
                  <w:r>
                    <w:br/>
                  </w:r>
                  <w:r>
                    <w:rPr>
                      <w:rFonts w:ascii="仿宋_GB2312" w:hAnsi="仿宋_GB2312" w:cs="仿宋_GB2312" w:eastAsia="仿宋_GB2312"/>
                    </w:rPr>
                    <w:t xml:space="preserve"> 2.配置≥3台摄像机，均采用POE网络供电模式，帧速率：每秒≥30帧；每台摄像机可360°旋转，拍摄幅面可以达到A2幅面（A4幅面的4倍）；</w:t>
                  </w:r>
                  <w:r>
                    <w:br/>
                  </w:r>
                  <w:r>
                    <w:rPr>
                      <w:rFonts w:ascii="仿宋_GB2312" w:hAnsi="仿宋_GB2312" w:cs="仿宋_GB2312" w:eastAsia="仿宋_GB2312"/>
                    </w:rPr>
                    <w:t xml:space="preserve"> 3.每台摄像机都配备3个红外镜头，规格：有效像素总像素不低于600万；电子快门：1/3-1/100000秒，可手动或自动调节；接口：CS接口；</w:t>
                  </w:r>
                  <w:r>
                    <w:br/>
                  </w:r>
                  <w:r>
                    <w:rPr>
                      <w:rFonts w:ascii="仿宋_GB2312" w:hAnsi="仿宋_GB2312" w:cs="仿宋_GB2312" w:eastAsia="仿宋_GB2312"/>
                    </w:rPr>
                    <w:t xml:space="preserve"> 4.支持单镜头，双镜头和三镜头同时拍摄直播和录像功能，可同时进行正常拍摄和特写拍摄。</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书法专用手写屏</w:t>
                  </w:r>
                </w:p>
              </w:tc>
              <w:tc>
                <w:tcPr>
                  <w:tcW w:type="dxa" w:w="511"/>
                </w:tcPr>
                <w:p>
                  <w:pPr>
                    <w:pStyle w:val="null3"/>
                  </w:pPr>
                  <w:r>
                    <w:rPr>
                      <w:rFonts w:ascii="仿宋_GB2312" w:hAnsi="仿宋_GB2312" w:cs="仿宋_GB2312" w:eastAsia="仿宋_GB2312"/>
                    </w:rPr>
                    <w:t>1.分辨率:≥1920×1080；亮度:≥250 cd/m2；</w:t>
                  </w:r>
                  <w:r>
                    <w:br/>
                  </w:r>
                  <w:r>
                    <w:rPr>
                      <w:rFonts w:ascii="仿宋_GB2312" w:hAnsi="仿宋_GB2312" w:cs="仿宋_GB2312" w:eastAsia="仿宋_GB2312"/>
                    </w:rPr>
                    <w:t xml:space="preserve"> 2.对比度:≥600:1；背光源:LED背光；</w:t>
                  </w:r>
                  <w:r>
                    <w:br/>
                  </w:r>
                  <w:r>
                    <w:rPr>
                      <w:rFonts w:ascii="仿宋_GB2312" w:hAnsi="仿宋_GB2312" w:cs="仿宋_GB2312" w:eastAsia="仿宋_GB2312"/>
                    </w:rPr>
                    <w:t xml:space="preserve"> 3.可视角度:H:160°,V:160°；</w:t>
                  </w:r>
                  <w:r>
                    <w:br/>
                  </w:r>
                  <w:r>
                    <w:rPr>
                      <w:rFonts w:ascii="仿宋_GB2312" w:hAnsi="仿宋_GB2312" w:cs="仿宋_GB2312" w:eastAsia="仿宋_GB2312"/>
                    </w:rPr>
                    <w:t xml:space="preserve"> 4.显示技术:NextVision；</w:t>
                  </w:r>
                  <w:r>
                    <w:br/>
                  </w:r>
                  <w:r>
                    <w:rPr>
                      <w:rFonts w:ascii="仿宋_GB2312" w:hAnsi="仿宋_GB2312" w:cs="仿宋_GB2312" w:eastAsia="仿宋_GB2312"/>
                    </w:rPr>
                    <w:t xml:space="preserve"> 5.响应时间:25ms(Tr+Tf)；</w:t>
                  </w:r>
                  <w:r>
                    <w:br/>
                  </w:r>
                  <w:r>
                    <w:rPr>
                      <w:rFonts w:ascii="仿宋_GB2312" w:hAnsi="仿宋_GB2312" w:cs="仿宋_GB2312" w:eastAsia="仿宋_GB2312"/>
                    </w:rPr>
                    <w:t xml:space="preserve"> 6.接口:USB；</w:t>
                  </w:r>
                  <w:r>
                    <w:br/>
                  </w:r>
                  <w:r>
                    <w:rPr>
                      <w:rFonts w:ascii="仿宋_GB2312" w:hAnsi="仿宋_GB2312" w:cs="仿宋_GB2312" w:eastAsia="仿宋_GB2312"/>
                    </w:rPr>
                    <w:t xml:space="preserve"> 7.手写技术:电容感应；</w:t>
                  </w:r>
                  <w:r>
                    <w:br/>
                  </w:r>
                  <w:r>
                    <w:rPr>
                      <w:rFonts w:ascii="仿宋_GB2312" w:hAnsi="仿宋_GB2312" w:cs="仿宋_GB2312" w:eastAsia="仿宋_GB2312"/>
                    </w:rPr>
                    <w:t xml:space="preserve"> 8.定位精度：±0.5mm(屏幕中心),最大偏差±2mm（边缘和角落）；</w:t>
                  </w:r>
                  <w:r>
                    <w:br/>
                  </w:r>
                  <w:r>
                    <w:rPr>
                      <w:rFonts w:ascii="仿宋_GB2312" w:hAnsi="仿宋_GB2312" w:cs="仿宋_GB2312" w:eastAsia="仿宋_GB2312"/>
                    </w:rPr>
                    <w:t xml:space="preserve"> 9.感应高度：倾斜角度≤50°，高度≤6mm ；</w:t>
                  </w:r>
                  <w:r>
                    <w:br/>
                  </w:r>
                  <w:r>
                    <w:rPr>
                      <w:rFonts w:ascii="仿宋_GB2312" w:hAnsi="仿宋_GB2312" w:cs="仿宋_GB2312" w:eastAsia="仿宋_GB2312"/>
                    </w:rPr>
                    <w:t xml:space="preserve"> 10.反应速度：≥220 pps；</w:t>
                  </w:r>
                  <w:r>
                    <w:br/>
                  </w:r>
                  <w:r>
                    <w:rPr>
                      <w:rFonts w:ascii="仿宋_GB2312" w:hAnsi="仿宋_GB2312" w:cs="仿宋_GB2312" w:eastAsia="仿宋_GB2312"/>
                    </w:rPr>
                    <w:t xml:space="preserve"> 11.配电容笔1支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高清推送系统</w:t>
                  </w:r>
                </w:p>
              </w:tc>
              <w:tc>
                <w:tcPr>
                  <w:tcW w:type="dxa" w:w="511"/>
                </w:tcPr>
                <w:p>
                  <w:pPr>
                    <w:pStyle w:val="null3"/>
                  </w:pPr>
                  <w:r>
                    <w:rPr>
                      <w:rFonts w:ascii="仿宋_GB2312" w:hAnsi="仿宋_GB2312" w:cs="仿宋_GB2312" w:eastAsia="仿宋_GB2312"/>
                    </w:rPr>
                    <w:t>1.核心频率：≥675MHz；</w:t>
                  </w:r>
                  <w:r>
                    <w:br/>
                  </w:r>
                  <w:r>
                    <w:rPr>
                      <w:rFonts w:ascii="仿宋_GB2312" w:hAnsi="仿宋_GB2312" w:cs="仿宋_GB2312" w:eastAsia="仿宋_GB2312"/>
                    </w:rPr>
                    <w:t xml:space="preserve"> 2.显存频率：≥3600MHz；</w:t>
                  </w:r>
                  <w:r>
                    <w:br/>
                  </w:r>
                  <w:r>
                    <w:rPr>
                      <w:rFonts w:ascii="仿宋_GB2312" w:hAnsi="仿宋_GB2312" w:cs="仿宋_GB2312" w:eastAsia="仿宋_GB2312"/>
                    </w:rPr>
                    <w:t xml:space="preserve"> 3.显存类型：≥GDDR5；</w:t>
                  </w:r>
                  <w:r>
                    <w:br/>
                  </w:r>
                  <w:r>
                    <w:rPr>
                      <w:rFonts w:ascii="仿宋_GB2312" w:hAnsi="仿宋_GB2312" w:cs="仿宋_GB2312" w:eastAsia="仿宋_GB2312"/>
                    </w:rPr>
                    <w:t xml:space="preserve"> 4.显存容量≥1024MB；</w:t>
                  </w:r>
                  <w:r>
                    <w:br/>
                  </w:r>
                  <w:r>
                    <w:rPr>
                      <w:rFonts w:ascii="仿宋_GB2312" w:hAnsi="仿宋_GB2312" w:cs="仿宋_GB2312" w:eastAsia="仿宋_GB2312"/>
                    </w:rPr>
                    <w:t xml:space="preserve"> 5.最大分辨率：≥2560×1600；</w:t>
                  </w:r>
                  <w:r>
                    <w:br/>
                  </w:r>
                  <w:r>
                    <w:rPr>
                      <w:rFonts w:ascii="仿宋_GB2312" w:hAnsi="仿宋_GB2312" w:cs="仿宋_GB2312" w:eastAsia="仿宋_GB2312"/>
                    </w:rPr>
                    <w:t xml:space="preserve"> 6.接口类型：PCI Express 2.0 16；</w:t>
                  </w:r>
                  <w:r>
                    <w:br/>
                  </w:r>
                  <w:r>
                    <w:rPr>
                      <w:rFonts w:ascii="仿宋_GB2312" w:hAnsi="仿宋_GB2312" w:cs="仿宋_GB2312" w:eastAsia="仿宋_GB2312"/>
                    </w:rPr>
                    <w:t xml:space="preserve"> 7.I/O接口：DisplayPort接口/Mini HDMI接口/DVI接口；</w:t>
                  </w:r>
                  <w:r>
                    <w:br/>
                  </w:r>
                  <w:r>
                    <w:rPr>
                      <w:rFonts w:ascii="仿宋_GB2312" w:hAnsi="仿宋_GB2312" w:cs="仿宋_GB2312" w:eastAsia="仿宋_GB2312"/>
                    </w:rPr>
                    <w:t xml:space="preserve"> 8.电源接口：6pin+6pin；</w:t>
                  </w:r>
                  <w:r>
                    <w:br/>
                  </w:r>
                  <w:r>
                    <w:rPr>
                      <w:rFonts w:ascii="仿宋_GB2312" w:hAnsi="仿宋_GB2312" w:cs="仿宋_GB2312" w:eastAsia="仿宋_GB2312"/>
                    </w:rPr>
                    <w:t xml:space="preserve"> 9.支持HDCP、NVIDIA SLI技术，支持PhysX物理加速。</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点</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工程施工</w:t>
                  </w:r>
                </w:p>
              </w:tc>
              <w:tc>
                <w:tcPr>
                  <w:tcW w:type="dxa" w:w="511"/>
                </w:tcPr>
                <w:p>
                  <w:pPr>
                    <w:pStyle w:val="null3"/>
                  </w:pPr>
                  <w:r>
                    <w:rPr>
                      <w:rFonts w:ascii="仿宋_GB2312" w:hAnsi="仿宋_GB2312" w:cs="仿宋_GB2312" w:eastAsia="仿宋_GB2312"/>
                    </w:rPr>
                    <w:t>室内整体综合布线、设备安装、调试、培训</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学生镇尺</w:t>
                  </w:r>
                </w:p>
              </w:tc>
              <w:tc>
                <w:tcPr>
                  <w:tcW w:type="dxa" w:w="511"/>
                </w:tcPr>
                <w:p>
                  <w:pPr>
                    <w:pStyle w:val="null3"/>
                  </w:pPr>
                  <w:r>
                    <w:rPr>
                      <w:rFonts w:ascii="仿宋_GB2312" w:hAnsi="仿宋_GB2312" w:cs="仿宋_GB2312" w:eastAsia="仿宋_GB2312"/>
                    </w:rPr>
                    <w:t>竹子压缩材质，整体光滑厚重，长度不低于18cm。</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对</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学生毛笔</w:t>
                  </w:r>
                </w:p>
              </w:tc>
              <w:tc>
                <w:tcPr>
                  <w:tcW w:type="dxa" w:w="511"/>
                </w:tcPr>
                <w:p>
                  <w:pPr>
                    <w:pStyle w:val="null3"/>
                  </w:pPr>
                  <w:r>
                    <w:rPr>
                      <w:rFonts w:ascii="仿宋_GB2312" w:hAnsi="仿宋_GB2312" w:cs="仿宋_GB2312" w:eastAsia="仿宋_GB2312"/>
                    </w:rPr>
                    <w:t>中号毛笔，适合软笔初学者使用。</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学生笔架</w:t>
                  </w:r>
                </w:p>
              </w:tc>
              <w:tc>
                <w:tcPr>
                  <w:tcW w:type="dxa" w:w="511"/>
                </w:tcPr>
                <w:p>
                  <w:pPr>
                    <w:pStyle w:val="null3"/>
                  </w:pPr>
                  <w:r>
                    <w:rPr>
                      <w:rFonts w:ascii="仿宋_GB2312" w:hAnsi="仿宋_GB2312" w:cs="仿宋_GB2312" w:eastAsia="仿宋_GB2312"/>
                    </w:rPr>
                    <w:t>山字形状笔架，小巧玲珑。</w:t>
                  </w:r>
                </w:p>
              </w:tc>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临摹专用纸</w:t>
                  </w:r>
                </w:p>
              </w:tc>
              <w:tc>
                <w:tcPr>
                  <w:tcW w:type="dxa" w:w="511"/>
                </w:tcPr>
                <w:p>
                  <w:pPr>
                    <w:pStyle w:val="null3"/>
                  </w:pPr>
                  <w:r>
                    <w:rPr>
                      <w:rFonts w:ascii="仿宋_GB2312" w:hAnsi="仿宋_GB2312" w:cs="仿宋_GB2312" w:eastAsia="仿宋_GB2312"/>
                    </w:rPr>
                    <w:t>书法专用临摹纸，规格约34×46㎝。</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张</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墙边柜</w:t>
                  </w:r>
                </w:p>
              </w:tc>
              <w:tc>
                <w:tcPr>
                  <w:tcW w:type="dxa" w:w="511"/>
                </w:tcPr>
                <w:p>
                  <w:pPr>
                    <w:pStyle w:val="null3"/>
                  </w:pPr>
                  <w:r>
                    <w:rPr>
                      <w:rFonts w:ascii="仿宋_GB2312" w:hAnsi="仿宋_GB2312" w:cs="仿宋_GB2312" w:eastAsia="仿宋_GB2312"/>
                    </w:rPr>
                    <w:t>1000×450×900mm柜身16mm板材,带隔板，表面漆处理，无毛刺</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智慧黑板</w:t>
                  </w:r>
                </w:p>
              </w:tc>
              <w:tc>
                <w:tcPr>
                  <w:tcW w:type="dxa" w:w="511"/>
                </w:tcPr>
                <w:p>
                  <w:pPr>
                    <w:pStyle w:val="null3"/>
                  </w:pPr>
                  <w:r>
                    <w:rPr>
                      <w:rFonts w:ascii="仿宋_GB2312" w:hAnsi="仿宋_GB2312" w:cs="仿宋_GB2312" w:eastAsia="仿宋_GB2312"/>
                    </w:rPr>
                    <w:t>一、整体技术要求：</w:t>
                  </w:r>
                </w:p>
                <w:p>
                  <w:pPr>
                    <w:pStyle w:val="null3"/>
                  </w:pPr>
                  <w:r>
                    <w:rPr>
                      <w:rFonts w:ascii="仿宋_GB2312" w:hAnsi="仿宋_GB2312" w:cs="仿宋_GB2312" w:eastAsia="仿宋_GB2312"/>
                    </w:rPr>
                    <w:t>1.智慧黑板采用三拼结构，中间为≥86英寸UHD超高清LED 液晶显示屏，亮度≥400cd/㎡，分辨率≥3840×2160；两侧书写板采用金属材质纳米镀膜；四周采用弧形，支持磁性吸附功能，支持无尘粉笔、普通粉笔、液体粉笔等多种媒介书写；整机外观尺寸：宽度≥4200mm，高度≥1200mm，；</w:t>
                  </w:r>
                </w:p>
                <w:p>
                  <w:pPr>
                    <w:pStyle w:val="null3"/>
                  </w:pPr>
                  <w:r>
                    <w:rPr>
                      <w:rFonts w:ascii="仿宋_GB2312" w:hAnsi="仿宋_GB2312" w:cs="仿宋_GB2312" w:eastAsia="仿宋_GB2312"/>
                    </w:rPr>
                    <w:t>2.副板书写板光泽度≤8光泽度，避免产生眩光；副板底部配备粉笔槽。</w:t>
                  </w:r>
                </w:p>
                <w:p>
                  <w:pPr>
                    <w:pStyle w:val="null3"/>
                  </w:pPr>
                  <w:r>
                    <w:rPr>
                      <w:rFonts w:ascii="仿宋_GB2312" w:hAnsi="仿宋_GB2312" w:cs="仿宋_GB2312" w:eastAsia="仿宋_GB2312"/>
                    </w:rPr>
                    <w:t>3.采用电容触控，支持≥20点触控；</w:t>
                  </w:r>
                </w:p>
                <w:p>
                  <w:pPr>
                    <w:pStyle w:val="null3"/>
                  </w:pPr>
                  <w:r>
                    <w:rPr>
                      <w:rFonts w:ascii="仿宋_GB2312" w:hAnsi="仿宋_GB2312" w:cs="仿宋_GB2312" w:eastAsia="仿宋_GB2312"/>
                    </w:rPr>
                    <w:t>4.智慧黑板内置安卓系统版本≥14.0，RAM不低于4G,ROM不低于32G。</w:t>
                  </w:r>
                </w:p>
                <w:p>
                  <w:pPr>
                    <w:pStyle w:val="null3"/>
                  </w:pPr>
                  <w:r>
                    <w:rPr>
                      <w:rFonts w:ascii="仿宋_GB2312" w:hAnsi="仿宋_GB2312" w:cs="仿宋_GB2312" w:eastAsia="仿宋_GB2312"/>
                    </w:rPr>
                    <w:t>5.具有触摸悬浮菜单，支持罗盘跟随功能，可通过手指调用此触摸悬浮菜单到屏幕任意位置。</w:t>
                  </w:r>
                </w:p>
                <w:p>
                  <w:pPr>
                    <w:pStyle w:val="null3"/>
                  </w:pPr>
                  <w:r>
                    <w:rPr>
                      <w:rFonts w:ascii="仿宋_GB2312" w:hAnsi="仿宋_GB2312" w:cs="仿宋_GB2312" w:eastAsia="仿宋_GB2312"/>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rPr>
                    <w:t>7.前置物理按键数量≥8个，至少包含开关、音量+、音量-、信号源、护眼等，其中每个按键不少于两种功能。</w:t>
                  </w:r>
                </w:p>
                <w:p>
                  <w:pPr>
                    <w:pStyle w:val="null3"/>
                  </w:pPr>
                  <w:r>
                    <w:rPr>
                      <w:rFonts w:ascii="仿宋_GB2312" w:hAnsi="仿宋_GB2312" w:cs="仿宋_GB2312" w:eastAsia="仿宋_GB2312"/>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rPr>
                    <w:t>10.支持不少于8阵列麦克风，可用于对教室环境音频进行采集，拾音距离≥12m，在Android和Windows系统下均可被调用。</w:t>
                  </w:r>
                </w:p>
                <w:p>
                  <w:pPr>
                    <w:pStyle w:val="null3"/>
                  </w:pPr>
                  <w:r>
                    <w:rPr>
                      <w:rFonts w:ascii="仿宋_GB2312" w:hAnsi="仿宋_GB2312" w:cs="仿宋_GB2312" w:eastAsia="仿宋_GB2312"/>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rPr>
                    <w:t>12.整机支持一键还原功能，至少具备2种进入还原模式的方法。</w:t>
                  </w:r>
                </w:p>
                <w:p>
                  <w:pPr>
                    <w:pStyle w:val="null3"/>
                  </w:pPr>
                  <w:r>
                    <w:rPr>
                      <w:rFonts w:ascii="仿宋_GB2312" w:hAnsi="仿宋_GB2312" w:cs="仿宋_GB2312" w:eastAsia="仿宋_GB2312"/>
                    </w:rPr>
                    <w:t>13.整机支持≥2.1声道音箱，总功率不低于60W,支持单独听功能，支持至少5种声音模式。</w:t>
                  </w:r>
                </w:p>
                <w:p>
                  <w:pPr>
                    <w:pStyle w:val="null3"/>
                  </w:pPr>
                  <w:r>
                    <w:rPr>
                      <w:rFonts w:ascii="仿宋_GB2312" w:hAnsi="仿宋_GB2312" w:cs="仿宋_GB2312" w:eastAsia="仿宋_GB2312"/>
                    </w:rPr>
                    <w:t>14.智慧黑板支持屏幕下方通过手势滑动调出菜单栏，调出的菜单栏跟随使用者所处的位置，点击菜单应用，不需要使用者移动到屏幕中间操作。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15.智慧黑板支持设置USB锁、屏幕锁、应用锁，其中USB锁、屏幕锁、应用锁可以设置对应解锁的密码。</w:t>
                  </w:r>
                </w:p>
                <w:p>
                  <w:pPr>
                    <w:pStyle w:val="null3"/>
                  </w:pPr>
                  <w:r>
                    <w:rPr>
                      <w:rFonts w:ascii="仿宋_GB2312" w:hAnsi="仿宋_GB2312" w:cs="仿宋_GB2312" w:eastAsia="仿宋_GB2312"/>
                    </w:rPr>
                    <w:t>16.要求整机具有纸质护眼模式。</w:t>
                  </w:r>
                </w:p>
                <w:p>
                  <w:pPr>
                    <w:pStyle w:val="null3"/>
                  </w:pPr>
                  <w:r>
                    <w:rPr>
                      <w:rFonts w:ascii="仿宋_GB2312" w:hAnsi="仿宋_GB2312" w:cs="仿宋_GB2312" w:eastAsia="仿宋_GB2312"/>
                    </w:rPr>
                    <w:t>17.前置主页按键具有两种功能；可进入安卓系统界面后，无需任何操作，可在安卓主界面下看到信号源预览窗口。</w:t>
                  </w:r>
                </w:p>
                <w:p>
                  <w:pPr>
                    <w:pStyle w:val="null3"/>
                  </w:pPr>
                  <w:r>
                    <w:rPr>
                      <w:rFonts w:ascii="仿宋_GB2312" w:hAnsi="仿宋_GB2312" w:cs="仿宋_GB2312" w:eastAsia="仿宋_GB2312"/>
                    </w:rPr>
                    <w:t>18.支持蓝牙≥5.0，支持与蓝牙设备连接。</w:t>
                  </w:r>
                </w:p>
                <w:p>
                  <w:pPr>
                    <w:pStyle w:val="null3"/>
                  </w:pPr>
                  <w:r>
                    <w:rPr>
                      <w:rFonts w:ascii="仿宋_GB2312" w:hAnsi="仿宋_GB2312" w:cs="仿宋_GB2312" w:eastAsia="仿宋_GB2312"/>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rPr>
                    <w:t>20.支持快传功能：扫码即可上传文字、图片到智慧黑板。</w:t>
                  </w:r>
                </w:p>
                <w:p>
                  <w:pPr>
                    <w:pStyle w:val="null3"/>
                  </w:pPr>
                  <w:r>
                    <w:rPr>
                      <w:rFonts w:ascii="仿宋_GB2312" w:hAnsi="仿宋_GB2312" w:cs="仿宋_GB2312" w:eastAsia="仿宋_GB2312"/>
                    </w:rPr>
                    <w:t>21.内置NFC 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rPr>
                    <w:t>22.支持NFC碰碰传功能：支持带有NFC功能的移动设备靠近NFC标签时可近场感应，能快速将其屏幕传至大屏</w:t>
                  </w:r>
                </w:p>
                <w:p>
                  <w:pPr>
                    <w:pStyle w:val="null3"/>
                  </w:pPr>
                  <w:r>
                    <w:rPr>
                      <w:rFonts w:ascii="仿宋_GB2312" w:hAnsi="仿宋_GB2312" w:cs="仿宋_GB2312" w:eastAsia="仿宋_GB2312"/>
                    </w:rPr>
                    <w:t>二、系统功能要求：</w:t>
                  </w:r>
                </w:p>
                <w:p>
                  <w:pPr>
                    <w:pStyle w:val="null3"/>
                  </w:pPr>
                  <w:r>
                    <w:rPr>
                      <w:rFonts w:ascii="仿宋_GB2312" w:hAnsi="仿宋_GB2312" w:cs="仿宋_GB2312" w:eastAsia="仿宋_GB2312"/>
                    </w:rPr>
                    <w:t>1.触摸悬浮菜单支持快速开启与关闭，可自定义显示状态，在屏幕任意位置通过长按屏幕可调出悬浮菜单；</w:t>
                  </w:r>
                </w:p>
                <w:p>
                  <w:pPr>
                    <w:pStyle w:val="null3"/>
                  </w:pPr>
                  <w:r>
                    <w:rPr>
                      <w:rFonts w:ascii="仿宋_GB2312" w:hAnsi="仿宋_GB2312" w:cs="仿宋_GB2312" w:eastAsia="仿宋_GB2312"/>
                    </w:rPr>
                    <w:t>2.支持兼容第三方中控系统，通过RS232控制接口实现远程开关机功能。</w:t>
                  </w:r>
                </w:p>
                <w:p>
                  <w:pPr>
                    <w:pStyle w:val="null3"/>
                  </w:pPr>
                  <w:r>
                    <w:rPr>
                      <w:rFonts w:ascii="仿宋_GB2312" w:hAnsi="仿宋_GB2312" w:cs="仿宋_GB2312" w:eastAsia="仿宋_GB2312"/>
                    </w:rPr>
                    <w:t>3.支持快速完成欢迎界面和主题设置，全屏显示，支持不少于15种模板，可对欢迎文字的字体、大小，颜色进行编辑，支持签名功能，并可扫码带走签名及模板。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rPr>
                    <w:t>4.设备支持悬浮菜单功能，至少包含白板、截屏、下拉等功能，并可自定义功能菜单；支持任意通道下无需点击物理按键，可随时调用计算器、日历等小工具，并支持拖拽及关闭。</w:t>
                  </w:r>
                </w:p>
                <w:p>
                  <w:pPr>
                    <w:pStyle w:val="null3"/>
                  </w:pPr>
                  <w:r>
                    <w:rPr>
                      <w:rFonts w:ascii="仿宋_GB2312" w:hAnsi="仿宋_GB2312" w:cs="仿宋_GB2312" w:eastAsia="仿宋_GB2312"/>
                    </w:rPr>
                    <w:t>5.设备内置安卓教学辅助系统，支持安装第三方APP软件并可以正常使用APP软件，支持第三方APP安装阻断功能，可限制未知来源的第三方APP安装。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rPr>
                    <w:t>6.在未配置OPS的情况下支持无线投屏功能，支持APP投屏、热点共享投屏模式，支持手机、平板电脑、笔记本电脑多个终端无线投屏。</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白板软件</w:t>
                  </w:r>
                </w:p>
              </w:tc>
              <w:tc>
                <w:tcPr>
                  <w:tcW w:type="dxa" w:w="511"/>
                </w:tcPr>
                <w:p>
                  <w:pPr>
                    <w:pStyle w:val="null3"/>
                  </w:pPr>
                  <w:r>
                    <w:rPr>
                      <w:rFonts w:ascii="仿宋_GB2312" w:hAnsi="仿宋_GB2312" w:cs="仿宋_GB2312" w:eastAsia="仿宋_GB2312"/>
                    </w:rPr>
                    <w:t>一、备课</w:t>
                  </w:r>
                </w:p>
                <w:p>
                  <w:pPr>
                    <w:pStyle w:val="null3"/>
                  </w:pPr>
                  <w:r>
                    <w:rPr>
                      <w:rFonts w:ascii="仿宋_GB2312" w:hAnsi="仿宋_GB2312" w:cs="仿宋_GB2312" w:eastAsia="仿宋_GB2312"/>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rPr>
                    <w:t>2.支持对课件进行分享、下载、重命名、移动、删除操作。</w:t>
                  </w:r>
                </w:p>
                <w:p>
                  <w:pPr>
                    <w:pStyle w:val="null3"/>
                  </w:pPr>
                  <w:r>
                    <w:rPr>
                      <w:rFonts w:ascii="仿宋_GB2312" w:hAnsi="仿宋_GB2312" w:cs="仿宋_GB2312" w:eastAsia="仿宋_GB2312"/>
                    </w:rPr>
                    <w:t>3.课件支持自动同步至云端，支持设置课件自动保存时间。</w:t>
                  </w:r>
                </w:p>
                <w:p>
                  <w:pPr>
                    <w:pStyle w:val="null3"/>
                  </w:pPr>
                  <w:r>
                    <w:rPr>
                      <w:rFonts w:ascii="仿宋_GB2312" w:hAnsi="仿宋_GB2312" w:cs="仿宋_GB2312" w:eastAsia="仿宋_GB2312"/>
                    </w:rPr>
                    <w:t>4.新建课件支持选择课件主题，提供预设课件主题。</w:t>
                  </w:r>
                </w:p>
                <w:p>
                  <w:pPr>
                    <w:pStyle w:val="null3"/>
                  </w:pPr>
                  <w:r>
                    <w:rPr>
                      <w:rFonts w:ascii="仿宋_GB2312" w:hAnsi="仿宋_GB2312" w:cs="仿宋_GB2312" w:eastAsia="仿宋_GB2312"/>
                    </w:rPr>
                    <w:t>5.支持同时打开多个课件窗口，支持新建课件页面，支持课件页面切换，支持顺序调整，支持应用到全部。</w:t>
                  </w:r>
                </w:p>
                <w:p>
                  <w:pPr>
                    <w:pStyle w:val="null3"/>
                  </w:pPr>
                  <w:r>
                    <w:rPr>
                      <w:rFonts w:ascii="仿宋_GB2312" w:hAnsi="仿宋_GB2312" w:cs="仿宋_GB2312" w:eastAsia="仿宋_GB2312"/>
                    </w:rPr>
                    <w:t>6.支持对对象进行复制、剪切、粘贴、删除、锁定、设置蒙层等操作。</w:t>
                  </w:r>
                </w:p>
                <w:p>
                  <w:pPr>
                    <w:pStyle w:val="null3"/>
                  </w:pPr>
                  <w:r>
                    <w:rPr>
                      <w:rFonts w:ascii="仿宋_GB2312" w:hAnsi="仿宋_GB2312" w:cs="仿宋_GB2312" w:eastAsia="仿宋_GB2312"/>
                    </w:rPr>
                    <w:t>7.支持对对象设置元素动画和播放顺序。</w:t>
                  </w:r>
                </w:p>
                <w:p>
                  <w:pPr>
                    <w:pStyle w:val="null3"/>
                  </w:pPr>
                  <w:r>
                    <w:rPr>
                      <w:rFonts w:ascii="仿宋_GB2312" w:hAnsi="仿宋_GB2312" w:cs="仿宋_GB2312" w:eastAsia="仿宋_GB2312"/>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rPr>
                    <w:t>9.支持插入网页并可直接进入该网页进行浏览；支持插入表格和思维导图。</w:t>
                  </w:r>
                </w:p>
                <w:p>
                  <w:pPr>
                    <w:pStyle w:val="null3"/>
                  </w:pPr>
                  <w:r>
                    <w:rPr>
                      <w:rFonts w:ascii="仿宋_GB2312" w:hAnsi="仿宋_GB2312" w:cs="仿宋_GB2312" w:eastAsia="仿宋_GB2312"/>
                    </w:rPr>
                    <w:t>10.支持创建课堂活动，提供多种互动练习形式；支持通过模板制作个人活动，个人活动可保存至云端。</w:t>
                  </w:r>
                </w:p>
                <w:p>
                  <w:pPr>
                    <w:pStyle w:val="null3"/>
                  </w:pPr>
                  <w:r>
                    <w:rPr>
                      <w:rFonts w:ascii="仿宋_GB2312" w:hAnsi="仿宋_GB2312" w:cs="仿宋_GB2312" w:eastAsia="仿宋_GB2312"/>
                    </w:rPr>
                    <w:t>11.支持插入工具。</w:t>
                  </w:r>
                </w:p>
                <w:p>
                  <w:pPr>
                    <w:pStyle w:val="null3"/>
                  </w:pPr>
                  <w:r>
                    <w:rPr>
                      <w:rFonts w:ascii="仿宋_GB2312" w:hAnsi="仿宋_GB2312" w:cs="仿宋_GB2312" w:eastAsia="仿宋_GB2312"/>
                    </w:rPr>
                    <w:t>二、授课</w:t>
                  </w:r>
                </w:p>
                <w:p>
                  <w:pPr>
                    <w:pStyle w:val="null3"/>
                  </w:pPr>
                  <w:r>
                    <w:rPr>
                      <w:rFonts w:ascii="仿宋_GB2312" w:hAnsi="仿宋_GB2312" w:cs="仿宋_GB2312" w:eastAsia="仿宋_GB2312"/>
                    </w:rPr>
                    <w:t>1.支持从备课状态一键进入授课状态，并可快速返回备课状态；支持交换底部索引栏，支持将软件最小化。</w:t>
                  </w:r>
                </w:p>
                <w:p>
                  <w:pPr>
                    <w:pStyle w:val="null3"/>
                  </w:pPr>
                  <w:r>
                    <w:rPr>
                      <w:rFonts w:ascii="仿宋_GB2312" w:hAnsi="仿宋_GB2312" w:cs="仿宋_GB2312" w:eastAsia="仿宋_GB2312"/>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rPr>
                    <w:t>3.支持对象选择功能，选中的对象可进行形状、角度的调整，可进行置顶、克隆、删除等操作；支持书写功能。</w:t>
                  </w:r>
                </w:p>
                <w:p>
                  <w:pPr>
                    <w:pStyle w:val="null3"/>
                  </w:pPr>
                  <w:r>
                    <w:rPr>
                      <w:rFonts w:ascii="仿宋_GB2312" w:hAnsi="仿宋_GB2312" w:cs="仿宋_GB2312" w:eastAsia="仿宋_GB2312"/>
                    </w:rPr>
                    <w:t>4.支持橡皮功能，可擦除书写的笔迹，可设置擦除的面积，可一键清空画布中的笔迹和形状。</w:t>
                  </w:r>
                </w:p>
                <w:p>
                  <w:pPr>
                    <w:pStyle w:val="null3"/>
                  </w:pPr>
                  <w:r>
                    <w:rPr>
                      <w:rFonts w:ascii="仿宋_GB2312" w:hAnsi="仿宋_GB2312" w:cs="仿宋_GB2312" w:eastAsia="仿宋_GB2312"/>
                    </w:rPr>
                    <w:t>5.提供小黑板、截图、录屏、撤销、还原、放大镜、计时器、形状、思维导图、幕布、分屏、漫游等通用工具。</w:t>
                  </w:r>
                </w:p>
                <w:p>
                  <w:pPr>
                    <w:pStyle w:val="null3"/>
                  </w:pPr>
                  <w:r>
                    <w:rPr>
                      <w:rFonts w:ascii="仿宋_GB2312" w:hAnsi="仿宋_GB2312" w:cs="仿宋_GB2312" w:eastAsia="仿宋_GB2312"/>
                    </w:rPr>
                    <w:t>6.支持不少于14种学科教学工具</w:t>
                  </w:r>
                </w:p>
                <w:p>
                  <w:pPr>
                    <w:pStyle w:val="null3"/>
                  </w:pPr>
                  <w:r>
                    <w:rPr>
                      <w:rFonts w:ascii="仿宋_GB2312" w:hAnsi="仿宋_GB2312" w:cs="仿宋_GB2312" w:eastAsia="仿宋_GB2312"/>
                    </w:rPr>
                    <w:t>7.支持语文提供汉字、拼音工具、数学工具、英语工具、化学工具等。</w:t>
                  </w:r>
                </w:p>
                <w:p>
                  <w:pPr>
                    <w:pStyle w:val="null3"/>
                  </w:pPr>
                  <w:r>
                    <w:rPr>
                      <w:rFonts w:ascii="仿宋_GB2312" w:hAnsi="仿宋_GB2312" w:cs="仿宋_GB2312" w:eastAsia="仿宋_GB2312"/>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rPr>
                    <w:t>9.支持课件自动上传到云存储，支持自动保存时间设置，可选择在1分钟、3分钟、5分钟、10分钟或30分钟等多个时间间隔后，课件将被自动保存至云端。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移动授课软件</w:t>
                  </w:r>
                </w:p>
              </w:tc>
              <w:tc>
                <w:tcPr>
                  <w:tcW w:type="dxa" w:w="511"/>
                </w:tcPr>
                <w:p>
                  <w:pPr>
                    <w:pStyle w:val="null3"/>
                  </w:pPr>
                  <w:r>
                    <w:rPr>
                      <w:rFonts w:ascii="仿宋_GB2312" w:hAnsi="仿宋_GB2312" w:cs="仿宋_GB2312" w:eastAsia="仿宋_GB2312"/>
                    </w:rPr>
                    <w:t>一、投屏软件</w:t>
                  </w:r>
                </w:p>
                <w:p>
                  <w:pPr>
                    <w:pStyle w:val="null3"/>
                  </w:pPr>
                  <w:r>
                    <w:rPr>
                      <w:rFonts w:ascii="仿宋_GB2312" w:hAnsi="仿宋_GB2312" w:cs="仿宋_GB2312" w:eastAsia="仿宋_GB2312"/>
                    </w:rPr>
                    <w:t>1.支持不少于6个画面对比展示教学，在智慧黑板上可以反向控制操作笔记本电脑上的内容,支持单击、双击、右键控制。</w:t>
                  </w:r>
                </w:p>
                <w:p>
                  <w:pPr>
                    <w:pStyle w:val="null3"/>
                  </w:pPr>
                  <w:r>
                    <w:rPr>
                      <w:rFonts w:ascii="仿宋_GB2312" w:hAnsi="仿宋_GB2312" w:cs="仿宋_GB2312" w:eastAsia="仿宋_GB2312"/>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rPr>
                    <w:t>3.支持将手机中的音视频文件无线推送至设备，并能进行播放和进行音量大小调节。</w:t>
                  </w:r>
                </w:p>
                <w:p>
                  <w:pPr>
                    <w:pStyle w:val="null3"/>
                  </w:pPr>
                  <w:r>
                    <w:rPr>
                      <w:rFonts w:ascii="仿宋_GB2312" w:hAnsi="仿宋_GB2312" w:cs="仿宋_GB2312" w:eastAsia="仿宋_GB2312"/>
                    </w:rPr>
                    <w:t>4.支持鼠标遥控器功能,通过软件一键进行鼠标左键、右键、上下滚轮滑动、触摸板操控等功能。</w:t>
                  </w:r>
                </w:p>
                <w:p>
                  <w:pPr>
                    <w:pStyle w:val="null3"/>
                  </w:pPr>
                  <w:r>
                    <w:rPr>
                      <w:rFonts w:ascii="仿宋_GB2312" w:hAnsi="仿宋_GB2312" w:cs="仿宋_GB2312" w:eastAsia="仿宋_GB2312"/>
                    </w:rPr>
                    <w:t>5.要求设备显示桌面可以实时同步到手机上，手机通过两个手指对设备桌面进行放大、缩小和漫游操作。</w:t>
                  </w:r>
                </w:p>
                <w:p>
                  <w:pPr>
                    <w:pStyle w:val="null3"/>
                  </w:pPr>
                  <w:r>
                    <w:rPr>
                      <w:rFonts w:ascii="仿宋_GB2312" w:hAnsi="仿宋_GB2312" w:cs="仿宋_GB2312" w:eastAsia="仿宋_GB2312"/>
                    </w:rPr>
                    <w:t>6.支持手机移动端通过自动搜索接收端、设备识别码、扫码三种方式无线连接到智慧黑板。连接后移动端支持选择个人中心、开始投屏、桌面同步、鼠标遥控器、图片、音视频、文档、摄像头、断开链接等功能。</w:t>
                  </w:r>
                </w:p>
                <w:p>
                  <w:pPr>
                    <w:pStyle w:val="null3"/>
                  </w:pPr>
                  <w:r>
                    <w:rPr>
                      <w:rFonts w:ascii="仿宋_GB2312" w:hAnsi="仿宋_GB2312" w:cs="仿宋_GB2312" w:eastAsia="仿宋_GB2312"/>
                    </w:rPr>
                    <w:t>二、微课软件</w:t>
                  </w:r>
                </w:p>
                <w:p>
                  <w:pPr>
                    <w:pStyle w:val="null3"/>
                  </w:pPr>
                  <w:r>
                    <w:rPr>
                      <w:rFonts w:ascii="仿宋_GB2312" w:hAnsi="仿宋_GB2312" w:cs="仿宋_GB2312" w:eastAsia="仿宋_GB2312"/>
                    </w:rPr>
                    <w:t>1.支持对音源、分辨率、录制区域进行设置；录制音源至少支持三种模式。</w:t>
                  </w:r>
                </w:p>
                <w:p>
                  <w:pPr>
                    <w:pStyle w:val="null3"/>
                  </w:pPr>
                  <w:r>
                    <w:rPr>
                      <w:rFonts w:ascii="仿宋_GB2312" w:hAnsi="仿宋_GB2312" w:cs="仿宋_GB2312" w:eastAsia="仿宋_GB2312"/>
                    </w:rPr>
                    <w:t>2.支持打开录课列表窗口，查看文件列表；支持打开云微课窗口，查看云端存储的文件列表。</w:t>
                  </w:r>
                </w:p>
                <w:p>
                  <w:pPr>
                    <w:pStyle w:val="null3"/>
                  </w:pPr>
                  <w:r>
                    <w:rPr>
                      <w:rFonts w:ascii="仿宋_GB2312" w:hAnsi="仿宋_GB2312" w:cs="仿宋_GB2312" w:eastAsia="仿宋_GB2312"/>
                    </w:rPr>
                    <w:t>3.支持倒计时功能；支持录制过程中，录制工具条不影响录制画面。</w:t>
                  </w:r>
                </w:p>
                <w:p>
                  <w:pPr>
                    <w:pStyle w:val="null3"/>
                  </w:pPr>
                  <w:r>
                    <w:rPr>
                      <w:rFonts w:ascii="仿宋_GB2312" w:hAnsi="仿宋_GB2312" w:cs="仿宋_GB2312" w:eastAsia="仿宋_GB2312"/>
                    </w:rPr>
                    <w:t>4.录制结束后，支持弹出视频预览画面，可调整音量大小，全屏播放。</w:t>
                  </w:r>
                </w:p>
                <w:p>
                  <w:pPr>
                    <w:pStyle w:val="null3"/>
                  </w:pPr>
                  <w:r>
                    <w:rPr>
                      <w:rFonts w:ascii="仿宋_GB2312" w:hAnsi="仿宋_GB2312" w:cs="仿宋_GB2312" w:eastAsia="仿宋_GB2312"/>
                    </w:rPr>
                    <w:t>5.支持将录制的视频内容保存至本地硬盘；</w:t>
                  </w:r>
                </w:p>
                <w:p>
                  <w:pPr>
                    <w:pStyle w:val="null3"/>
                  </w:pPr>
                  <w:r>
                    <w:rPr>
                      <w:rFonts w:ascii="仿宋_GB2312" w:hAnsi="仿宋_GB2312" w:cs="仿宋_GB2312" w:eastAsia="仿宋_GB2312"/>
                    </w:rPr>
                    <w:t>6.支持对录制后的视频进行剪辑；剪辑功能支持添加至少25字文字水印。</w:t>
                  </w:r>
                </w:p>
                <w:p>
                  <w:pPr>
                    <w:pStyle w:val="null3"/>
                  </w:pPr>
                  <w:r>
                    <w:rPr>
                      <w:rFonts w:ascii="仿宋_GB2312" w:hAnsi="仿宋_GB2312" w:cs="仿宋_GB2312" w:eastAsia="仿宋_GB2312"/>
                    </w:rPr>
                    <w:t>7.支持打开录课列表窗口查看文件列表。</w:t>
                  </w:r>
                </w:p>
                <w:p>
                  <w:pPr>
                    <w:pStyle w:val="null3"/>
                  </w:pPr>
                  <w:r>
                    <w:rPr>
                      <w:rFonts w:ascii="仿宋_GB2312" w:hAnsi="仿宋_GB2312" w:cs="仿宋_GB2312" w:eastAsia="仿宋_GB2312"/>
                    </w:rPr>
                    <w:t>8.支持将视频文件上传至云端存储；</w:t>
                  </w:r>
                </w:p>
                <w:p>
                  <w:pPr>
                    <w:pStyle w:val="null3"/>
                  </w:pPr>
                  <w:r>
                    <w:rPr>
                      <w:rFonts w:ascii="仿宋_GB2312" w:hAnsi="仿宋_GB2312" w:cs="仿宋_GB2312" w:eastAsia="仿宋_GB2312"/>
                    </w:rPr>
                    <w:t>9.支持点击录课列表中的视频文件可预览播放；</w:t>
                  </w:r>
                </w:p>
                <w:p>
                  <w:pPr>
                    <w:pStyle w:val="null3"/>
                  </w:pPr>
                  <w:r>
                    <w:rPr>
                      <w:rFonts w:ascii="仿宋_GB2312" w:hAnsi="仿宋_GB2312" w:cs="仿宋_GB2312" w:eastAsia="仿宋_GB2312"/>
                    </w:rPr>
                    <w:t>10.支持将云微课中的视频文件或文件夹下载至本地。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智慧教学桌面</w:t>
                  </w:r>
                </w:p>
              </w:tc>
              <w:tc>
                <w:tcPr>
                  <w:tcW w:type="dxa" w:w="511"/>
                </w:tcPr>
                <w:p>
                  <w:pPr>
                    <w:pStyle w:val="null3"/>
                  </w:pPr>
                  <w:r>
                    <w:rPr>
                      <w:rFonts w:ascii="仿宋_GB2312" w:hAnsi="仿宋_GB2312" w:cs="仿宋_GB2312" w:eastAsia="仿宋_GB2312"/>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rPr>
                    <w:t>2.支持打开、查看资源中心及个人云盘；不少于50G个人云存储空间，支持查看、上传、下载。</w:t>
                  </w:r>
                </w:p>
                <w:p>
                  <w:pPr>
                    <w:pStyle w:val="null3"/>
                  </w:pPr>
                  <w:r>
                    <w:rPr>
                      <w:rFonts w:ascii="仿宋_GB2312" w:hAnsi="仿宋_GB2312" w:cs="仿宋_GB2312" w:eastAsia="仿宋_GB2312"/>
                    </w:rPr>
                    <w:t>3.支持查看课程列表，至少包括常规课程、互动课程、直播课程。</w:t>
                  </w:r>
                </w:p>
                <w:p>
                  <w:pPr>
                    <w:pStyle w:val="null3"/>
                  </w:pPr>
                  <w:r>
                    <w:rPr>
                      <w:rFonts w:ascii="仿宋_GB2312" w:hAnsi="仿宋_GB2312" w:cs="仿宋_GB2312" w:eastAsia="仿宋_GB2312"/>
                    </w:rPr>
                    <w:t>4.支持移动端和大屏端之间的文件互传，支持通过扫码来选择上传文件。支持在大屏端选择要下发的文件，可以通过扫码将文件带走。</w:t>
                  </w:r>
                </w:p>
                <w:p>
                  <w:pPr>
                    <w:pStyle w:val="null3"/>
                  </w:pPr>
                  <w:r>
                    <w:rPr>
                      <w:rFonts w:ascii="仿宋_GB2312" w:hAnsi="仿宋_GB2312" w:cs="仿宋_GB2312" w:eastAsia="仿宋_GB2312"/>
                    </w:rPr>
                    <w:t>5.支持个人定制化教学桌面，并自动同步到云端存储,支持跨大屏端实时同步数据应用</w:t>
                  </w:r>
                </w:p>
                <w:p>
                  <w:pPr>
                    <w:pStyle w:val="null3"/>
                  </w:pPr>
                  <w:r>
                    <w:rPr>
                      <w:rFonts w:ascii="仿宋_GB2312" w:hAnsi="仿宋_GB2312" w:cs="仿宋_GB2312" w:eastAsia="仿宋_GB2312"/>
                    </w:rPr>
                    <w:t>6.支持设置开启/关闭数据同步，支持设置开启/关闭开机自启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壁挂展台</w:t>
                  </w:r>
                </w:p>
              </w:tc>
              <w:tc>
                <w:tcPr>
                  <w:tcW w:type="dxa" w:w="511"/>
                </w:tcPr>
                <w:p>
                  <w:pPr>
                    <w:pStyle w:val="null3"/>
                  </w:pPr>
                  <w:r>
                    <w:rPr>
                      <w:rFonts w:ascii="仿宋_GB2312" w:hAnsi="仿宋_GB2312" w:cs="仿宋_GB2312" w:eastAsia="仿宋_GB2312"/>
                    </w:rPr>
                    <w:t>一、硬件参数：</w:t>
                  </w:r>
                  <w:r>
                    <w:br/>
                  </w:r>
                  <w:r>
                    <w:rPr>
                      <w:rFonts w:ascii="仿宋_GB2312" w:hAnsi="仿宋_GB2312" w:cs="仿宋_GB2312" w:eastAsia="仿宋_GB2312"/>
                    </w:rPr>
                    <w:t xml:space="preserve"> 1.箱体环保材质，耐磨防锈，整机无锐角无利边。</w:t>
                  </w:r>
                  <w:r>
                    <w:br/>
                  </w:r>
                  <w:r>
                    <w:rPr>
                      <w:rFonts w:ascii="仿宋_GB2312" w:hAnsi="仿宋_GB2312" w:cs="仿宋_GB2312" w:eastAsia="仿宋_GB2312"/>
                    </w:rPr>
                    <w:t xml:space="preserve"> 2.文稿展示区域采用折叠式开合托板，非气压杆联动；</w:t>
                  </w:r>
                  <w:r>
                    <w:br/>
                  </w:r>
                  <w:r>
                    <w:rPr>
                      <w:rFonts w:ascii="仿宋_GB2312" w:hAnsi="仿宋_GB2312" w:cs="仿宋_GB2312" w:eastAsia="仿宋_GB2312"/>
                    </w:rPr>
                    <w:t xml:space="preserve"> 3.≥1600万像素，影像区域A4面积，支持白平衡自动调节，传输速度≥30帧率/秒。</w:t>
                  </w:r>
                  <w:r>
                    <w:br/>
                  </w:r>
                  <w:r>
                    <w:rPr>
                      <w:rFonts w:ascii="仿宋_GB2312" w:hAnsi="仿宋_GB2312" w:cs="仿宋_GB2312" w:eastAsia="仿宋_GB2312"/>
                    </w:rPr>
                    <w:t xml:space="preserve"> 4.采用USB高速接口，单根USB线实现数据传输和供电。</w:t>
                  </w:r>
                  <w:r>
                    <w:br/>
                  </w:r>
                  <w:r>
                    <w:rPr>
                      <w:rFonts w:ascii="仿宋_GB2312" w:hAnsi="仿宋_GB2312" w:cs="仿宋_GB2312" w:eastAsia="仿宋_GB2312"/>
                    </w:rPr>
                    <w:t xml:space="preserve"> 二、软件功能：</w:t>
                  </w:r>
                  <w:r>
                    <w:br/>
                  </w:r>
                  <w:r>
                    <w:rPr>
                      <w:rFonts w:ascii="仿宋_GB2312" w:hAnsi="仿宋_GB2312" w:cs="仿宋_GB2312" w:eastAsia="仿宋_GB2312"/>
                    </w:rPr>
                    <w:t xml:space="preserve"> 1.界面与功能图标采用中文标识。</w:t>
                  </w:r>
                  <w:r>
                    <w:br/>
                  </w:r>
                  <w:r>
                    <w:rPr>
                      <w:rFonts w:ascii="仿宋_GB2312" w:hAnsi="仿宋_GB2312" w:cs="仿宋_GB2312" w:eastAsia="仿宋_GB2312"/>
                    </w:rPr>
                    <w:t xml:space="preserve"> 2.支持预设选择、批注、橡皮等工具，提供笔的粗细及多种颜色选择，可调整橡皮大小，手动擦除或一键清除笔迹；支持对实物展示画面进行批注，画面与批注内容可同步放缩、移动、旋转、保存。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rPr>
                    <w:t xml:space="preserve"> 3.支持对实物展示画面做以下操作：拍照、锁定、黑白、增强锐化、镜像、清空、保存、删除、右旋、放大/缩小。</w:t>
                  </w:r>
                  <w:r>
                    <w:br/>
                  </w:r>
                  <w:r>
                    <w:rPr>
                      <w:rFonts w:ascii="仿宋_GB2312" w:hAnsi="仿宋_GB2312" w:cs="仿宋_GB2312" w:eastAsia="仿宋_GB2312"/>
                    </w:rPr>
                    <w:t xml:space="preserve"> 4.支持普通拍照、连续拍照、延迟拍照三种拍照模式；可任意设置拍照模式，支持设置连续拍照的时间间隔。</w:t>
                  </w:r>
                  <w:r>
                    <w:br/>
                  </w:r>
                  <w:r>
                    <w:rPr>
                      <w:rFonts w:ascii="仿宋_GB2312" w:hAnsi="仿宋_GB2312" w:cs="仿宋_GB2312" w:eastAsia="仿宋_GB2312"/>
                    </w:rPr>
                    <w:t xml:space="preserve"> 5.软件自带虚拟黑板功能，可截取实物展示的某些重点内容进行单独批注讲解；批注后的内容支持保存和二次打开。</w:t>
                  </w:r>
                  <w:r>
                    <w:br/>
                  </w:r>
                  <w:r>
                    <w:rPr>
                      <w:rFonts w:ascii="仿宋_GB2312" w:hAnsi="仿宋_GB2312" w:cs="仿宋_GB2312" w:eastAsia="仿宋_GB2312"/>
                    </w:rPr>
                    <w:t xml:space="preserve"> 6.支持画面调节，可调整实物展示画面的亮度、饱和度、对比度和分辨率。</w:t>
                  </w:r>
                  <w:r>
                    <w:br/>
                  </w:r>
                  <w:r>
                    <w:rPr>
                      <w:rFonts w:ascii="仿宋_GB2312" w:hAnsi="仿宋_GB2312" w:cs="仿宋_GB2312" w:eastAsia="仿宋_GB2312"/>
                    </w:rPr>
                    <w:t xml:space="preserve"> 7.支持同屏对比，可将实物展示画面、照片及本地导入的图片进行对比，同时可支持最多9个画面。</w:t>
                  </w:r>
                  <w:r>
                    <w:br/>
                  </w:r>
                  <w:r>
                    <w:rPr>
                      <w:rFonts w:ascii="仿宋_GB2312" w:hAnsi="仿宋_GB2312" w:cs="仿宋_GB2312" w:eastAsia="仿宋_GB2312"/>
                    </w:rPr>
                    <w:t xml:space="preserve"> 8.支持多种图像特效：增强锐化、黑白、镜像、锁定、多屏对比、缩放、屏幕录制等。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空间氛围设计及施工</w:t>
                  </w:r>
                </w:p>
              </w:tc>
              <w:tc>
                <w:tcPr>
                  <w:tcW w:type="dxa" w:w="511"/>
                </w:tcPr>
                <w:p>
                  <w:pPr>
                    <w:pStyle w:val="null3"/>
                  </w:pPr>
                  <w:r>
                    <w:rPr>
                      <w:rFonts w:ascii="仿宋_GB2312" w:hAnsi="仿宋_GB2312" w:cs="仿宋_GB2312" w:eastAsia="仿宋_GB2312"/>
                    </w:rPr>
                    <w:t>1.石膏板悬空吊顶：天花板四面环绕用石膏板吊顶，共四格，凸显立体状，钢架屋顶进行焊接吊顶作业。</w:t>
                  </w:r>
                  <w:r>
                    <w:br/>
                  </w:r>
                  <w:r>
                    <w:rPr>
                      <w:rFonts w:ascii="仿宋_GB2312" w:hAnsi="仿宋_GB2312" w:cs="仿宋_GB2312" w:eastAsia="仿宋_GB2312"/>
                    </w:rPr>
                    <w:t xml:space="preserve"> 2.天花板及悬空顶粉刷：天花板与悬空顶表面底漆粉刷两遍，面漆一遍</w:t>
                  </w:r>
                  <w:r>
                    <w:br/>
                  </w:r>
                  <w:r>
                    <w:rPr>
                      <w:rFonts w:ascii="仿宋_GB2312" w:hAnsi="仿宋_GB2312" w:cs="仿宋_GB2312" w:eastAsia="仿宋_GB2312"/>
                    </w:rPr>
                    <w:t xml:space="preserve"> 3.顶部回字形中式线条环绕：中式线条3个回字形环绕，勾勒出回字形状区域，四角配角花。</w:t>
                  </w:r>
                  <w:r>
                    <w:br/>
                  </w:r>
                  <w:r>
                    <w:rPr>
                      <w:rFonts w:ascii="仿宋_GB2312" w:hAnsi="仿宋_GB2312" w:cs="仿宋_GB2312" w:eastAsia="仿宋_GB2312"/>
                    </w:rPr>
                    <w:t xml:space="preserve"> 4.顶部横梁正面安装花格：顶部2个横梁正面安装花格。</w:t>
                  </w:r>
                  <w:r>
                    <w:br/>
                  </w:r>
                  <w:r>
                    <w:rPr>
                      <w:rFonts w:ascii="仿宋_GB2312" w:hAnsi="仿宋_GB2312" w:cs="仿宋_GB2312" w:eastAsia="仿宋_GB2312"/>
                    </w:rPr>
                    <w:t xml:space="preserve"> 5.中式仿古吊灯及安装：古羊皮式外边，安装9盏，无辐射，无暗区。</w:t>
                  </w:r>
                  <w:r>
                    <w:br/>
                  </w:r>
                  <w:r>
                    <w:rPr>
                      <w:rFonts w:ascii="仿宋_GB2312" w:hAnsi="仿宋_GB2312" w:cs="仿宋_GB2312" w:eastAsia="仿宋_GB2312"/>
                    </w:rPr>
                    <w:t xml:space="preserve"> 6.筒灯：顶部镶嵌筒灯，进行照明。</w:t>
                  </w:r>
                  <w:r>
                    <w:br/>
                  </w:r>
                  <w:r>
                    <w:rPr>
                      <w:rFonts w:ascii="仿宋_GB2312" w:hAnsi="仿宋_GB2312" w:cs="仿宋_GB2312" w:eastAsia="仿宋_GB2312"/>
                    </w:rPr>
                    <w:t xml:space="preserve"> 7.中式窗套：红木色复合烤漆套装，安装与门框及窗框边沿紧密结合，采用绿色环保强力胶。</w:t>
                  </w:r>
                  <w:r>
                    <w:br/>
                  </w:r>
                  <w:r>
                    <w:rPr>
                      <w:rFonts w:ascii="仿宋_GB2312" w:hAnsi="仿宋_GB2312" w:cs="仿宋_GB2312" w:eastAsia="仿宋_GB2312"/>
                    </w:rPr>
                    <w:t xml:space="preserve"> 8.艺术仿古竹帘：厂家定制，材料：优质竹片制片：拉绳功能：透光；展开帘面有文字或者图案呈现。</w:t>
                  </w:r>
                  <w:r>
                    <w:br/>
                  </w:r>
                  <w:r>
                    <w:rPr>
                      <w:rFonts w:ascii="仿宋_GB2312" w:hAnsi="仿宋_GB2312" w:cs="仿宋_GB2312" w:eastAsia="仿宋_GB2312"/>
                    </w:rPr>
                    <w:t xml:space="preserve"> 9.书法作品展示墙布置：中式线条围绕配角花，勾勒出作品展示区，后墙位置6.5×2米。</w:t>
                  </w:r>
                  <w:r>
                    <w:br/>
                  </w:r>
                  <w:r>
                    <w:rPr>
                      <w:rFonts w:ascii="仿宋_GB2312" w:hAnsi="仿宋_GB2312" w:cs="仿宋_GB2312" w:eastAsia="仿宋_GB2312"/>
                    </w:rPr>
                    <w:t xml:space="preserve"> 10.墙面基础处理：砂纸打磨处理；人工费及辅料.</w:t>
                  </w:r>
                  <w:r>
                    <w:br/>
                  </w:r>
                  <w:r>
                    <w:rPr>
                      <w:rFonts w:ascii="仿宋_GB2312" w:hAnsi="仿宋_GB2312" w:cs="仿宋_GB2312" w:eastAsia="仿宋_GB2312"/>
                    </w:rPr>
                    <w:t xml:space="preserve"> 11.墙面中式墙纸装饰：墙面中式墙纸装饰，人工和材料费用。墙纸图案支持选择。</w:t>
                  </w:r>
                  <w:r>
                    <w:br/>
                  </w:r>
                  <w:r>
                    <w:rPr>
                      <w:rFonts w:ascii="仿宋_GB2312" w:hAnsi="仿宋_GB2312" w:cs="仿宋_GB2312" w:eastAsia="仿宋_GB2312"/>
                    </w:rPr>
                    <w:t xml:space="preserve"> 12.木地板铺设：强化复合地板进行地面铺设。</w:t>
                  </w:r>
                </w:p>
              </w:tc>
              <w:tc>
                <w:tcPr>
                  <w:tcW w:type="dxa" w:w="511"/>
                </w:tcPr>
                <w:p>
                  <w:pPr>
                    <w:pStyle w:val="null3"/>
                  </w:pPr>
                  <w:r>
                    <w:rPr>
                      <w:rFonts w:ascii="仿宋_GB2312" w:hAnsi="仿宋_GB2312" w:cs="仿宋_GB2312" w:eastAsia="仿宋_GB2312"/>
                    </w:rPr>
                    <w:t>67.3</w:t>
                  </w:r>
                </w:p>
              </w:tc>
              <w:tc>
                <w:tcPr>
                  <w:tcW w:type="dxa" w:w="511"/>
                </w:tcPr>
                <w:p>
                  <w:pPr>
                    <w:pStyle w:val="null3"/>
                  </w:pPr>
                  <w:r>
                    <w:rPr>
                      <w:rFonts w:ascii="仿宋_GB2312" w:hAnsi="仿宋_GB2312" w:cs="仿宋_GB2312" w:eastAsia="仿宋_GB2312"/>
                    </w:rPr>
                    <w:t>平方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48"/>
                <w:b/>
              </w:rPr>
              <w:t>音乐教室</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交互式数字化音乐电教板</w:t>
                  </w:r>
                </w:p>
              </w:tc>
              <w:tc>
                <w:tcPr>
                  <w:tcW w:type="dxa" w:w="511"/>
                </w:tcPr>
                <w:p>
                  <w:pPr>
                    <w:pStyle w:val="null3"/>
                  </w:pPr>
                  <w:r>
                    <w:rPr>
                      <w:rFonts w:ascii="仿宋_GB2312" w:hAnsi="仿宋_GB2312" w:cs="仿宋_GB2312" w:eastAsia="仿宋_GB2312"/>
                    </w:rPr>
                    <w:t>一、整体要求：利用交互式触摸一体机或智慧黑板等设备，进行音乐教学；具有五线谱教学、简谱教学和课本教学三大板块，进行教学大纲规定的视唱、欣赏、乐理、乐器、识谱、创编等内容的教学；内置至少二声部智慧合唱排练系统，完成合唱识谱、合唱排练等教学内容。</w:t>
                  </w:r>
                </w:p>
                <w:p>
                  <w:pPr>
                    <w:pStyle w:val="null3"/>
                  </w:pPr>
                  <w:r>
                    <w:rPr>
                      <w:rFonts w:ascii="仿宋_GB2312" w:hAnsi="仿宋_GB2312" w:cs="仿宋_GB2312" w:eastAsia="仿宋_GB2312"/>
                    </w:rPr>
                    <w:t>二、乐理教学系统：</w:t>
                  </w:r>
                </w:p>
                <w:p>
                  <w:pPr>
                    <w:pStyle w:val="null3"/>
                  </w:pPr>
                  <w:r>
                    <w:rPr>
                      <w:rFonts w:ascii="仿宋_GB2312" w:hAnsi="仿宋_GB2312" w:cs="仿宋_GB2312" w:eastAsia="仿宋_GB2312"/>
                    </w:rPr>
                    <w:t>1.有独立的五线谱教学界面和简谱教学界面。</w:t>
                  </w:r>
                </w:p>
                <w:p>
                  <w:pPr>
                    <w:pStyle w:val="null3"/>
                  </w:pPr>
                  <w:r>
                    <w:rPr>
                      <w:rFonts w:ascii="仿宋_GB2312" w:hAnsi="仿宋_GB2312" w:cs="仿宋_GB2312" w:eastAsia="仿宋_GB2312"/>
                    </w:rPr>
                    <w:t>2.乐理知识点由抽象变立体直观，转调移调教学由繁化简：五线谱教学区与实物MIDI键盘、十指触屏软键盘能多维实时联动，按下琴键或触屏乐谱，即点即显示音符在五线谱上的位置，即点即播放音符的声音。将乐理知识的形状、位置、声音有机融合起来，使学生能读、能画、能听，强化乐理教学的方式和效果（音符、谱表、节奏型、音程、和弦、调号、拍号等）。通过简单明了的五度转盘，显示大调和小调所有顺序的调名，与五线谱上音阶排列相结合，清晰可见调性的转换、移调和转调的变化规则，对应调名和乐谱变化会同步在五线谱上呈现。</w:t>
                  </w:r>
                </w:p>
                <w:p>
                  <w:pPr>
                    <w:pStyle w:val="null3"/>
                  </w:pPr>
                  <w:r>
                    <w:rPr>
                      <w:rFonts w:ascii="仿宋_GB2312" w:hAnsi="仿宋_GB2312" w:cs="仿宋_GB2312" w:eastAsia="仿宋_GB2312"/>
                    </w:rPr>
                    <w:t>3.音符与打谱教学：五线谱基本符号能随意拖动到同一页面放大缩小对比显示教学；点击乐符百科有对应的声音文字资源介绍。点击五线谱，符头即定位显示于触击位置，同时发出对应乐器的声音音值音长；选择不同时值的音符，符干朝向自动转换，符尾自动连接，音符连接变化完全符合五线谱谱法规范。五线谱打谱和简谱打谱均能即点即显示即播放，自定义添加、修改、删除；简谱打谱时能同时生成节奏谱型，五线谱还能全屏打谱实时保存回放，快速输出成MIDI格式和图片格式（投标现场提供视频文件演示）</w:t>
                  </w:r>
                </w:p>
                <w:p>
                  <w:pPr>
                    <w:pStyle w:val="null3"/>
                  </w:pPr>
                  <w:r>
                    <w:rPr>
                      <w:rFonts w:ascii="仿宋_GB2312" w:hAnsi="仿宋_GB2312" w:cs="仿宋_GB2312" w:eastAsia="仿宋_GB2312"/>
                    </w:rPr>
                    <w:t>4.简谱与节拍教学：乐理显示区内音符及其代表的唱名能一一对应、同步显示，并可选择发出钢琴声或真人女声。发声的同时每个音符可单独放大，放大值不少于200px×200px，占屏幕大小不少于四分之一。简谱时值呈图形化比例分层显示，利用树形结构最少能表示出四分音符、八分音符和十六分音符的层级关系。简谱时值分层显示功能和简谱打谱功能相结合，可选中相应层级，打出对应音值和时值的音符，四分音符、八分音符及混合型自动连接，同步显示节奏型（投标现场提供视频文件演示）。</w:t>
                  </w:r>
                </w:p>
                <w:p>
                  <w:pPr>
                    <w:pStyle w:val="null3"/>
                  </w:pPr>
                  <w:r>
                    <w:rPr>
                      <w:rFonts w:ascii="仿宋_GB2312" w:hAnsi="仿宋_GB2312" w:cs="仿宋_GB2312" w:eastAsia="仿宋_GB2312"/>
                    </w:rPr>
                    <w:t>三、视唱与欣赏教学系统:</w:t>
                  </w:r>
                </w:p>
                <w:p>
                  <w:pPr>
                    <w:pStyle w:val="null3"/>
                  </w:pPr>
                  <w:r>
                    <w:rPr>
                      <w:rFonts w:ascii="仿宋_GB2312" w:hAnsi="仿宋_GB2312" w:cs="仿宋_GB2312" w:eastAsia="仿宋_GB2312"/>
                    </w:rPr>
                    <w:t>1.视唱播放与循环：可在音乐教材、乐谱甚至手写谱上即点即播放，播放进度精确至音符点到哪播放到哪，播放速度与音调升降均可调。播放过程中会有醒目色条同步直观显示播放进度，并可局部放大适应后排学生的需要。可在音乐教材或乐谱上指定任意需重点学唱的小节反复播放训练并兼顾小节线和重音。</w:t>
                  </w:r>
                </w:p>
                <w:p>
                  <w:pPr>
                    <w:pStyle w:val="null3"/>
                  </w:pPr>
                  <w:r>
                    <w:rPr>
                      <w:rFonts w:ascii="仿宋_GB2312" w:hAnsi="仿宋_GB2312" w:cs="仿宋_GB2312" w:eastAsia="仿宋_GB2312"/>
                    </w:rPr>
                    <w:t>2.视唱曲式分析：可对音乐教材或乐谱进行智能结构分段，区域自由定义，智能结构分段，乐段实例分析，划分乐句乐段编辑曲式结构图，实时添加乐段分析内容。</w:t>
                  </w:r>
                </w:p>
                <w:p>
                  <w:pPr>
                    <w:pStyle w:val="null3"/>
                  </w:pPr>
                  <w:r>
                    <w:rPr>
                      <w:rFonts w:ascii="仿宋_GB2312" w:hAnsi="仿宋_GB2312" w:cs="仿宋_GB2312" w:eastAsia="仿宋_GB2312"/>
                    </w:rPr>
                    <w:t>3.高仿真音色和器乐欣赏：系统音频包括但不限于128位GM音色，除软波表音色外，具有能解析VSTI音色的插件，录音棚真声采样，高度还原各种乐器的声音，也能音画同步地让学生学习欣赏到各种乐器的正确音色，包括但不限于木管乐器（包括单簧管、黑管、萨克斯、长笛等）、铜管乐器（包括大号、圆号、小号、长号等）、弦乐乐器（包括小提琴、中提琴、大提琴等）、打击乐器（包括定音鼓、竖琴等）、键盘乐器（包括钢琴、管风琴等）、民族乐器（包括古筝、二胡等），并可根据用户所在地区民族特色扩展定制各种民族乐器音色。五线谱乐理区能以上述各种乐器的音色播放打谱，简谱打谱后能随即以钢琴音色播放，对应节奏型谱也能以常用小打乐器播放节奏。（投标现场提供视频文件演示）</w:t>
                  </w:r>
                </w:p>
                <w:p>
                  <w:pPr>
                    <w:pStyle w:val="null3"/>
                  </w:pPr>
                  <w:r>
                    <w:rPr>
                      <w:rFonts w:ascii="仿宋_GB2312" w:hAnsi="仿宋_GB2312" w:cs="仿宋_GB2312" w:eastAsia="仿宋_GB2312"/>
                    </w:rPr>
                    <w:t>4.数字化音乐挂图：有别于内容形式单一的传统纸质挂图，用海量的多媒体资源制作音画同步的音乐乐器、名人名曲等数字化音乐百科挂图，并可不断编辑定制更新。有单独的3D乐器展示界面，覆盖28种以上的西洋乐器和12种以上的民族乐器，能从上下左右360度全景展示乐器全貌，部分乐器还能拆解学习；3D模型与实物同比例缩放，3D分辨率大于等于1024×768。</w:t>
                  </w:r>
                </w:p>
                <w:p>
                  <w:pPr>
                    <w:pStyle w:val="null3"/>
                  </w:pPr>
                  <w:r>
                    <w:rPr>
                      <w:rFonts w:ascii="仿宋_GB2312" w:hAnsi="仿宋_GB2312" w:cs="仿宋_GB2312" w:eastAsia="仿宋_GB2312"/>
                    </w:rPr>
                    <w:t>四、智慧合唱排练系统：</w:t>
                  </w:r>
                </w:p>
                <w:p>
                  <w:pPr>
                    <w:pStyle w:val="null3"/>
                  </w:pPr>
                  <w:r>
                    <w:rPr>
                      <w:rFonts w:ascii="仿宋_GB2312" w:hAnsi="仿宋_GB2312" w:cs="仿宋_GB2312" w:eastAsia="仿宋_GB2312"/>
                    </w:rPr>
                    <w:t>1.视觉同步：通过视觉同步技术，在乐谱上同步音频显示进度色带条，保障合唱者视觉和听觉上的同步，使歌词、乐谱、节奏和速度达到全方位的统一；教唱过程中可使用小节线、重点音功能辅助二声部作品显示。</w:t>
                  </w:r>
                </w:p>
                <w:p>
                  <w:pPr>
                    <w:pStyle w:val="null3"/>
                  </w:pPr>
                  <w:r>
                    <w:rPr>
                      <w:rFonts w:ascii="仿宋_GB2312" w:hAnsi="仿宋_GB2312" w:cs="仿宋_GB2312" w:eastAsia="仿宋_GB2312"/>
                    </w:rPr>
                    <w:t>2.词谱切换模式：通过多媒体信息导入，让音频与乐谱时序对应，反复练习使学生能够更深的感知乐曲，达到眼耳同步。有谱、谱+词、词三种模式切换，可根据当下需求实时切换播放。</w:t>
                  </w:r>
                </w:p>
                <w:p>
                  <w:pPr>
                    <w:pStyle w:val="null3"/>
                  </w:pPr>
                  <w:r>
                    <w:rPr>
                      <w:rFonts w:ascii="仿宋_GB2312" w:hAnsi="仿宋_GB2312" w:cs="仿宋_GB2312" w:eastAsia="仿宋_GB2312"/>
                    </w:rPr>
                    <w:t>3.声部和歌词自由组合：声部选择下可根据需要选择任一声部、任意歌词行自由组合，满足排练中声部和歌词显示的组合需求。单页和多行显示：一键切换乐谱显示。</w:t>
                  </w:r>
                </w:p>
                <w:p>
                  <w:pPr>
                    <w:pStyle w:val="null3"/>
                  </w:pPr>
                  <w:r>
                    <w:rPr>
                      <w:rFonts w:ascii="仿宋_GB2312" w:hAnsi="仿宋_GB2312" w:cs="仿宋_GB2312" w:eastAsia="仿宋_GB2312"/>
                    </w:rPr>
                    <w:t>4.播放类型：分为三种，演唱即带人声的音频、伴奏即根据原版演唱音频配的无人声音频、MIDI即旋律性伴奏。在MIDI播放时可播放某一声部的旋律性伴奏。</w:t>
                  </w:r>
                </w:p>
                <w:p>
                  <w:pPr>
                    <w:pStyle w:val="null3"/>
                  </w:pPr>
                  <w:r>
                    <w:rPr>
                      <w:rFonts w:ascii="仿宋_GB2312" w:hAnsi="仿宋_GB2312" w:cs="仿宋_GB2312" w:eastAsia="仿宋_GB2312"/>
                    </w:rPr>
                    <w:t>5.二声部作品声部分离，同屏分区显示。运用同步标签和线性插值技术，能够得到任意时刻多媒体在格式乐谱中的位置，可将合唱作品分声部同屏显示，可多次载入使用。</w:t>
                  </w:r>
                </w:p>
                <w:p>
                  <w:pPr>
                    <w:pStyle w:val="null3"/>
                  </w:pPr>
                  <w:r>
                    <w:rPr>
                      <w:rFonts w:ascii="仿宋_GB2312" w:hAnsi="仿宋_GB2312" w:cs="仿宋_GB2312" w:eastAsia="仿宋_GB2312"/>
                    </w:rPr>
                    <w:t>6.五线谱、简谱可实时互转：一键切换二声部作品简谱和五线谱。</w:t>
                  </w:r>
                </w:p>
                <w:p>
                  <w:pPr>
                    <w:pStyle w:val="null3"/>
                  </w:pPr>
                  <w:r>
                    <w:rPr>
                      <w:rFonts w:ascii="仿宋_GB2312" w:hAnsi="仿宋_GB2312" w:cs="仿宋_GB2312" w:eastAsia="仿宋_GB2312"/>
                    </w:rPr>
                    <w:t>7.乐谱可直接编辑音符，修改音符音高，灵活创新：支持改变音符，可在乐谱上进行音符移动位置、勾画重点等，辅助合唱排练教学。</w:t>
                  </w:r>
                </w:p>
                <w:p>
                  <w:pPr>
                    <w:pStyle w:val="null3"/>
                  </w:pPr>
                  <w:r>
                    <w:rPr>
                      <w:rFonts w:ascii="仿宋_GB2312" w:hAnsi="仿宋_GB2312" w:cs="仿宋_GB2312" w:eastAsia="仿宋_GB2312"/>
                    </w:rPr>
                    <w:t>五、课件辅助教学系统：</w:t>
                  </w:r>
                </w:p>
                <w:p>
                  <w:pPr>
                    <w:pStyle w:val="null3"/>
                  </w:pPr>
                  <w:r>
                    <w:rPr>
                      <w:rFonts w:ascii="仿宋_GB2312" w:hAnsi="仿宋_GB2312" w:cs="仿宋_GB2312" w:eastAsia="仿宋_GB2312"/>
                    </w:rPr>
                    <w:t>1.课件教学：支持使用PPT文件进行备课，支持五线谱音符的输入，支持在乐谱上书写、勾画、删除与保存，支持在PPT文件上添加与删除各类音符、音视频、图片、文档、百科、备课板、旋律与活动标签，支持标签自定义。点击标签即可自动跳转到相应功能界面（包括PPT与乐理教学区之间一键跳转）。</w:t>
                  </w:r>
                </w:p>
                <w:p>
                  <w:pPr>
                    <w:pStyle w:val="null3"/>
                  </w:pPr>
                  <w:r>
                    <w:rPr>
                      <w:rFonts w:ascii="仿宋_GB2312" w:hAnsi="仿宋_GB2312" w:cs="仿宋_GB2312" w:eastAsia="仿宋_GB2312"/>
                    </w:rPr>
                    <w:t>2.同步音乐教材、配套音乐资源：可与学校正在使用的多种版本的音乐教材同步定制，所有资源可自定义导出导入、添加、修改、删除等。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教师专用声卡</w:t>
                  </w:r>
                </w:p>
              </w:tc>
              <w:tc>
                <w:tcPr>
                  <w:tcW w:type="dxa" w:w="511"/>
                </w:tcPr>
                <w:p>
                  <w:pPr>
                    <w:pStyle w:val="null3"/>
                  </w:pPr>
                  <w:r>
                    <w:rPr>
                      <w:rFonts w:ascii="仿宋_GB2312" w:hAnsi="仿宋_GB2312" w:cs="仿宋_GB2312" w:eastAsia="仿宋_GB2312"/>
                    </w:rPr>
                    <w:t>1.支持24bit/192kHz的4进4出USB2.0高速声卡；</w:t>
                  </w:r>
                  <w:r>
                    <w:br/>
                  </w:r>
                  <w:r>
                    <w:rPr>
                      <w:rFonts w:ascii="仿宋_GB2312" w:hAnsi="仿宋_GB2312" w:cs="仿宋_GB2312" w:eastAsia="仿宋_GB2312"/>
                    </w:rPr>
                    <w:t xml:space="preserve"> 2.≥1路XLR话筒输入，≥1路TRS（支持话筒/乐器）输入48V幻象电源；≥2路独立TRS线性电平输入；≥4路独立TRS线性电平输出；带音量控制立体声耳机输出；</w:t>
                  </w:r>
                  <w:r>
                    <w:br/>
                  </w:r>
                  <w:r>
                    <w:rPr>
                      <w:rFonts w:ascii="仿宋_GB2312" w:hAnsi="仿宋_GB2312" w:cs="仿宋_GB2312" w:eastAsia="仿宋_GB2312"/>
                    </w:rPr>
                    <w:t xml:space="preserve"> 3.提供≥2路虚拟音频通道；矩阵跳线功能可以在不同输入、输出之间任意调整；ASIO/WDM驱动；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教师电钢琴</w:t>
                  </w:r>
                </w:p>
              </w:tc>
              <w:tc>
                <w:tcPr>
                  <w:tcW w:type="dxa" w:w="511"/>
                </w:tcPr>
                <w:p>
                  <w:pPr>
                    <w:pStyle w:val="null3"/>
                  </w:pPr>
                  <w:r>
                    <w:rPr>
                      <w:rFonts w:ascii="仿宋_GB2312" w:hAnsi="仿宋_GB2312" w:cs="仿宋_GB2312" w:eastAsia="仿宋_GB2312"/>
                    </w:rPr>
                    <w:t>1.高保真PCM立体声采样;</w:t>
                  </w:r>
                  <w:r>
                    <w:br/>
                  </w:r>
                  <w:r>
                    <w:rPr>
                      <w:rFonts w:ascii="仿宋_GB2312" w:hAnsi="仿宋_GB2312" w:cs="仿宋_GB2312" w:eastAsia="仿宋_GB2312"/>
                    </w:rPr>
                    <w:t xml:space="preserve"> 2.复音数：≥64;</w:t>
                  </w:r>
                  <w:r>
                    <w:br/>
                  </w:r>
                  <w:r>
                    <w:rPr>
                      <w:rFonts w:ascii="仿宋_GB2312" w:hAnsi="仿宋_GB2312" w:cs="仿宋_GB2312" w:eastAsia="仿宋_GB2312"/>
                    </w:rPr>
                    <w:t xml:space="preserve"> 3.键数及音域：88键 A2-c5;</w:t>
                  </w:r>
                  <w:r>
                    <w:br/>
                  </w:r>
                  <w:r>
                    <w:rPr>
                      <w:rFonts w:ascii="仿宋_GB2312" w:hAnsi="仿宋_GB2312" w:cs="仿宋_GB2312" w:eastAsia="仿宋_GB2312"/>
                    </w:rPr>
                    <w:t xml:space="preserve"> 4.音色数：≥163种立体声i-PCM音色，USB接口，民族音色≥25，鼓组≥9组，民族打击乐器≥1组;</w:t>
                  </w:r>
                  <w:r>
                    <w:br/>
                  </w:r>
                  <w:r>
                    <w:rPr>
                      <w:rFonts w:ascii="仿宋_GB2312" w:hAnsi="仿宋_GB2312" w:cs="仿宋_GB2312" w:eastAsia="仿宋_GB2312"/>
                    </w:rPr>
                    <w:t xml:space="preserve"> 5.键盘：88键带杠杆重锤和力度的国际标准钢琴手感键盘;</w:t>
                  </w:r>
                  <w:r>
                    <w:br/>
                  </w:r>
                  <w:r>
                    <w:rPr>
                      <w:rFonts w:ascii="仿宋_GB2312" w:hAnsi="仿宋_GB2312" w:cs="仿宋_GB2312" w:eastAsia="仿宋_GB2312"/>
                    </w:rPr>
                    <w:t xml:space="preserve"> 6.力度感应：≥4级，伴奏风格：≥100种最新流行的伴奏风格;</w:t>
                  </w:r>
                  <w:r>
                    <w:br/>
                  </w:r>
                  <w:r>
                    <w:rPr>
                      <w:rFonts w:ascii="仿宋_GB2312" w:hAnsi="仿宋_GB2312" w:cs="仿宋_GB2312" w:eastAsia="仿宋_GB2312"/>
                    </w:rPr>
                    <w:t xml:space="preserve"> 7.音色控制：双音色 延音 力度  DSP效果  移调  微调;</w:t>
                  </w:r>
                  <w:r>
                    <w:br/>
                  </w:r>
                  <w:r>
                    <w:rPr>
                      <w:rFonts w:ascii="仿宋_GB2312" w:hAnsi="仿宋_GB2312" w:cs="仿宋_GB2312" w:eastAsia="仿宋_GB2312"/>
                    </w:rPr>
                    <w:t xml:space="preserve"> 8.伴奏控制：同步启动  启动/停止  主奏A  主奏B  节拍器，前奏/尾奏  自动和弦;</w:t>
                  </w:r>
                  <w:r>
                    <w:br/>
                  </w:r>
                  <w:r>
                    <w:rPr>
                      <w:rFonts w:ascii="仿宋_GB2312" w:hAnsi="仿宋_GB2312" w:cs="仿宋_GB2312" w:eastAsia="仿宋_GB2312"/>
                    </w:rPr>
                    <w:t xml:space="preserve"> 9.效果器：DSP数字效果器（混响  合唱  回声） 颤音;</w:t>
                  </w:r>
                  <w:r>
                    <w:br/>
                  </w:r>
                  <w:r>
                    <w:rPr>
                      <w:rFonts w:ascii="仿宋_GB2312" w:hAnsi="仿宋_GB2312" w:cs="仿宋_GB2312" w:eastAsia="仿宋_GB2312"/>
                    </w:rPr>
                    <w:t xml:space="preserve"> 10.录制乐曲：≥5首大于10000个音符;</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教师专用桌</w:t>
                  </w:r>
                </w:p>
              </w:tc>
              <w:tc>
                <w:tcPr>
                  <w:tcW w:type="dxa" w:w="511"/>
                </w:tcPr>
                <w:p>
                  <w:pPr>
                    <w:pStyle w:val="null3"/>
                  </w:pPr>
                  <w:r>
                    <w:rPr>
                      <w:rFonts w:ascii="仿宋_GB2312" w:hAnsi="仿宋_GB2312" w:cs="仿宋_GB2312" w:eastAsia="仿宋_GB2312"/>
                    </w:rPr>
                    <w:t>1.实木烤漆定制音乐元素专用讲桌；</w:t>
                  </w:r>
                  <w:r>
                    <w:br/>
                  </w:r>
                  <w:r>
                    <w:rPr>
                      <w:rFonts w:ascii="仿宋_GB2312" w:hAnsi="仿宋_GB2312" w:cs="仿宋_GB2312" w:eastAsia="仿宋_GB2312"/>
                    </w:rPr>
                    <w:t xml:space="preserve"> 2.嵌入式安装88键midi键盘；</w:t>
                  </w:r>
                  <w:r>
                    <w:br/>
                  </w:r>
                  <w:r>
                    <w:rPr>
                      <w:rFonts w:ascii="仿宋_GB2312" w:hAnsi="仿宋_GB2312" w:cs="仿宋_GB2312" w:eastAsia="仿宋_GB2312"/>
                    </w:rPr>
                    <w:t xml:space="preserve"> 3.尺寸：约160cm（长）×70cm（宽）×80cm（高）</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无源音箱</w:t>
                  </w:r>
                </w:p>
              </w:tc>
              <w:tc>
                <w:tcPr>
                  <w:tcW w:type="dxa" w:w="511"/>
                </w:tcPr>
                <w:p>
                  <w:pPr>
                    <w:pStyle w:val="null3"/>
                  </w:pPr>
                  <w:r>
                    <w:rPr>
                      <w:rFonts w:ascii="仿宋_GB2312" w:hAnsi="仿宋_GB2312" w:cs="仿宋_GB2312" w:eastAsia="仿宋_GB2312"/>
                    </w:rPr>
                    <w:t>类型：6"无源二分频音箱(倒相式)</w:t>
                  </w:r>
                  <w:r>
                    <w:br/>
                  </w:r>
                  <w:r>
                    <w:rPr>
                      <w:rFonts w:ascii="仿宋_GB2312" w:hAnsi="仿宋_GB2312" w:cs="仿宋_GB2312" w:eastAsia="仿宋_GB2312"/>
                    </w:rPr>
                    <w:t xml:space="preserve"> 频率范围(-6dB)：55Hz-20kHz</w:t>
                  </w:r>
                  <w:r>
                    <w:br/>
                  </w:r>
                  <w:r>
                    <w:rPr>
                      <w:rFonts w:ascii="仿宋_GB2312" w:hAnsi="仿宋_GB2312" w:cs="仿宋_GB2312" w:eastAsia="仿宋_GB2312"/>
                    </w:rPr>
                    <w:t xml:space="preserve"> 功率(额定/峰值)(AES)；80W/130W</w:t>
                  </w:r>
                  <w:r>
                    <w:br/>
                  </w:r>
                  <w:r>
                    <w:rPr>
                      <w:rFonts w:ascii="仿宋_GB2312" w:hAnsi="仿宋_GB2312" w:cs="仿宋_GB2312" w:eastAsia="仿宋_GB2312"/>
                    </w:rPr>
                    <w:t xml:space="preserve"> 灵敏度(1W/1M)：≥87dB</w:t>
                  </w:r>
                  <w:r>
                    <w:br/>
                  </w:r>
                  <w:r>
                    <w:rPr>
                      <w:rFonts w:ascii="仿宋_GB2312" w:hAnsi="仿宋_GB2312" w:cs="仿宋_GB2312" w:eastAsia="仿宋_GB2312"/>
                    </w:rPr>
                    <w:t xml:space="preserve"> 最大声压级(1M)：108dB</w:t>
                  </w:r>
                  <w:r>
                    <w:br/>
                  </w:r>
                  <w:r>
                    <w:rPr>
                      <w:rFonts w:ascii="仿宋_GB2312" w:hAnsi="仿宋_GB2312" w:cs="仿宋_GB2312" w:eastAsia="仿宋_GB2312"/>
                    </w:rPr>
                    <w:t xml:space="preserve"> 阻抗：≥16Ω</w:t>
                  </w:r>
                  <w:r>
                    <w:br/>
                  </w:r>
                  <w:r>
                    <w:rPr>
                      <w:rFonts w:ascii="仿宋_GB2312" w:hAnsi="仿宋_GB2312" w:cs="仿宋_GB2312" w:eastAsia="仿宋_GB2312"/>
                    </w:rPr>
                    <w:t xml:space="preserve"> 指向角度(水平×垂直)：60°×60°</w:t>
                  </w:r>
                  <w:r>
                    <w:br/>
                  </w:r>
                  <w:r>
                    <w:rPr>
                      <w:rFonts w:ascii="仿宋_GB2312" w:hAnsi="仿宋_GB2312" w:cs="仿宋_GB2312" w:eastAsia="仿宋_GB2312"/>
                    </w:rPr>
                    <w:t xml:space="preserve"> 低音单元：6"铁氧体单元，1"音圈</w:t>
                  </w:r>
                  <w:r>
                    <w:br/>
                  </w:r>
                  <w:r>
                    <w:rPr>
                      <w:rFonts w:ascii="仿宋_GB2312" w:hAnsi="仿宋_GB2312" w:cs="仿宋_GB2312" w:eastAsia="仿宋_GB2312"/>
                    </w:rPr>
                    <w:t xml:space="preserve"> 高音单元：丝膜单元，1"音圈</w:t>
                  </w:r>
                  <w:r>
                    <w:br/>
                  </w:r>
                  <w:r>
                    <w:rPr>
                      <w:rFonts w:ascii="仿宋_GB2312" w:hAnsi="仿宋_GB2312" w:cs="仿宋_GB2312" w:eastAsia="仿宋_GB2312"/>
                    </w:rPr>
                    <w:t xml:space="preserve"> 输入接口/输出接口：夹式连接</w:t>
                  </w:r>
                  <w:r>
                    <w:br/>
                  </w:r>
                  <w:r>
                    <w:rPr>
                      <w:rFonts w:ascii="仿宋_GB2312" w:hAnsi="仿宋_GB2312" w:cs="仿宋_GB2312" w:eastAsia="仿宋_GB2312"/>
                    </w:rPr>
                    <w:t xml:space="preserve"> 吊挂系统：M6吊挂点</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只</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功率放大器</w:t>
                  </w:r>
                </w:p>
              </w:tc>
              <w:tc>
                <w:tcPr>
                  <w:tcW w:type="dxa" w:w="511"/>
                </w:tcPr>
                <w:p>
                  <w:pPr>
                    <w:pStyle w:val="null3"/>
                  </w:pPr>
                  <w:r>
                    <w:rPr>
                      <w:rFonts w:ascii="仿宋_GB2312" w:hAnsi="仿宋_GB2312" w:cs="仿宋_GB2312" w:eastAsia="仿宋_GB2312"/>
                    </w:rPr>
                    <w:t>输出功率1kHz,＜0.05％THD:</w:t>
                  </w:r>
                  <w:r>
                    <w:br/>
                  </w:r>
                  <w:r>
                    <w:rPr>
                      <w:rFonts w:ascii="仿宋_GB2312" w:hAnsi="仿宋_GB2312" w:cs="仿宋_GB2312" w:eastAsia="仿宋_GB2312"/>
                    </w:rPr>
                    <w:t xml:space="preserve"> 8Ω:2×300W；4Ω:2×450W；8Ω桥接:700W</w:t>
                  </w:r>
                  <w:r>
                    <w:br/>
                  </w:r>
                  <w:r>
                    <w:rPr>
                      <w:rFonts w:ascii="仿宋_GB2312" w:hAnsi="仿宋_GB2312" w:cs="仿宋_GB2312" w:eastAsia="仿宋_GB2312"/>
                    </w:rPr>
                    <w:t xml:space="preserve"> 频率范围(功率带宽+/-0.1dB):20Hz-20kHz</w:t>
                  </w:r>
                  <w:r>
                    <w:br/>
                  </w:r>
                  <w:r>
                    <w:rPr>
                      <w:rFonts w:ascii="仿宋_GB2312" w:hAnsi="仿宋_GB2312" w:cs="仿宋_GB2312" w:eastAsia="仿宋_GB2312"/>
                    </w:rPr>
                    <w:t xml:space="preserve"> 相位响应(@1W20Hz-20kHz):+15度</w:t>
                  </w:r>
                  <w:r>
                    <w:br/>
                  </w:r>
                  <w:r>
                    <w:rPr>
                      <w:rFonts w:ascii="仿宋_GB2312" w:hAnsi="仿宋_GB2312" w:cs="仿宋_GB2312" w:eastAsia="仿宋_GB2312"/>
                    </w:rPr>
                    <w:t xml:space="preserve"> 总谐波失真1kHz(20Hz-20kHz):≤0.05%</w:t>
                  </w:r>
                  <w:r>
                    <w:br/>
                  </w:r>
                  <w:r>
                    <w:rPr>
                      <w:rFonts w:ascii="仿宋_GB2312" w:hAnsi="仿宋_GB2312" w:cs="仿宋_GB2312" w:eastAsia="仿宋_GB2312"/>
                    </w:rPr>
                    <w:t xml:space="preserve"> 互调失真(SMPTE):≤0.05%</w:t>
                  </w:r>
                  <w:r>
                    <w:br/>
                  </w:r>
                  <w:r>
                    <w:rPr>
                      <w:rFonts w:ascii="仿宋_GB2312" w:hAnsi="仿宋_GB2312" w:cs="仿宋_GB2312" w:eastAsia="仿宋_GB2312"/>
                    </w:rPr>
                    <w:t xml:space="preserve"> 阻尼系数(20Hz-500Hz@8Ω):400:1</w:t>
                  </w:r>
                  <w:r>
                    <w:br/>
                  </w:r>
                  <w:r>
                    <w:rPr>
                      <w:rFonts w:ascii="仿宋_GB2312" w:hAnsi="仿宋_GB2312" w:cs="仿宋_GB2312" w:eastAsia="仿宋_GB2312"/>
                    </w:rPr>
                    <w:t xml:space="preserve"> 串扰(20Hz-20kHz):＞75dB</w:t>
                  </w:r>
                  <w:r>
                    <w:br/>
                  </w:r>
                  <w:r>
                    <w:rPr>
                      <w:rFonts w:ascii="仿宋_GB2312" w:hAnsi="仿宋_GB2312" w:cs="仿宋_GB2312" w:eastAsia="仿宋_GB2312"/>
                    </w:rPr>
                    <w:t xml:space="preserve"> 增益(可选):26/29/32dB</w:t>
                  </w:r>
                  <w:r>
                    <w:br/>
                  </w:r>
                  <w:r>
                    <w:rPr>
                      <w:rFonts w:ascii="仿宋_GB2312" w:hAnsi="仿宋_GB2312" w:cs="仿宋_GB2312" w:eastAsia="仿宋_GB2312"/>
                    </w:rPr>
                    <w:t xml:space="preserve"> 灵敏度:0.775/1.0/1.55V</w:t>
                  </w:r>
                  <w:r>
                    <w:br/>
                  </w:r>
                  <w:r>
                    <w:rPr>
                      <w:rFonts w:ascii="仿宋_GB2312" w:hAnsi="仿宋_GB2312" w:cs="仿宋_GB2312" w:eastAsia="仿宋_GB2312"/>
                    </w:rPr>
                    <w:t xml:space="preserve"> 信噪比:103dB</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处理器+前级效果器</w:t>
                  </w:r>
                </w:p>
              </w:tc>
              <w:tc>
                <w:tcPr>
                  <w:tcW w:type="dxa" w:w="511"/>
                </w:tcPr>
                <w:p>
                  <w:pPr>
                    <w:pStyle w:val="null3"/>
                  </w:pPr>
                  <w:r>
                    <w:rPr>
                      <w:rFonts w:ascii="仿宋_GB2312" w:hAnsi="仿宋_GB2312" w:cs="仿宋_GB2312" w:eastAsia="仿宋_GB2312"/>
                    </w:rPr>
                    <w:t>1.具有音箱处理器功能的卡拉OK效果器，各部分功能可独立调节。</w:t>
                  </w:r>
                  <w:r>
                    <w:br/>
                  </w:r>
                  <w:r>
                    <w:rPr>
                      <w:rFonts w:ascii="仿宋_GB2312" w:hAnsi="仿宋_GB2312" w:cs="仿宋_GB2312" w:eastAsia="仿宋_GB2312"/>
                    </w:rPr>
                    <w:t xml:space="preserve"> 2.采用≥2Bit数据总线和≥32BitDSP。</w:t>
                  </w:r>
                  <w:r>
                    <w:br/>
                  </w:r>
                  <w:r>
                    <w:rPr>
                      <w:rFonts w:ascii="仿宋_GB2312" w:hAnsi="仿宋_GB2312" w:cs="仿宋_GB2312" w:eastAsia="仿宋_GB2312"/>
                    </w:rPr>
                    <w:t xml:space="preserve"> 3.音乐设有≥7段参量均衡。音乐到主输出高通滤波器：12dB/24dB(0Hz-303Hz)</w:t>
                  </w:r>
                  <w:r>
                    <w:br/>
                  </w:r>
                  <w:r>
                    <w:rPr>
                      <w:rFonts w:ascii="仿宋_GB2312" w:hAnsi="仿宋_GB2312" w:cs="仿宋_GB2312" w:eastAsia="仿宋_GB2312"/>
                    </w:rPr>
                    <w:t xml:space="preserve"> 4.话筒设有15段参量均衡。有麦克风压限功能。</w:t>
                  </w:r>
                  <w:r>
                    <w:br/>
                  </w:r>
                  <w:r>
                    <w:rPr>
                      <w:rFonts w:ascii="仿宋_GB2312" w:hAnsi="仿宋_GB2312" w:cs="仿宋_GB2312" w:eastAsia="仿宋_GB2312"/>
                    </w:rPr>
                    <w:t xml:space="preserve"> 5.主输出设有5段参量均衡。有压缩限幅器。</w:t>
                  </w:r>
                  <w:r>
                    <w:br/>
                  </w:r>
                  <w:r>
                    <w:rPr>
                      <w:rFonts w:ascii="仿宋_GB2312" w:hAnsi="仿宋_GB2312" w:cs="仿宋_GB2312" w:eastAsia="仿宋_GB2312"/>
                    </w:rPr>
                    <w:t xml:space="preserve"> 6.中置输出，后置输出及超低均设有3段参量均衡。</w:t>
                  </w:r>
                  <w:r>
                    <w:br/>
                  </w:r>
                  <w:r>
                    <w:rPr>
                      <w:rFonts w:ascii="仿宋_GB2312" w:hAnsi="仿宋_GB2312" w:cs="仿宋_GB2312" w:eastAsia="仿宋_GB2312"/>
                    </w:rPr>
                    <w:t xml:space="preserve"> 技术参数：</w:t>
                  </w:r>
                  <w:r>
                    <w:br/>
                  </w:r>
                  <w:r>
                    <w:rPr>
                      <w:rFonts w:ascii="仿宋_GB2312" w:hAnsi="仿宋_GB2312" w:cs="仿宋_GB2312" w:eastAsia="仿宋_GB2312"/>
                    </w:rPr>
                    <w:t xml:space="preserve"> 最大输入电平：4V(RMS)；最大输出电平：4V(RMS)；音乐通道增益：MAX：12dB；麦克风灵敏度：64mV(Out：4V)；信噪比：＞80d</w:t>
                  </w:r>
                  <w:r>
                    <w:br/>
                  </w:r>
                  <w:r>
                    <w:rPr>
                      <w:rFonts w:ascii="仿宋_GB2312" w:hAnsi="仿宋_GB2312" w:cs="仿宋_GB2312" w:eastAsia="仿宋_GB2312"/>
                    </w:rPr>
                    <w:t xml:space="preserve"> 输入电压：~220V 50Hz</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无线手持话筒</w:t>
                  </w:r>
                </w:p>
              </w:tc>
              <w:tc>
                <w:tcPr>
                  <w:tcW w:type="dxa" w:w="511"/>
                </w:tcPr>
                <w:p>
                  <w:pPr>
                    <w:pStyle w:val="null3"/>
                  </w:pPr>
                  <w:r>
                    <w:rPr>
                      <w:rFonts w:ascii="仿宋_GB2312" w:hAnsi="仿宋_GB2312" w:cs="仿宋_GB2312" w:eastAsia="仿宋_GB2312"/>
                    </w:rPr>
                    <w:t>1.手提式感应技术，话筒离开人手静止后5秒内自动静音(任意方向，任意角度放置均可)，5分钟后自动节能进入待机状态，15分钟后自动关机并且彻底切断电源</w:t>
                  </w:r>
                  <w:r>
                    <w:br/>
                  </w:r>
                  <w:r>
                    <w:rPr>
                      <w:rFonts w:ascii="仿宋_GB2312" w:hAnsi="仿宋_GB2312" w:cs="仿宋_GB2312" w:eastAsia="仿宋_GB2312"/>
                    </w:rPr>
                    <w:t xml:space="preserve"> 2.适合多台机同时使用。三段接收距离转换，有效距离20米/40米/60米可选。</w:t>
                  </w:r>
                  <w:r>
                    <w:br/>
                  </w:r>
                  <w:r>
                    <w:rPr>
                      <w:rFonts w:ascii="仿宋_GB2312" w:hAnsi="仿宋_GB2312" w:cs="仿宋_GB2312" w:eastAsia="仿宋_GB2312"/>
                    </w:rPr>
                    <w:t xml:space="preserve"> 3.≥2通道UHF无线网络，每通道内置≥100个频率可选</w:t>
                  </w:r>
                  <w:r>
                    <w:br/>
                  </w:r>
                  <w:r>
                    <w:rPr>
                      <w:rFonts w:ascii="仿宋_GB2312" w:hAnsi="仿宋_GB2312" w:cs="仿宋_GB2312" w:eastAsia="仿宋_GB2312"/>
                    </w:rPr>
                    <w:t xml:space="preserve"> 4.内置高级扫频功能，可自动跳过正在使用的频率和其他杂波频率以避免串频干扰</w:t>
                  </w:r>
                  <w:r>
                    <w:br/>
                  </w:r>
                  <w:r>
                    <w:rPr>
                      <w:rFonts w:ascii="仿宋_GB2312" w:hAnsi="仿宋_GB2312" w:cs="仿宋_GB2312" w:eastAsia="仿宋_GB2312"/>
                    </w:rPr>
                    <w:t xml:space="preserve"> 5.配备LCD液晶显示屏，实时反馈系统工作状态</w:t>
                  </w:r>
                  <w:r>
                    <w:br/>
                  </w:r>
                  <w:r>
                    <w:rPr>
                      <w:rFonts w:ascii="仿宋_GB2312" w:hAnsi="仿宋_GB2312" w:cs="仿宋_GB2312" w:eastAsia="仿宋_GB2312"/>
                    </w:rPr>
                    <w:t xml:space="preserve"> 6.红外线自动对频，ACT自动选频</w:t>
                  </w:r>
                  <w:r>
                    <w:br/>
                  </w:r>
                  <w:r>
                    <w:rPr>
                      <w:rFonts w:ascii="仿宋_GB2312" w:hAnsi="仿宋_GB2312" w:cs="仿宋_GB2312" w:eastAsia="仿宋_GB2312"/>
                    </w:rPr>
                    <w:t xml:space="preserve"> 7.话筒铝合金外壳，经久耐用，2支话筒可互换使用</w:t>
                  </w:r>
                  <w:r>
                    <w:br/>
                  </w:r>
                  <w:r>
                    <w:rPr>
                      <w:rFonts w:ascii="仿宋_GB2312" w:hAnsi="仿宋_GB2312" w:cs="仿宋_GB2312" w:eastAsia="仿宋_GB2312"/>
                    </w:rPr>
                    <w:t xml:space="preserve"> 8.电源记忆功能可用时序器控制</w:t>
                  </w:r>
                  <w:r>
                    <w:br/>
                  </w:r>
                  <w:r>
                    <w:rPr>
                      <w:rFonts w:ascii="仿宋_GB2312" w:hAnsi="仿宋_GB2312" w:cs="仿宋_GB2312" w:eastAsia="仿宋_GB2312"/>
                    </w:rPr>
                    <w:t xml:space="preserve"> 9.手持具有智能静音功能（会议腰包无智能静音功能）</w:t>
                  </w:r>
                  <w:r>
                    <w:br/>
                  </w:r>
                  <w:r>
                    <w:rPr>
                      <w:rFonts w:ascii="仿宋_GB2312" w:hAnsi="仿宋_GB2312" w:cs="仿宋_GB2312" w:eastAsia="仿宋_GB2312"/>
                    </w:rPr>
                    <w:t xml:space="preserve"> 10.内置电池监视功能，会议座实时显示电池电量，低电闪烁提示功能（咪杆，屏幕双闪提示）</w:t>
                  </w:r>
                  <w:r>
                    <w:br/>
                  </w:r>
                  <w:r>
                    <w:rPr>
                      <w:rFonts w:ascii="仿宋_GB2312" w:hAnsi="仿宋_GB2312" w:cs="仿宋_GB2312" w:eastAsia="仿宋_GB2312"/>
                    </w:rPr>
                    <w:t xml:space="preserve"> 11.防手机电池波干扰</w:t>
                  </w:r>
                  <w:r>
                    <w:br/>
                  </w:r>
                  <w:r>
                    <w:rPr>
                      <w:rFonts w:ascii="仿宋_GB2312" w:hAnsi="仿宋_GB2312" w:cs="仿宋_GB2312" w:eastAsia="仿宋_GB2312"/>
                    </w:rPr>
                    <w:t xml:space="preserve"> 12.频率范围：520MZH-570MZH、531MZH-590MZH、612MZH-672MZH、634MZH-692MZH、715MZH-762MZH、735MZH-782MZH、795MZH-845MZH、850MZH-890MZH多频段可选每个间隔频率为250HZ</w:t>
                  </w:r>
                  <w:r>
                    <w:br/>
                  </w:r>
                  <w:r>
                    <w:rPr>
                      <w:rFonts w:ascii="仿宋_GB2312" w:hAnsi="仿宋_GB2312" w:cs="仿宋_GB2312" w:eastAsia="仿宋_GB2312"/>
                    </w:rPr>
                    <w:t xml:space="preserve"> 13.同时使用100台以上无串频干扰</w:t>
                  </w:r>
                  <w:r>
                    <w:br/>
                  </w:r>
                  <w:r>
                    <w:rPr>
                      <w:rFonts w:ascii="仿宋_GB2312" w:hAnsi="仿宋_GB2312" w:cs="仿宋_GB2312" w:eastAsia="仿宋_GB2312"/>
                    </w:rPr>
                    <w:t xml:space="preserve"> 14.发射功率：≥10dB</w:t>
                  </w:r>
                  <w:r>
                    <w:br/>
                  </w:r>
                  <w:r>
                    <w:rPr>
                      <w:rFonts w:ascii="仿宋_GB2312" w:hAnsi="仿宋_GB2312" w:cs="仿宋_GB2312" w:eastAsia="仿宋_GB2312"/>
                    </w:rPr>
                    <w:t xml:space="preserve"> 15.工作范围：20-60米，开关轻触式（出厂默认）</w:t>
                  </w:r>
                  <w:r>
                    <w:br/>
                  </w:r>
                  <w:r>
                    <w:rPr>
                      <w:rFonts w:ascii="仿宋_GB2312" w:hAnsi="仿宋_GB2312" w:cs="仿宋_GB2312" w:eastAsia="仿宋_GB2312"/>
                    </w:rPr>
                    <w:t xml:space="preserve"> 16.手持音头：动圈式；</w:t>
                  </w:r>
                  <w:r>
                    <w:br/>
                  </w:r>
                  <w:r>
                    <w:rPr>
                      <w:rFonts w:ascii="仿宋_GB2312" w:hAnsi="仿宋_GB2312" w:cs="仿宋_GB2312" w:eastAsia="仿宋_GB2312"/>
                    </w:rPr>
                    <w:t xml:space="preserve"> 17.指向性：心型指向性；</w:t>
                  </w:r>
                  <w:r>
                    <w:br/>
                  </w:r>
                  <w:r>
                    <w:rPr>
                      <w:rFonts w:ascii="仿宋_GB2312" w:hAnsi="仿宋_GB2312" w:cs="仿宋_GB2312" w:eastAsia="仿宋_GB2312"/>
                    </w:rPr>
                    <w:t xml:space="preserve"> 18.主机工作电压：DC--12V-14V2A；</w:t>
                  </w:r>
                  <w:r>
                    <w:br/>
                  </w:r>
                  <w:r>
                    <w:rPr>
                      <w:rFonts w:ascii="仿宋_GB2312" w:hAnsi="仿宋_GB2312" w:cs="仿宋_GB2312" w:eastAsia="仿宋_GB2312"/>
                    </w:rPr>
                    <w:t xml:space="preserve"> 19.工作电流：600mHA；</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智慧黑板</w:t>
                  </w:r>
                </w:p>
              </w:tc>
              <w:tc>
                <w:tcPr>
                  <w:tcW w:type="dxa" w:w="511"/>
                </w:tcPr>
                <w:p>
                  <w:pPr>
                    <w:pStyle w:val="null3"/>
                  </w:pPr>
                  <w:r>
                    <w:rPr>
                      <w:rFonts w:ascii="仿宋_GB2312" w:hAnsi="仿宋_GB2312" w:cs="仿宋_GB2312" w:eastAsia="仿宋_GB2312"/>
                    </w:rPr>
                    <w:t>一、整体技术要求：</w:t>
                  </w:r>
                </w:p>
                <w:p>
                  <w:pPr>
                    <w:pStyle w:val="null3"/>
                  </w:pPr>
                  <w:r>
                    <w:rPr>
                      <w:rFonts w:ascii="仿宋_GB2312" w:hAnsi="仿宋_GB2312" w:cs="仿宋_GB2312" w:eastAsia="仿宋_GB2312"/>
                    </w:rPr>
                    <w:t>1.智慧黑板采用三拼结构，中间为≥86 英寸UHD超高清LED 液晶显示屏，亮度≥400cd/㎡，分辨率≥3840×2160；两侧书写板采用金属材质纳米镀膜；四周采用弧形，支持磁性吸附功能，支持无尘粉笔、普通粉笔、液体粉笔等多种媒介书写；整机外观尺寸：宽度≥4200mm，高度≥1200mm，；</w:t>
                  </w:r>
                </w:p>
                <w:p>
                  <w:pPr>
                    <w:pStyle w:val="null3"/>
                  </w:pPr>
                  <w:r>
                    <w:rPr>
                      <w:rFonts w:ascii="仿宋_GB2312" w:hAnsi="仿宋_GB2312" w:cs="仿宋_GB2312" w:eastAsia="仿宋_GB2312"/>
                    </w:rPr>
                    <w:t>2.副板书写板光泽度≤8光泽度，避免产生眩光；副板底部配备粉笔槽。</w:t>
                  </w:r>
                </w:p>
                <w:p>
                  <w:pPr>
                    <w:pStyle w:val="null3"/>
                  </w:pPr>
                  <w:r>
                    <w:rPr>
                      <w:rFonts w:ascii="仿宋_GB2312" w:hAnsi="仿宋_GB2312" w:cs="仿宋_GB2312" w:eastAsia="仿宋_GB2312"/>
                    </w:rPr>
                    <w:t>3.采用电容触控，支持≥20点触控；</w:t>
                  </w:r>
                </w:p>
                <w:p>
                  <w:pPr>
                    <w:pStyle w:val="null3"/>
                  </w:pPr>
                  <w:r>
                    <w:rPr>
                      <w:rFonts w:ascii="仿宋_GB2312" w:hAnsi="仿宋_GB2312" w:cs="仿宋_GB2312" w:eastAsia="仿宋_GB2312"/>
                    </w:rPr>
                    <w:t>4.智慧黑板内置安卓系统版本≥14.0，RAM不低于4G,ROM不低于32G。</w:t>
                  </w:r>
                </w:p>
                <w:p>
                  <w:pPr>
                    <w:pStyle w:val="null3"/>
                  </w:pPr>
                  <w:r>
                    <w:rPr>
                      <w:rFonts w:ascii="仿宋_GB2312" w:hAnsi="仿宋_GB2312" w:cs="仿宋_GB2312" w:eastAsia="仿宋_GB2312"/>
                    </w:rPr>
                    <w:t>5.具有触摸悬浮菜单，支持罗盘跟随功能，可通过手指调用此触摸悬浮菜单到屏幕任意位置。</w:t>
                  </w:r>
                </w:p>
                <w:p>
                  <w:pPr>
                    <w:pStyle w:val="null3"/>
                  </w:pPr>
                  <w:r>
                    <w:rPr>
                      <w:rFonts w:ascii="仿宋_GB2312" w:hAnsi="仿宋_GB2312" w:cs="仿宋_GB2312" w:eastAsia="仿宋_GB2312"/>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rPr>
                    <w:t>7.前置物理按键数量≥8个，至少包含开关、音量+、音量-、信号源、护眼等，其中每个按键不少于两种功能。</w:t>
                  </w:r>
                </w:p>
                <w:p>
                  <w:pPr>
                    <w:pStyle w:val="null3"/>
                  </w:pPr>
                  <w:r>
                    <w:rPr>
                      <w:rFonts w:ascii="仿宋_GB2312" w:hAnsi="仿宋_GB2312" w:cs="仿宋_GB2312" w:eastAsia="仿宋_GB2312"/>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rPr>
                    <w:t>10.支持不少于8阵列麦克风，可用于对教室环境音频进行采集，拾音距离≥12m，在Android和Windows系统下均可被调用。</w:t>
                  </w:r>
                </w:p>
                <w:p>
                  <w:pPr>
                    <w:pStyle w:val="null3"/>
                  </w:pPr>
                  <w:r>
                    <w:rPr>
                      <w:rFonts w:ascii="仿宋_GB2312" w:hAnsi="仿宋_GB2312" w:cs="仿宋_GB2312" w:eastAsia="仿宋_GB2312"/>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rPr>
                    <w:t>12.整机支持一键还原功能，至少具备2种进入还原模式的方法。</w:t>
                  </w:r>
                </w:p>
                <w:p>
                  <w:pPr>
                    <w:pStyle w:val="null3"/>
                  </w:pPr>
                  <w:r>
                    <w:rPr>
                      <w:rFonts w:ascii="仿宋_GB2312" w:hAnsi="仿宋_GB2312" w:cs="仿宋_GB2312" w:eastAsia="仿宋_GB2312"/>
                    </w:rPr>
                    <w:t>13.整机支持≥2.1声道音箱，总功率不低于60W,支持单独听功能，支持至少5种声音模式。</w:t>
                  </w:r>
                </w:p>
                <w:p>
                  <w:pPr>
                    <w:pStyle w:val="null3"/>
                  </w:pPr>
                  <w:r>
                    <w:rPr>
                      <w:rFonts w:ascii="仿宋_GB2312" w:hAnsi="仿宋_GB2312" w:cs="仿宋_GB2312" w:eastAsia="仿宋_GB2312"/>
                    </w:rPr>
                    <w:t>14.智慧黑板支持屏幕下方通过手势滑动调出菜单栏，调出的菜单栏跟随使用者所处的位置，点击菜单应用，不需要使用者移动到屏幕中间操作。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15.智慧黑板支持设置USB锁、屏幕锁、应用锁，其中USB锁、屏幕锁、应用锁可以设置对应解锁的密码。</w:t>
                  </w:r>
                </w:p>
                <w:p>
                  <w:pPr>
                    <w:pStyle w:val="null3"/>
                  </w:pPr>
                  <w:r>
                    <w:rPr>
                      <w:rFonts w:ascii="仿宋_GB2312" w:hAnsi="仿宋_GB2312" w:cs="仿宋_GB2312" w:eastAsia="仿宋_GB2312"/>
                    </w:rPr>
                    <w:t>16.要求整机具有纸质护眼模式。</w:t>
                  </w:r>
                </w:p>
                <w:p>
                  <w:pPr>
                    <w:pStyle w:val="null3"/>
                  </w:pPr>
                  <w:r>
                    <w:rPr>
                      <w:rFonts w:ascii="仿宋_GB2312" w:hAnsi="仿宋_GB2312" w:cs="仿宋_GB2312" w:eastAsia="仿宋_GB2312"/>
                    </w:rPr>
                    <w:t>17.前置主页按键具有两种功能；可进入安卓系统界面后，无需任何操作，可在安卓主界面下看到信号源预览窗口。</w:t>
                  </w:r>
                </w:p>
                <w:p>
                  <w:pPr>
                    <w:pStyle w:val="null3"/>
                  </w:pPr>
                  <w:r>
                    <w:rPr>
                      <w:rFonts w:ascii="仿宋_GB2312" w:hAnsi="仿宋_GB2312" w:cs="仿宋_GB2312" w:eastAsia="仿宋_GB2312"/>
                    </w:rPr>
                    <w:t>18.支持蓝牙≥5.0，支持与蓝牙设备连接。</w:t>
                  </w:r>
                </w:p>
                <w:p>
                  <w:pPr>
                    <w:pStyle w:val="null3"/>
                  </w:pPr>
                  <w:r>
                    <w:rPr>
                      <w:rFonts w:ascii="仿宋_GB2312" w:hAnsi="仿宋_GB2312" w:cs="仿宋_GB2312" w:eastAsia="仿宋_GB2312"/>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rPr>
                    <w:t>20.支持快传功能：扫码即可上传文字、图片到智慧黑板。</w:t>
                  </w:r>
                </w:p>
                <w:p>
                  <w:pPr>
                    <w:pStyle w:val="null3"/>
                  </w:pPr>
                  <w:r>
                    <w:rPr>
                      <w:rFonts w:ascii="仿宋_GB2312" w:hAnsi="仿宋_GB2312" w:cs="仿宋_GB2312" w:eastAsia="仿宋_GB2312"/>
                    </w:rPr>
                    <w:t>21.内置NFC模块，支持刷卡控制开关机、锁屏、解锁、熄屏唤醒、触摸解锁等功能，并且支持授权管理具有NFC功能的设备、卡片，支持具有NFC功能的手机、平板电脑、智能手表、手环等移动终端。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rPr>
                    <w:t>22.支持NFC碰碰传功能：支持带有NFC功能的移动设备靠近NFC标签时可近场感应，能快速将其屏幕传至大屏，实现无线教学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rPr>
                    <w:t>二、系统功能要求：</w:t>
                  </w:r>
                </w:p>
                <w:p>
                  <w:pPr>
                    <w:pStyle w:val="null3"/>
                  </w:pPr>
                  <w:r>
                    <w:rPr>
                      <w:rFonts w:ascii="仿宋_GB2312" w:hAnsi="仿宋_GB2312" w:cs="仿宋_GB2312" w:eastAsia="仿宋_GB2312"/>
                    </w:rPr>
                    <w:t>1.触摸悬浮菜单支持快速开启与关闭，可自定义显示状态，在屏幕任意位置通过长按屏幕可调出悬浮菜单；</w:t>
                  </w:r>
                </w:p>
                <w:p>
                  <w:pPr>
                    <w:pStyle w:val="null3"/>
                  </w:pPr>
                  <w:r>
                    <w:rPr>
                      <w:rFonts w:ascii="仿宋_GB2312" w:hAnsi="仿宋_GB2312" w:cs="仿宋_GB2312" w:eastAsia="仿宋_GB2312"/>
                    </w:rPr>
                    <w:t>2.支持兼容第三方中控系统，通过RS232控制接口实现远程开关机功能。</w:t>
                  </w:r>
                </w:p>
                <w:p>
                  <w:pPr>
                    <w:pStyle w:val="null3"/>
                  </w:pPr>
                  <w:r>
                    <w:rPr>
                      <w:rFonts w:ascii="仿宋_GB2312" w:hAnsi="仿宋_GB2312" w:cs="仿宋_GB2312" w:eastAsia="仿宋_GB2312"/>
                    </w:rPr>
                    <w:t>3.支持快速完成欢迎界面和主题设置，全屏显示，支持不少于15种模板，可对欢迎文字的字体、大小，颜色进行编辑，支持签名功能，并可扫码带走签名及模板。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rPr>
                    <w:t>4.设备支持悬浮菜单功能，至少包含白板、截屏、下拉等功能，并可自定义功能菜单；支持任意通道下无需点击物理按键，可随时调用计算器、日历等小工具，并支持拖拽及关闭。</w:t>
                  </w:r>
                </w:p>
                <w:p>
                  <w:pPr>
                    <w:pStyle w:val="null3"/>
                  </w:pPr>
                  <w:r>
                    <w:rPr>
                      <w:rFonts w:ascii="仿宋_GB2312" w:hAnsi="仿宋_GB2312" w:cs="仿宋_GB2312" w:eastAsia="仿宋_GB2312"/>
                    </w:rPr>
                    <w:t>5.设备内置安卓教学辅助系统，支持安装第三方APP软件并可以正常使用APP软件，支持第三方APP安装阻断功能，可限制未知来源的第三方APP安装。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rPr>
                    <w:t>6.在未配置OPS的情况下支持无线投屏功能，支持APP投屏、热点共享投屏模式，支持手机、平板电脑、笔记本电脑多个终端无线投屏。</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白板软件</w:t>
                  </w:r>
                </w:p>
              </w:tc>
              <w:tc>
                <w:tcPr>
                  <w:tcW w:type="dxa" w:w="511"/>
                </w:tcPr>
                <w:p>
                  <w:pPr>
                    <w:pStyle w:val="null3"/>
                  </w:pPr>
                  <w:r>
                    <w:rPr>
                      <w:rFonts w:ascii="仿宋_GB2312" w:hAnsi="仿宋_GB2312" w:cs="仿宋_GB2312" w:eastAsia="仿宋_GB2312"/>
                    </w:rPr>
                    <w:t>一、备课</w:t>
                  </w:r>
                </w:p>
                <w:p>
                  <w:pPr>
                    <w:pStyle w:val="null3"/>
                  </w:pPr>
                  <w:r>
                    <w:rPr>
                      <w:rFonts w:ascii="仿宋_GB2312" w:hAnsi="仿宋_GB2312" w:cs="仿宋_GB2312" w:eastAsia="仿宋_GB2312"/>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rPr>
                    <w:t>2.支持对课件进行分享、下载、重命名、移动、删除操作。</w:t>
                  </w:r>
                </w:p>
                <w:p>
                  <w:pPr>
                    <w:pStyle w:val="null3"/>
                  </w:pPr>
                  <w:r>
                    <w:rPr>
                      <w:rFonts w:ascii="仿宋_GB2312" w:hAnsi="仿宋_GB2312" w:cs="仿宋_GB2312" w:eastAsia="仿宋_GB2312"/>
                    </w:rPr>
                    <w:t>3.课件支持自动同步至云端，支持设置课件自动保存时间。</w:t>
                  </w:r>
                </w:p>
                <w:p>
                  <w:pPr>
                    <w:pStyle w:val="null3"/>
                  </w:pPr>
                  <w:r>
                    <w:rPr>
                      <w:rFonts w:ascii="仿宋_GB2312" w:hAnsi="仿宋_GB2312" w:cs="仿宋_GB2312" w:eastAsia="仿宋_GB2312"/>
                    </w:rPr>
                    <w:t>4.新建课件支持选择课件主题，提供预设课件主题。</w:t>
                  </w:r>
                </w:p>
                <w:p>
                  <w:pPr>
                    <w:pStyle w:val="null3"/>
                  </w:pPr>
                  <w:r>
                    <w:rPr>
                      <w:rFonts w:ascii="仿宋_GB2312" w:hAnsi="仿宋_GB2312" w:cs="仿宋_GB2312" w:eastAsia="仿宋_GB2312"/>
                    </w:rPr>
                    <w:t>5.支持同时打开多个课件窗口，支持新建课件页面，支持课件页面切换，支持顺序调整，支持应用到全部。</w:t>
                  </w:r>
                </w:p>
                <w:p>
                  <w:pPr>
                    <w:pStyle w:val="null3"/>
                  </w:pPr>
                  <w:r>
                    <w:rPr>
                      <w:rFonts w:ascii="仿宋_GB2312" w:hAnsi="仿宋_GB2312" w:cs="仿宋_GB2312" w:eastAsia="仿宋_GB2312"/>
                    </w:rPr>
                    <w:t>6.支持对对象进行复制、剪切、粘贴、删除、锁定、设置蒙层等操作。</w:t>
                  </w:r>
                </w:p>
                <w:p>
                  <w:pPr>
                    <w:pStyle w:val="null3"/>
                  </w:pPr>
                  <w:r>
                    <w:rPr>
                      <w:rFonts w:ascii="仿宋_GB2312" w:hAnsi="仿宋_GB2312" w:cs="仿宋_GB2312" w:eastAsia="仿宋_GB2312"/>
                    </w:rPr>
                    <w:t>7.支持对对象设置元素动画和播放顺序。</w:t>
                  </w:r>
                </w:p>
                <w:p>
                  <w:pPr>
                    <w:pStyle w:val="null3"/>
                  </w:pPr>
                  <w:r>
                    <w:rPr>
                      <w:rFonts w:ascii="仿宋_GB2312" w:hAnsi="仿宋_GB2312" w:cs="仿宋_GB2312" w:eastAsia="仿宋_GB2312"/>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rPr>
                    <w:t>9.支持插入网页并可直接进入该网页进行浏览；支持插入表格和思维导图。</w:t>
                  </w:r>
                </w:p>
                <w:p>
                  <w:pPr>
                    <w:pStyle w:val="null3"/>
                  </w:pPr>
                  <w:r>
                    <w:rPr>
                      <w:rFonts w:ascii="仿宋_GB2312" w:hAnsi="仿宋_GB2312" w:cs="仿宋_GB2312" w:eastAsia="仿宋_GB2312"/>
                    </w:rPr>
                    <w:t>10.支持创建课堂活动，提供多种互动练习形式；支持通过模板制作个人活动，个人活动可保存至云端。</w:t>
                  </w:r>
                </w:p>
                <w:p>
                  <w:pPr>
                    <w:pStyle w:val="null3"/>
                  </w:pPr>
                  <w:r>
                    <w:rPr>
                      <w:rFonts w:ascii="仿宋_GB2312" w:hAnsi="仿宋_GB2312" w:cs="仿宋_GB2312" w:eastAsia="仿宋_GB2312"/>
                    </w:rPr>
                    <w:t>11.支持插入工具。</w:t>
                  </w:r>
                </w:p>
                <w:p>
                  <w:pPr>
                    <w:pStyle w:val="null3"/>
                  </w:pPr>
                  <w:r>
                    <w:rPr>
                      <w:rFonts w:ascii="仿宋_GB2312" w:hAnsi="仿宋_GB2312" w:cs="仿宋_GB2312" w:eastAsia="仿宋_GB2312"/>
                    </w:rPr>
                    <w:t>二、授课</w:t>
                  </w:r>
                </w:p>
                <w:p>
                  <w:pPr>
                    <w:pStyle w:val="null3"/>
                  </w:pPr>
                  <w:r>
                    <w:rPr>
                      <w:rFonts w:ascii="仿宋_GB2312" w:hAnsi="仿宋_GB2312" w:cs="仿宋_GB2312" w:eastAsia="仿宋_GB2312"/>
                    </w:rPr>
                    <w:t>1.支持从备课状态一键进入授课状态，并可快速返回备课状态；支持交换底部索引栏，支持将软件最小化。</w:t>
                  </w:r>
                </w:p>
                <w:p>
                  <w:pPr>
                    <w:pStyle w:val="null3"/>
                  </w:pPr>
                  <w:r>
                    <w:rPr>
                      <w:rFonts w:ascii="仿宋_GB2312" w:hAnsi="仿宋_GB2312" w:cs="仿宋_GB2312" w:eastAsia="仿宋_GB2312"/>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rPr>
                    <w:t>3.支持对象选择功能，选中的对象可进行形状、角度的调整，可进行置顶、克隆、删除等操作；支持书写功能。</w:t>
                  </w:r>
                </w:p>
                <w:p>
                  <w:pPr>
                    <w:pStyle w:val="null3"/>
                  </w:pPr>
                  <w:r>
                    <w:rPr>
                      <w:rFonts w:ascii="仿宋_GB2312" w:hAnsi="仿宋_GB2312" w:cs="仿宋_GB2312" w:eastAsia="仿宋_GB2312"/>
                    </w:rPr>
                    <w:t>4.支持橡皮功能，可擦除书写的笔迹，可设置擦除的面积，可一键清空画布中的笔迹和形状。</w:t>
                  </w:r>
                </w:p>
                <w:p>
                  <w:pPr>
                    <w:pStyle w:val="null3"/>
                  </w:pPr>
                  <w:r>
                    <w:rPr>
                      <w:rFonts w:ascii="仿宋_GB2312" w:hAnsi="仿宋_GB2312" w:cs="仿宋_GB2312" w:eastAsia="仿宋_GB2312"/>
                    </w:rPr>
                    <w:t>5.提供小黑板、截图、录屏、撤销、还原、放大镜、计时器、形状、思维导图、幕布、分屏、漫游等通用工具。</w:t>
                  </w:r>
                </w:p>
                <w:p>
                  <w:pPr>
                    <w:pStyle w:val="null3"/>
                  </w:pPr>
                  <w:r>
                    <w:rPr>
                      <w:rFonts w:ascii="仿宋_GB2312" w:hAnsi="仿宋_GB2312" w:cs="仿宋_GB2312" w:eastAsia="仿宋_GB2312"/>
                    </w:rPr>
                    <w:t>6.支持不少于14种学科教学工具</w:t>
                  </w:r>
                </w:p>
                <w:p>
                  <w:pPr>
                    <w:pStyle w:val="null3"/>
                  </w:pPr>
                  <w:r>
                    <w:rPr>
                      <w:rFonts w:ascii="仿宋_GB2312" w:hAnsi="仿宋_GB2312" w:cs="仿宋_GB2312" w:eastAsia="仿宋_GB2312"/>
                    </w:rPr>
                    <w:t>7.支持语文提供汉字、拼音工具、数学工具、英语工具、化学工具等。</w:t>
                  </w:r>
                </w:p>
                <w:p>
                  <w:pPr>
                    <w:pStyle w:val="null3"/>
                  </w:pPr>
                  <w:r>
                    <w:rPr>
                      <w:rFonts w:ascii="仿宋_GB2312" w:hAnsi="仿宋_GB2312" w:cs="仿宋_GB2312" w:eastAsia="仿宋_GB2312"/>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rPr>
                    <w:t>9.支持课件自动上传到云存储，支持自动保存时间设置，可选择在1分钟、3分钟、5分钟、10分钟或30分钟等多个时间间隔后，课件将被自动保存至云端。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移动授课软件</w:t>
                  </w:r>
                </w:p>
              </w:tc>
              <w:tc>
                <w:tcPr>
                  <w:tcW w:type="dxa" w:w="511"/>
                </w:tcPr>
                <w:p>
                  <w:pPr>
                    <w:pStyle w:val="null3"/>
                  </w:pPr>
                  <w:r>
                    <w:rPr>
                      <w:rFonts w:ascii="仿宋_GB2312" w:hAnsi="仿宋_GB2312" w:cs="仿宋_GB2312" w:eastAsia="仿宋_GB2312"/>
                    </w:rPr>
                    <w:t>一、投屏软件</w:t>
                  </w:r>
                </w:p>
                <w:p>
                  <w:pPr>
                    <w:pStyle w:val="null3"/>
                  </w:pPr>
                  <w:r>
                    <w:rPr>
                      <w:rFonts w:ascii="仿宋_GB2312" w:hAnsi="仿宋_GB2312" w:cs="仿宋_GB2312" w:eastAsia="仿宋_GB2312"/>
                    </w:rPr>
                    <w:t>1.支持不少于6个画面对比展示教学，在智慧黑板上可以反向控制操作笔记本电脑上的内容,支持单击、双击、右键控制。</w:t>
                  </w:r>
                </w:p>
                <w:p>
                  <w:pPr>
                    <w:pStyle w:val="null3"/>
                  </w:pPr>
                  <w:r>
                    <w:rPr>
                      <w:rFonts w:ascii="仿宋_GB2312" w:hAnsi="仿宋_GB2312" w:cs="仿宋_GB2312" w:eastAsia="仿宋_GB2312"/>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rPr>
                    <w:t>3.支持将手机中的音视频文件无线推送至设备，并能进行播放和进行音量大小调节。</w:t>
                  </w:r>
                </w:p>
                <w:p>
                  <w:pPr>
                    <w:pStyle w:val="null3"/>
                  </w:pPr>
                  <w:r>
                    <w:rPr>
                      <w:rFonts w:ascii="仿宋_GB2312" w:hAnsi="仿宋_GB2312" w:cs="仿宋_GB2312" w:eastAsia="仿宋_GB2312"/>
                    </w:rPr>
                    <w:t>4.支持鼠标遥控器功能,通过软件一键进行鼠标左键、右键、上下滚轮滑动、触摸板操控等功能。</w:t>
                  </w:r>
                </w:p>
                <w:p>
                  <w:pPr>
                    <w:pStyle w:val="null3"/>
                  </w:pPr>
                  <w:r>
                    <w:rPr>
                      <w:rFonts w:ascii="仿宋_GB2312" w:hAnsi="仿宋_GB2312" w:cs="仿宋_GB2312" w:eastAsia="仿宋_GB2312"/>
                    </w:rPr>
                    <w:t>5.要求设备显示桌面可以实时同步到手机上，手机通过两个手指对设备桌面进行放大、缩小和漫游操作。</w:t>
                  </w:r>
                </w:p>
                <w:p>
                  <w:pPr>
                    <w:pStyle w:val="null3"/>
                  </w:pPr>
                  <w:r>
                    <w:rPr>
                      <w:rFonts w:ascii="仿宋_GB2312" w:hAnsi="仿宋_GB2312" w:cs="仿宋_GB2312" w:eastAsia="仿宋_GB2312"/>
                    </w:rPr>
                    <w:t>6.支持手机移动端通过自动搜索接收端、设备识别码、扫码三种方式无线连接到智慧黑板。连接后移动端支持选择个人中心、开始投屏、桌面同步、鼠标遥控器、图片、音视频、文档、摄像头、断开链接等功能。</w:t>
                  </w:r>
                </w:p>
                <w:p>
                  <w:pPr>
                    <w:pStyle w:val="null3"/>
                  </w:pPr>
                  <w:r>
                    <w:rPr>
                      <w:rFonts w:ascii="仿宋_GB2312" w:hAnsi="仿宋_GB2312" w:cs="仿宋_GB2312" w:eastAsia="仿宋_GB2312"/>
                    </w:rPr>
                    <w:t>二、微课软件</w:t>
                  </w:r>
                </w:p>
                <w:p>
                  <w:pPr>
                    <w:pStyle w:val="null3"/>
                  </w:pPr>
                  <w:r>
                    <w:rPr>
                      <w:rFonts w:ascii="仿宋_GB2312" w:hAnsi="仿宋_GB2312" w:cs="仿宋_GB2312" w:eastAsia="仿宋_GB2312"/>
                    </w:rPr>
                    <w:t>1.支持对音源、分辨率、录制区域进行设置；录制音源至少支持三种模式。</w:t>
                  </w:r>
                </w:p>
                <w:p>
                  <w:pPr>
                    <w:pStyle w:val="null3"/>
                  </w:pPr>
                  <w:r>
                    <w:rPr>
                      <w:rFonts w:ascii="仿宋_GB2312" w:hAnsi="仿宋_GB2312" w:cs="仿宋_GB2312" w:eastAsia="仿宋_GB2312"/>
                    </w:rPr>
                    <w:t>2.支持打开录课列表窗口，查看文件列表；支持打开云微课窗口，查看云端存储的文件列表。</w:t>
                  </w:r>
                </w:p>
                <w:p>
                  <w:pPr>
                    <w:pStyle w:val="null3"/>
                  </w:pPr>
                  <w:r>
                    <w:rPr>
                      <w:rFonts w:ascii="仿宋_GB2312" w:hAnsi="仿宋_GB2312" w:cs="仿宋_GB2312" w:eastAsia="仿宋_GB2312"/>
                    </w:rPr>
                    <w:t>3.支持倒计时功能；支持录制过程中，录制工具条不影响录制画面。</w:t>
                  </w:r>
                </w:p>
                <w:p>
                  <w:pPr>
                    <w:pStyle w:val="null3"/>
                  </w:pPr>
                  <w:r>
                    <w:rPr>
                      <w:rFonts w:ascii="仿宋_GB2312" w:hAnsi="仿宋_GB2312" w:cs="仿宋_GB2312" w:eastAsia="仿宋_GB2312"/>
                    </w:rPr>
                    <w:t>4.录制结束后，支持弹出视频预览画面，可调整音量大小，全屏播放。</w:t>
                  </w:r>
                </w:p>
                <w:p>
                  <w:pPr>
                    <w:pStyle w:val="null3"/>
                  </w:pPr>
                  <w:r>
                    <w:rPr>
                      <w:rFonts w:ascii="仿宋_GB2312" w:hAnsi="仿宋_GB2312" w:cs="仿宋_GB2312" w:eastAsia="仿宋_GB2312"/>
                    </w:rPr>
                    <w:t>5.支持将录制的视频内容保存至本地硬盘；</w:t>
                  </w:r>
                </w:p>
                <w:p>
                  <w:pPr>
                    <w:pStyle w:val="null3"/>
                  </w:pPr>
                  <w:r>
                    <w:rPr>
                      <w:rFonts w:ascii="仿宋_GB2312" w:hAnsi="仿宋_GB2312" w:cs="仿宋_GB2312" w:eastAsia="仿宋_GB2312"/>
                    </w:rPr>
                    <w:t>6.支持对录制后的视频进行剪辑；剪辑功能支持添加至少25字文字水印。</w:t>
                  </w:r>
                </w:p>
                <w:p>
                  <w:pPr>
                    <w:pStyle w:val="null3"/>
                  </w:pPr>
                  <w:r>
                    <w:rPr>
                      <w:rFonts w:ascii="仿宋_GB2312" w:hAnsi="仿宋_GB2312" w:cs="仿宋_GB2312" w:eastAsia="仿宋_GB2312"/>
                    </w:rPr>
                    <w:t>7.支持打开录课列表窗口查看文件列表。</w:t>
                  </w:r>
                </w:p>
                <w:p>
                  <w:pPr>
                    <w:pStyle w:val="null3"/>
                  </w:pPr>
                  <w:r>
                    <w:rPr>
                      <w:rFonts w:ascii="仿宋_GB2312" w:hAnsi="仿宋_GB2312" w:cs="仿宋_GB2312" w:eastAsia="仿宋_GB2312"/>
                    </w:rPr>
                    <w:t>8.支持将视频文件上传至云端存储；</w:t>
                  </w:r>
                </w:p>
                <w:p>
                  <w:pPr>
                    <w:pStyle w:val="null3"/>
                  </w:pPr>
                  <w:r>
                    <w:rPr>
                      <w:rFonts w:ascii="仿宋_GB2312" w:hAnsi="仿宋_GB2312" w:cs="仿宋_GB2312" w:eastAsia="仿宋_GB2312"/>
                    </w:rPr>
                    <w:t>9.支持点击录课列表中的视频文件可预览播放；</w:t>
                  </w:r>
                </w:p>
                <w:p>
                  <w:pPr>
                    <w:pStyle w:val="null3"/>
                  </w:pPr>
                  <w:r>
                    <w:rPr>
                      <w:rFonts w:ascii="仿宋_GB2312" w:hAnsi="仿宋_GB2312" w:cs="仿宋_GB2312" w:eastAsia="仿宋_GB2312"/>
                    </w:rPr>
                    <w:t>10.支持将云微课中的视频文件或文件夹下载至本地。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智慧教学桌面</w:t>
                  </w:r>
                </w:p>
              </w:tc>
              <w:tc>
                <w:tcPr>
                  <w:tcW w:type="dxa" w:w="511"/>
                </w:tcPr>
                <w:p>
                  <w:pPr>
                    <w:pStyle w:val="null3"/>
                  </w:pPr>
                  <w:r>
                    <w:rPr>
                      <w:rFonts w:ascii="仿宋_GB2312" w:hAnsi="仿宋_GB2312" w:cs="仿宋_GB2312" w:eastAsia="仿宋_GB2312"/>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rPr>
                    <w:t>2.支持打开、查看资源中心及个人云盘；不少于50G个人云存储空间，支持查看、上传、下载。</w:t>
                  </w:r>
                </w:p>
                <w:p>
                  <w:pPr>
                    <w:pStyle w:val="null3"/>
                  </w:pPr>
                  <w:r>
                    <w:rPr>
                      <w:rFonts w:ascii="仿宋_GB2312" w:hAnsi="仿宋_GB2312" w:cs="仿宋_GB2312" w:eastAsia="仿宋_GB2312"/>
                    </w:rPr>
                    <w:t>3.支持查看课程列表，至少包括常规课程、互动课程、直播课程。</w:t>
                  </w:r>
                </w:p>
                <w:p>
                  <w:pPr>
                    <w:pStyle w:val="null3"/>
                  </w:pPr>
                  <w:r>
                    <w:rPr>
                      <w:rFonts w:ascii="仿宋_GB2312" w:hAnsi="仿宋_GB2312" w:cs="仿宋_GB2312" w:eastAsia="仿宋_GB2312"/>
                    </w:rPr>
                    <w:t>4.支持移动端和大屏端之间的文件互传，支持通过扫码来选择上传文件。支持在大屏端选择要下发的文件，可以通过扫码将文件带走，实现文件共享。</w:t>
                  </w:r>
                </w:p>
                <w:p>
                  <w:pPr>
                    <w:pStyle w:val="null3"/>
                  </w:pPr>
                  <w:r>
                    <w:rPr>
                      <w:rFonts w:ascii="仿宋_GB2312" w:hAnsi="仿宋_GB2312" w:cs="仿宋_GB2312" w:eastAsia="仿宋_GB2312"/>
                    </w:rPr>
                    <w:t>5.支持个人定制化教学桌面，并自动同步到云端存储,支持跨大屏端实时同步数据应用</w:t>
                  </w:r>
                </w:p>
                <w:p>
                  <w:pPr>
                    <w:pStyle w:val="null3"/>
                  </w:pPr>
                  <w:r>
                    <w:rPr>
                      <w:rFonts w:ascii="仿宋_GB2312" w:hAnsi="仿宋_GB2312" w:cs="仿宋_GB2312" w:eastAsia="仿宋_GB2312"/>
                    </w:rPr>
                    <w:t>6.支持设置开启/关闭数据同步，支持设置开启/关闭开机自启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壁挂展台</w:t>
                  </w:r>
                </w:p>
              </w:tc>
              <w:tc>
                <w:tcPr>
                  <w:tcW w:type="dxa" w:w="511"/>
                </w:tcPr>
                <w:p>
                  <w:pPr>
                    <w:pStyle w:val="null3"/>
                  </w:pPr>
                  <w:r>
                    <w:rPr>
                      <w:rFonts w:ascii="仿宋_GB2312" w:hAnsi="仿宋_GB2312" w:cs="仿宋_GB2312" w:eastAsia="仿宋_GB2312"/>
                    </w:rPr>
                    <w:t>一、硬件参数：</w:t>
                  </w:r>
                  <w:r>
                    <w:br/>
                  </w:r>
                  <w:r>
                    <w:rPr>
                      <w:rFonts w:ascii="仿宋_GB2312" w:hAnsi="仿宋_GB2312" w:cs="仿宋_GB2312" w:eastAsia="仿宋_GB2312"/>
                    </w:rPr>
                    <w:t xml:space="preserve"> 1.箱体环保材质，耐磨防锈，整机无锐角无利边。</w:t>
                  </w:r>
                  <w:r>
                    <w:br/>
                  </w:r>
                  <w:r>
                    <w:rPr>
                      <w:rFonts w:ascii="仿宋_GB2312" w:hAnsi="仿宋_GB2312" w:cs="仿宋_GB2312" w:eastAsia="仿宋_GB2312"/>
                    </w:rPr>
                    <w:t xml:space="preserve"> 2.文稿展示区域采用折叠式开合托板，非气压杆联动；</w:t>
                  </w:r>
                  <w:r>
                    <w:br/>
                  </w:r>
                  <w:r>
                    <w:rPr>
                      <w:rFonts w:ascii="仿宋_GB2312" w:hAnsi="仿宋_GB2312" w:cs="仿宋_GB2312" w:eastAsia="仿宋_GB2312"/>
                    </w:rPr>
                    <w:t xml:space="preserve"> 3.≥1600万像素，影像区域A4面积，支持白平衡自动调节，传输速度≥30帧率/秒。</w:t>
                  </w:r>
                  <w:r>
                    <w:br/>
                  </w:r>
                  <w:r>
                    <w:rPr>
                      <w:rFonts w:ascii="仿宋_GB2312" w:hAnsi="仿宋_GB2312" w:cs="仿宋_GB2312" w:eastAsia="仿宋_GB2312"/>
                    </w:rPr>
                    <w:t xml:space="preserve"> 4.采用USB高速接口，单根USB线实现数据传输和供电。</w:t>
                  </w:r>
                  <w:r>
                    <w:br/>
                  </w:r>
                  <w:r>
                    <w:rPr>
                      <w:rFonts w:ascii="仿宋_GB2312" w:hAnsi="仿宋_GB2312" w:cs="仿宋_GB2312" w:eastAsia="仿宋_GB2312"/>
                    </w:rPr>
                    <w:t xml:space="preserve"> 二、软件功能：</w:t>
                  </w:r>
                  <w:r>
                    <w:br/>
                  </w:r>
                  <w:r>
                    <w:rPr>
                      <w:rFonts w:ascii="仿宋_GB2312" w:hAnsi="仿宋_GB2312" w:cs="仿宋_GB2312" w:eastAsia="仿宋_GB2312"/>
                    </w:rPr>
                    <w:t xml:space="preserve"> 1.界面与功能图标采用中文标识。</w:t>
                  </w:r>
                  <w:r>
                    <w:br/>
                  </w:r>
                  <w:r>
                    <w:rPr>
                      <w:rFonts w:ascii="仿宋_GB2312" w:hAnsi="仿宋_GB2312" w:cs="仿宋_GB2312" w:eastAsia="仿宋_GB2312"/>
                    </w:rPr>
                    <w:t xml:space="preserve"> 2.支持预设选择、批注、橡皮等工具，提供笔的粗细及多种颜色选择，可调整橡皮大小，手动擦除或一键清除笔迹；支持对实物展示画面进行批注，画面与批注内容可同步放缩、移动、旋转、保存。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rPr>
                    <w:t xml:space="preserve"> 3.支持对实物展示画面做以下操作：拍照、锁定、黑白、增强锐化、镜像、清空、保存、删除、右旋、放大/缩小。</w:t>
                  </w:r>
                  <w:r>
                    <w:br/>
                  </w:r>
                  <w:r>
                    <w:rPr>
                      <w:rFonts w:ascii="仿宋_GB2312" w:hAnsi="仿宋_GB2312" w:cs="仿宋_GB2312" w:eastAsia="仿宋_GB2312"/>
                    </w:rPr>
                    <w:t xml:space="preserve"> 4.支持普通拍照、连续拍照、延迟拍照三种拍照模式；可任意设置拍照模式，支持设置连续拍照的时间间隔。</w:t>
                  </w:r>
                  <w:r>
                    <w:br/>
                  </w:r>
                  <w:r>
                    <w:rPr>
                      <w:rFonts w:ascii="仿宋_GB2312" w:hAnsi="仿宋_GB2312" w:cs="仿宋_GB2312" w:eastAsia="仿宋_GB2312"/>
                    </w:rPr>
                    <w:t xml:space="preserve"> 5.软件自带虚拟黑板功能，可截取实物展示的某些重点内容进行单独批注讲解；批注后的内容支持保存和二次打开。</w:t>
                  </w:r>
                  <w:r>
                    <w:br/>
                  </w:r>
                  <w:r>
                    <w:rPr>
                      <w:rFonts w:ascii="仿宋_GB2312" w:hAnsi="仿宋_GB2312" w:cs="仿宋_GB2312" w:eastAsia="仿宋_GB2312"/>
                    </w:rPr>
                    <w:t xml:space="preserve"> 6.支持画面调节，可调整实物展示画面的亮度、饱和度、对比度和分辨率。</w:t>
                  </w:r>
                  <w:r>
                    <w:br/>
                  </w:r>
                  <w:r>
                    <w:rPr>
                      <w:rFonts w:ascii="仿宋_GB2312" w:hAnsi="仿宋_GB2312" w:cs="仿宋_GB2312" w:eastAsia="仿宋_GB2312"/>
                    </w:rPr>
                    <w:t xml:space="preserve"> 7.支持同屏对比，可将实物展示画面、照片及本地导入的图片进行对比，同时可支持最多9个画面。</w:t>
                  </w:r>
                  <w:r>
                    <w:br/>
                  </w:r>
                  <w:r>
                    <w:rPr>
                      <w:rFonts w:ascii="仿宋_GB2312" w:hAnsi="仿宋_GB2312" w:cs="仿宋_GB2312" w:eastAsia="仿宋_GB2312"/>
                    </w:rPr>
                    <w:t xml:space="preserve"> 8.支持多种图像特效：增强锐化、黑白、镜像、锁定、多屏对比、缩放、屏幕录制等。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手风琴</w:t>
                  </w:r>
                </w:p>
              </w:tc>
              <w:tc>
                <w:tcPr>
                  <w:tcW w:type="dxa" w:w="511"/>
                </w:tcPr>
                <w:p>
                  <w:pPr>
                    <w:pStyle w:val="null3"/>
                  </w:pPr>
                  <w:r>
                    <w:rPr>
                      <w:rFonts w:ascii="仿宋_GB2312" w:hAnsi="仿宋_GB2312" w:cs="仿宋_GB2312" w:eastAsia="仿宋_GB2312"/>
                    </w:rPr>
                    <w:t>1.琴箱：长约482mm,宽约190mm.</w:t>
                  </w:r>
                  <w:r>
                    <w:br/>
                  </w:r>
                  <w:r>
                    <w:rPr>
                      <w:rFonts w:ascii="仿宋_GB2312" w:hAnsi="仿宋_GB2312" w:cs="仿宋_GB2312" w:eastAsia="仿宋_GB2312"/>
                    </w:rPr>
                    <w:t xml:space="preserve"> 2.风箱：表面覆盖条两端应一致，折层边棱应平整。风箱伸缩自如，与琴箱结合严密。</w:t>
                  </w:r>
                  <w:r>
                    <w:br/>
                  </w:r>
                  <w:r>
                    <w:rPr>
                      <w:rFonts w:ascii="仿宋_GB2312" w:hAnsi="仿宋_GB2312" w:cs="仿宋_GB2312" w:eastAsia="仿宋_GB2312"/>
                    </w:rPr>
                    <w:t xml:space="preserve"> 3.键盘：41个条形琴键，中心距20mm，琴键宽度19mm,珍珠白银花键特殊材料铸塑。键盘耐磨防划、黑白键左右不摆动。</w:t>
                  </w:r>
                  <w:r>
                    <w:br/>
                  </w:r>
                  <w:r>
                    <w:rPr>
                      <w:rFonts w:ascii="仿宋_GB2312" w:hAnsi="仿宋_GB2312" w:cs="仿宋_GB2312" w:eastAsia="仿宋_GB2312"/>
                    </w:rPr>
                    <w:t xml:space="preserve"> 4.音域：从F到A。</w:t>
                  </w:r>
                  <w:r>
                    <w:br/>
                  </w:r>
                  <w:r>
                    <w:rPr>
                      <w:rFonts w:ascii="仿宋_GB2312" w:hAnsi="仿宋_GB2312" w:cs="仿宋_GB2312" w:eastAsia="仿宋_GB2312"/>
                    </w:rPr>
                    <w:t xml:space="preserve"> 5.键盘变音器：7个变音+一个总还原，排列整齐，音列组合标志准确、清楚。变音传动装置应灵敏有效，并能保证音孔的充分启闭。</w:t>
                  </w:r>
                  <w:r>
                    <w:br/>
                  </w:r>
                  <w:r>
                    <w:rPr>
                      <w:rFonts w:ascii="仿宋_GB2312" w:hAnsi="仿宋_GB2312" w:cs="仿宋_GB2312" w:eastAsia="仿宋_GB2312"/>
                    </w:rPr>
                    <w:t xml:space="preserve"> 6.贝斯：120个键钮，排列整齐，运动灵活，硬质合金铝材质，经久耐用，不易掉齿。</w:t>
                  </w:r>
                  <w:r>
                    <w:br/>
                  </w:r>
                  <w:r>
                    <w:rPr>
                      <w:rFonts w:ascii="仿宋_GB2312" w:hAnsi="仿宋_GB2312" w:cs="仿宋_GB2312" w:eastAsia="仿宋_GB2312"/>
                    </w:rPr>
                    <w:t xml:space="preserve"> 7.贝斯变音器：三个变音，排列整齐、音列组合标志准、清晰。</w:t>
                  </w:r>
                  <w:r>
                    <w:br/>
                  </w:r>
                  <w:r>
                    <w:rPr>
                      <w:rFonts w:ascii="仿宋_GB2312" w:hAnsi="仿宋_GB2312" w:cs="仿宋_GB2312" w:eastAsia="仿宋_GB2312"/>
                    </w:rPr>
                    <w:t xml:space="preserve"> 8.琴箱：色泽协调，表面平滑，线条流畅，镀层完整。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五线谱识读教具（教师）</w:t>
                  </w:r>
                </w:p>
              </w:tc>
              <w:tc>
                <w:tcPr>
                  <w:tcW w:type="dxa" w:w="511"/>
                </w:tcPr>
                <w:p>
                  <w:pPr>
                    <w:pStyle w:val="null3"/>
                  </w:pPr>
                  <w:r>
                    <w:rPr>
                      <w:rFonts w:ascii="仿宋_GB2312" w:hAnsi="仿宋_GB2312" w:cs="仿宋_GB2312" w:eastAsia="仿宋_GB2312"/>
                    </w:rPr>
                    <w:t>包含：节奏卡、五线谱磁力板、音符、磁力音符</w:t>
                  </w:r>
                  <w:r>
                    <w:br/>
                  </w:r>
                  <w:r>
                    <w:rPr>
                      <w:rFonts w:ascii="仿宋_GB2312" w:hAnsi="仿宋_GB2312" w:cs="仿宋_GB2312" w:eastAsia="仿宋_GB2312"/>
                    </w:rPr>
                    <w:t xml:space="preserve"> 一、节奏卡：</w:t>
                  </w:r>
                  <w:r>
                    <w:br/>
                  </w:r>
                  <w:r>
                    <w:rPr>
                      <w:rFonts w:ascii="仿宋_GB2312" w:hAnsi="仿宋_GB2312" w:cs="仿宋_GB2312" w:eastAsia="仿宋_GB2312"/>
                    </w:rPr>
                    <w:t xml:space="preserve"> 1.材质：磁性底材，可直接吸附在黑板、绿板等铁质物品上。</w:t>
                  </w:r>
                  <w:r>
                    <w:br/>
                  </w:r>
                  <w:r>
                    <w:rPr>
                      <w:rFonts w:ascii="仿宋_GB2312" w:hAnsi="仿宋_GB2312" w:cs="仿宋_GB2312" w:eastAsia="仿宋_GB2312"/>
                    </w:rPr>
                    <w:t xml:space="preserve"> 2.尺寸、数量：单个卡片尺寸≥78×78mm、正反面均由音符、一套的数量18个、正反数量相加不低于34个。</w:t>
                  </w:r>
                  <w:r>
                    <w:br/>
                  </w:r>
                  <w:r>
                    <w:rPr>
                      <w:rFonts w:ascii="仿宋_GB2312" w:hAnsi="仿宋_GB2312" w:cs="仿宋_GB2312" w:eastAsia="仿宋_GB2312"/>
                    </w:rPr>
                    <w:t xml:space="preserve"> 3.包含：四分音符、八分音符、十六分音符、前八后十六音符、前十六后八音符、切分音音符、前附点音符、三连音音符、后附点音符等。</w:t>
                  </w:r>
                  <w:r>
                    <w:br/>
                  </w:r>
                  <w:r>
                    <w:rPr>
                      <w:rFonts w:ascii="仿宋_GB2312" w:hAnsi="仿宋_GB2312" w:cs="仿宋_GB2312" w:eastAsia="仿宋_GB2312"/>
                    </w:rPr>
                    <w:t xml:space="preserve"> 二、五线谱磁力板：</w:t>
                  </w:r>
                  <w:r>
                    <w:br/>
                  </w:r>
                  <w:r>
                    <w:rPr>
                      <w:rFonts w:ascii="仿宋_GB2312" w:hAnsi="仿宋_GB2312" w:cs="仿宋_GB2312" w:eastAsia="仿宋_GB2312"/>
                    </w:rPr>
                    <w:t xml:space="preserve"> 1.材质：磁性底材，可直接吸附在黑板、绿板等铁质物品上。</w:t>
                  </w:r>
                  <w:r>
                    <w:br/>
                  </w:r>
                  <w:r>
                    <w:rPr>
                      <w:rFonts w:ascii="仿宋_GB2312" w:hAnsi="仿宋_GB2312" w:cs="仿宋_GB2312" w:eastAsia="仿宋_GB2312"/>
                    </w:rPr>
                    <w:t xml:space="preserve"> 2.尺寸：≥1250×140mm，共一张、切3等分、对应音符卡片可直接吸附在五线谱磁力板上进行讲解。</w:t>
                  </w:r>
                  <w:r>
                    <w:br/>
                  </w:r>
                  <w:r>
                    <w:rPr>
                      <w:rFonts w:ascii="仿宋_GB2312" w:hAnsi="仿宋_GB2312" w:cs="仿宋_GB2312" w:eastAsia="仿宋_GB2312"/>
                    </w:rPr>
                    <w:t xml:space="preserve"> 三、磁力音符：</w:t>
                  </w:r>
                  <w:r>
                    <w:br/>
                  </w:r>
                  <w:r>
                    <w:rPr>
                      <w:rFonts w:ascii="仿宋_GB2312" w:hAnsi="仿宋_GB2312" w:cs="仿宋_GB2312" w:eastAsia="仿宋_GB2312"/>
                    </w:rPr>
                    <w:t xml:space="preserve"> 音符包含：全音符、二分音符、四分音符、八分音符、十六分音符、附点、四分休止符、八分休止符、十六分休止符、高音谱号、低音谱号、强记号、升音记号、降音记号、还原记号、保持音、反复记号、弱记号、三连音、前八后十六音符、后附点音符、前附点音符、前十六后八音符、切分音音符、八分音符、十六分音符、小节线等。</w:t>
                  </w:r>
                  <w:r>
                    <w:br/>
                  </w:r>
                  <w:r>
                    <w:rPr>
                      <w:rFonts w:ascii="仿宋_GB2312" w:hAnsi="仿宋_GB2312" w:cs="仿宋_GB2312" w:eastAsia="仿宋_GB2312"/>
                    </w:rPr>
                    <w:t xml:space="preserve"> 四、磁力音符包含：</w:t>
                  </w:r>
                  <w:r>
                    <w:br/>
                  </w:r>
                  <w:r>
                    <w:rPr>
                      <w:rFonts w:ascii="仿宋_GB2312" w:hAnsi="仿宋_GB2312" w:cs="仿宋_GB2312" w:eastAsia="仿宋_GB2312"/>
                    </w:rPr>
                    <w:t xml:space="preserve"> 全音符、二分音符、四分音符、八音音符、十六分音符、附点全音符、附点二分音符、附点四分音符、附点八分音符、四分休止符、八分休止符、十六分休止符、高音谱号、低音谱号、强、弱、升记号、降记号、还原记号、Do、Re、Mi、Fa、Sol、La、Si、Do（高音）、Do（低音）、Re（低音）、Mi（低音）、Fa（低音）、Sol（低音）、La（低音）、Si（低音）、Do（中音）、重降记号、重升记号、三连音、前十六后八、前八后十六、四个十六、两个八分、切分节奏、附点节奏6个、全休止符、二分休止符、顿音记号、回音记号、波音记号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五线谱识读教具（学生）</w:t>
                  </w:r>
                </w:p>
              </w:tc>
              <w:tc>
                <w:tcPr>
                  <w:tcW w:type="dxa" w:w="511"/>
                </w:tcPr>
                <w:p>
                  <w:pPr>
                    <w:pStyle w:val="null3"/>
                  </w:pPr>
                  <w:r>
                    <w:rPr>
                      <w:rFonts w:ascii="仿宋_GB2312" w:hAnsi="仿宋_GB2312" w:cs="仿宋_GB2312" w:eastAsia="仿宋_GB2312"/>
                    </w:rPr>
                    <w:t>包含：五线谱磁力板（盒）、节奏卡（纸卡）、音符、磁力音符一套(纸质)</w:t>
                  </w:r>
                  <w:r>
                    <w:br/>
                  </w:r>
                  <w:r>
                    <w:rPr>
                      <w:rFonts w:ascii="仿宋_GB2312" w:hAnsi="仿宋_GB2312" w:cs="仿宋_GB2312" w:eastAsia="仿宋_GB2312"/>
                    </w:rPr>
                    <w:t xml:space="preserve"> 一、音符卡片收纳学习板：</w:t>
                  </w:r>
                  <w:r>
                    <w:br/>
                  </w:r>
                  <w:r>
                    <w:rPr>
                      <w:rFonts w:ascii="仿宋_GB2312" w:hAnsi="仿宋_GB2312" w:cs="仿宋_GB2312" w:eastAsia="仿宋_GB2312"/>
                    </w:rPr>
                    <w:t xml:space="preserve"> 1.尺寸：长≥460mm宽≥200mm高度≥30mm</w:t>
                  </w:r>
                  <w:r>
                    <w:br/>
                  </w:r>
                  <w:r>
                    <w:rPr>
                      <w:rFonts w:ascii="仿宋_GB2312" w:hAnsi="仿宋_GB2312" w:cs="仿宋_GB2312" w:eastAsia="仿宋_GB2312"/>
                    </w:rPr>
                    <w:t xml:space="preserve"> 2.材质：采用ABS一体注成，环保无异味</w:t>
                  </w:r>
                  <w:r>
                    <w:br/>
                  </w:r>
                  <w:r>
                    <w:rPr>
                      <w:rFonts w:ascii="仿宋_GB2312" w:hAnsi="仿宋_GB2312" w:cs="仿宋_GB2312" w:eastAsia="仿宋_GB2312"/>
                    </w:rPr>
                    <w:t xml:space="preserve"> 3.音符卡片可放置于内部</w:t>
                  </w:r>
                  <w:r>
                    <w:br/>
                  </w:r>
                  <w:r>
                    <w:rPr>
                      <w:rFonts w:ascii="仿宋_GB2312" w:hAnsi="仿宋_GB2312" w:cs="仿宋_GB2312" w:eastAsia="仿宋_GB2312"/>
                    </w:rPr>
                    <w:t xml:space="preserve"> 4.8个小圆球相互扣到对应孔位，防止移位</w:t>
                  </w:r>
                  <w:r>
                    <w:br/>
                  </w:r>
                  <w:r>
                    <w:rPr>
                      <w:rFonts w:ascii="仿宋_GB2312" w:hAnsi="仿宋_GB2312" w:cs="仿宋_GB2312" w:eastAsia="仿宋_GB2312"/>
                    </w:rPr>
                    <w:t xml:space="preserve"> 5.上附五线谱表，可将音符卡片直接进行摆放重复利用。</w:t>
                  </w:r>
                  <w:r>
                    <w:br/>
                  </w:r>
                  <w:r>
                    <w:rPr>
                      <w:rFonts w:ascii="仿宋_GB2312" w:hAnsi="仿宋_GB2312" w:cs="仿宋_GB2312" w:eastAsia="仿宋_GB2312"/>
                    </w:rPr>
                    <w:t xml:space="preserve"> 二、节奏卡（纸卡）</w:t>
                  </w:r>
                  <w:r>
                    <w:br/>
                  </w:r>
                  <w:r>
                    <w:rPr>
                      <w:rFonts w:ascii="仿宋_GB2312" w:hAnsi="仿宋_GB2312" w:cs="仿宋_GB2312" w:eastAsia="仿宋_GB2312"/>
                    </w:rPr>
                    <w:t xml:space="preserve"> 1.材质：磁性底材，可直接吸附在黑板、绿板等铁质物品上。</w:t>
                  </w:r>
                  <w:r>
                    <w:br/>
                  </w:r>
                  <w:r>
                    <w:rPr>
                      <w:rFonts w:ascii="仿宋_GB2312" w:hAnsi="仿宋_GB2312" w:cs="仿宋_GB2312" w:eastAsia="仿宋_GB2312"/>
                    </w:rPr>
                    <w:t xml:space="preserve"> 2.尺寸、数量：单个卡片尺寸≥78×78mm、正反面均由音符、一套的数量18个、正反数量相加不低于34个。</w:t>
                  </w:r>
                  <w:r>
                    <w:br/>
                  </w:r>
                  <w:r>
                    <w:rPr>
                      <w:rFonts w:ascii="仿宋_GB2312" w:hAnsi="仿宋_GB2312" w:cs="仿宋_GB2312" w:eastAsia="仿宋_GB2312"/>
                    </w:rPr>
                    <w:t xml:space="preserve"> 3.包含：四分音符、八分音符、十六分音符、前八后十六音符、前十六后八音符、切分音音符、前附点音符、三连音音符、后附点音符等。</w:t>
                  </w:r>
                  <w:r>
                    <w:br/>
                  </w:r>
                  <w:r>
                    <w:rPr>
                      <w:rFonts w:ascii="仿宋_GB2312" w:hAnsi="仿宋_GB2312" w:cs="仿宋_GB2312" w:eastAsia="仿宋_GB2312"/>
                    </w:rPr>
                    <w:t xml:space="preserve"> 三、磁性音符：</w:t>
                  </w:r>
                  <w:r>
                    <w:br/>
                  </w:r>
                  <w:r>
                    <w:rPr>
                      <w:rFonts w:ascii="仿宋_GB2312" w:hAnsi="仿宋_GB2312" w:cs="仿宋_GB2312" w:eastAsia="仿宋_GB2312"/>
                    </w:rPr>
                    <w:t xml:space="preserve"> 材质：磁性底材</w:t>
                  </w:r>
                  <w:r>
                    <w:br/>
                  </w:r>
                  <w:r>
                    <w:rPr>
                      <w:rFonts w:ascii="仿宋_GB2312" w:hAnsi="仿宋_GB2312" w:cs="仿宋_GB2312" w:eastAsia="仿宋_GB2312"/>
                    </w:rPr>
                    <w:t xml:space="preserve"> 音符包含：全音符、二分音符、四分音符、八分音符、十六分音符、附点、四分休止符、八分休止符、十六分休止符、高音谱号、低音谱号、强记号、升音记号、降音记号、还原记号、保持音、反复记号、弱记号、三连音、前八后十六音符、后附点音符、前附点音符、前十六后八音符、切分音音符、八分音符、十六分音符、小节线等。</w:t>
                  </w:r>
                  <w:r>
                    <w:br/>
                  </w:r>
                  <w:r>
                    <w:rPr>
                      <w:rFonts w:ascii="仿宋_GB2312" w:hAnsi="仿宋_GB2312" w:cs="仿宋_GB2312" w:eastAsia="仿宋_GB2312"/>
                    </w:rPr>
                    <w:t xml:space="preserve"> 四、音符卡片包含：</w:t>
                  </w:r>
                  <w:r>
                    <w:br/>
                  </w:r>
                  <w:r>
                    <w:rPr>
                      <w:rFonts w:ascii="仿宋_GB2312" w:hAnsi="仿宋_GB2312" w:cs="仿宋_GB2312" w:eastAsia="仿宋_GB2312"/>
                    </w:rPr>
                    <w:t xml:space="preserve"> 全音符、二分音符、四分音符、八音音符、十六分音符、附点全音符、附点二分音符、附点四分音符、附点八分音符、四分休止符、八分休止符、十六分休止符、高音谱号、低音谱号、强、弱、升记号、降记号、还原记号、Do、Re、Mi、Fa、Sol、La、Si、Do（高音）、Do（低音）、Re（低音）、Mi（低音）、Fa（低音）、Sol（低音）、La（低音）、Si（低音）、Do（中音）、重降记号、重升记号、三连音、前十六后八、前八后十六、四个十六、两个八分、切分节奏、附点节奏6个、全休止符、二分休止符、顿音记号、回音记号、波音记号等。</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音叉</w:t>
                  </w:r>
                </w:p>
              </w:tc>
              <w:tc>
                <w:tcPr>
                  <w:tcW w:type="dxa" w:w="511"/>
                </w:tcPr>
                <w:p>
                  <w:pPr>
                    <w:pStyle w:val="null3"/>
                  </w:pPr>
                  <w:r>
                    <w:rPr>
                      <w:rFonts w:ascii="仿宋_GB2312" w:hAnsi="仿宋_GB2312" w:cs="仿宋_GB2312" w:eastAsia="仿宋_GB2312"/>
                    </w:rPr>
                    <w:t>材质：钢、木</w:t>
                  </w:r>
                  <w:r>
                    <w:br/>
                  </w:r>
                  <w:r>
                    <w:rPr>
                      <w:rFonts w:ascii="仿宋_GB2312" w:hAnsi="仿宋_GB2312" w:cs="仿宋_GB2312" w:eastAsia="仿宋_GB2312"/>
                    </w:rPr>
                    <w:t xml:space="preserve"> 尺寸：共振盒约12×9.3×5.2cm，音叉约13cm</w:t>
                  </w:r>
                  <w:r>
                    <w:br/>
                  </w:r>
                  <w:r>
                    <w:rPr>
                      <w:rFonts w:ascii="仿宋_GB2312" w:hAnsi="仿宋_GB2312" w:cs="仿宋_GB2312" w:eastAsia="仿宋_GB2312"/>
                    </w:rPr>
                    <w:t xml:space="preserve"> 表面：环保漆、音叉电镀工艺</w:t>
                  </w:r>
                  <w:r>
                    <w:br/>
                  </w:r>
                  <w:r>
                    <w:rPr>
                      <w:rFonts w:ascii="仿宋_GB2312" w:hAnsi="仿宋_GB2312" w:cs="仿宋_GB2312" w:eastAsia="仿宋_GB2312"/>
                    </w:rPr>
                    <w:t xml:space="preserve"> 配件：打锤</w:t>
                  </w:r>
                  <w:r>
                    <w:br/>
                  </w:r>
                  <w:r>
                    <w:rPr>
                      <w:rFonts w:ascii="仿宋_GB2312" w:hAnsi="仿宋_GB2312" w:cs="仿宋_GB2312" w:eastAsia="仿宋_GB2312"/>
                    </w:rPr>
                    <w:t xml:space="preserve"> 使用方法：将音叉柄插在共鸣箱插座上，用橡皮击槌或其他富有弹性的物体敲击音叉。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节拍器</w:t>
                  </w:r>
                </w:p>
              </w:tc>
              <w:tc>
                <w:tcPr>
                  <w:tcW w:type="dxa" w:w="511"/>
                </w:tcPr>
                <w:p>
                  <w:pPr>
                    <w:pStyle w:val="null3"/>
                  </w:pPr>
                  <w:r>
                    <w:rPr>
                      <w:rFonts w:ascii="仿宋_GB2312" w:hAnsi="仿宋_GB2312" w:cs="仿宋_GB2312" w:eastAsia="仿宋_GB2312"/>
                    </w:rPr>
                    <w:t>纯金属大机心、节拍精确、铃声悦耳</w:t>
                  </w:r>
                  <w:r>
                    <w:br/>
                  </w:r>
                  <w:r>
                    <w:rPr>
                      <w:rFonts w:ascii="仿宋_GB2312" w:hAnsi="仿宋_GB2312" w:cs="仿宋_GB2312" w:eastAsia="仿宋_GB2312"/>
                    </w:rPr>
                    <w:t xml:space="preserve"> 速度范围：40-208拍/分。</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多用划线规</w:t>
                  </w:r>
                </w:p>
              </w:tc>
              <w:tc>
                <w:tcPr>
                  <w:tcW w:type="dxa" w:w="511"/>
                </w:tcPr>
                <w:p>
                  <w:pPr>
                    <w:pStyle w:val="null3"/>
                  </w:pPr>
                  <w:r>
                    <w:rPr>
                      <w:rFonts w:ascii="仿宋_GB2312" w:hAnsi="仿宋_GB2312" w:cs="仿宋_GB2312" w:eastAsia="仿宋_GB2312"/>
                    </w:rPr>
                    <w:t>夹持粉笔，绘线方便快捷，线条平行标准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中虎音锣</w:t>
                  </w:r>
                </w:p>
              </w:tc>
              <w:tc>
                <w:tcPr>
                  <w:tcW w:type="dxa" w:w="511"/>
                </w:tcPr>
                <w:p>
                  <w:pPr>
                    <w:pStyle w:val="null3"/>
                  </w:pPr>
                  <w:r>
                    <w:rPr>
                      <w:rFonts w:ascii="仿宋_GB2312" w:hAnsi="仿宋_GB2312" w:cs="仿宋_GB2312" w:eastAsia="仿宋_GB2312"/>
                    </w:rPr>
                    <w:t>优质响铜，厚度均匀、平整、无毛刺、无裂缝；直径：300mm±5mm。主音集中，谐音丰富洪亮，无明显转音及颤音。附槌。</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小锣</w:t>
                  </w:r>
                </w:p>
              </w:tc>
              <w:tc>
                <w:tcPr>
                  <w:tcW w:type="dxa" w:w="511"/>
                </w:tcPr>
                <w:p>
                  <w:pPr>
                    <w:pStyle w:val="null3"/>
                  </w:pPr>
                  <w:r>
                    <w:rPr>
                      <w:rFonts w:ascii="仿宋_GB2312" w:hAnsi="仿宋_GB2312" w:cs="仿宋_GB2312" w:eastAsia="仿宋_GB2312"/>
                    </w:rPr>
                    <w:t>优质响铜，厚度均匀、平整、无毛刺、无裂缝；直径：220mm±5mm，中心脐直径90mm±5mm，重量420g。主音集中，谐音丰富洪亮，无明显转音及颤音。附槌。</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铙</w:t>
                  </w:r>
                </w:p>
              </w:tc>
              <w:tc>
                <w:tcPr>
                  <w:tcW w:type="dxa" w:w="511"/>
                </w:tcPr>
                <w:p>
                  <w:pPr>
                    <w:pStyle w:val="null3"/>
                  </w:pPr>
                  <w:r>
                    <w:rPr>
                      <w:rFonts w:ascii="仿宋_GB2312" w:hAnsi="仿宋_GB2312" w:cs="仿宋_GB2312" w:eastAsia="仿宋_GB2312"/>
                    </w:rPr>
                    <w:t>铜制，直径≥30CM，铙面光、弧度适度、圆度准确、边缘厚度一致，两面一副。</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钹</w:t>
                  </w:r>
                </w:p>
              </w:tc>
              <w:tc>
                <w:tcPr>
                  <w:tcW w:type="dxa" w:w="511"/>
                </w:tcPr>
                <w:p>
                  <w:pPr>
                    <w:pStyle w:val="null3"/>
                  </w:pPr>
                  <w:r>
                    <w:rPr>
                      <w:rFonts w:ascii="仿宋_GB2312" w:hAnsi="仿宋_GB2312" w:cs="仿宋_GB2312" w:eastAsia="仿宋_GB2312"/>
                    </w:rPr>
                    <w:t>铜制，直径≥22CM，钹面光、弧度适度、圆度准确、边缘厚度一致，两面一副。</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7寸堂鼓（含架）</w:t>
                  </w:r>
                </w:p>
              </w:tc>
              <w:tc>
                <w:tcPr>
                  <w:tcW w:type="dxa" w:w="511"/>
                </w:tcPr>
                <w:p>
                  <w:pPr>
                    <w:pStyle w:val="null3"/>
                  </w:pPr>
                  <w:r>
                    <w:rPr>
                      <w:rFonts w:ascii="仿宋_GB2312" w:hAnsi="仿宋_GB2312" w:cs="仿宋_GB2312" w:eastAsia="仿宋_GB2312"/>
                    </w:rPr>
                    <w:t>鼓面直径23椿木鼓腔,黄牛皮7寸带架子</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竖笛（含指法教学软件）</w:t>
                  </w:r>
                </w:p>
              </w:tc>
              <w:tc>
                <w:tcPr>
                  <w:tcW w:type="dxa" w:w="511"/>
                </w:tcPr>
                <w:p>
                  <w:pPr>
                    <w:pStyle w:val="null3"/>
                  </w:pPr>
                  <w:r>
                    <w:rPr>
                      <w:rFonts w:ascii="仿宋_GB2312" w:hAnsi="仿宋_GB2312" w:cs="仿宋_GB2312" w:eastAsia="仿宋_GB2312"/>
                    </w:rPr>
                    <w:t>一、竖笛硬件部分参数：</w:t>
                  </w:r>
                  <w:r>
                    <w:br/>
                  </w:r>
                  <w:r>
                    <w:rPr>
                      <w:rFonts w:ascii="仿宋_GB2312" w:hAnsi="仿宋_GB2312" w:cs="仿宋_GB2312" w:eastAsia="仿宋_GB2312"/>
                    </w:rPr>
                    <w:t xml:space="preserve"> 1.采用优质塑料制作。</w:t>
                  </w:r>
                </w:p>
                <w:p>
                  <w:pPr>
                    <w:pStyle w:val="null3"/>
                  </w:pPr>
                  <w:r>
                    <w:rPr>
                      <w:rFonts w:ascii="仿宋_GB2312" w:hAnsi="仿宋_GB2312" w:cs="仿宋_GB2312" w:eastAsia="仿宋_GB2312"/>
                    </w:rPr>
                    <w:t>2.采用十二平均律；标准音小字一组a音为440Hz。</w:t>
                  </w:r>
                </w:p>
                <w:p>
                  <w:pPr>
                    <w:pStyle w:val="null3"/>
                  </w:pPr>
                  <w:r>
                    <w:rPr>
                      <w:rFonts w:ascii="仿宋_GB2312" w:hAnsi="仿宋_GB2312" w:cs="仿宋_GB2312" w:eastAsia="仿宋_GB2312"/>
                    </w:rPr>
                    <w:t>3.音色优美、饱满、全音域均匀统一；音程准确、谐和；音量均匀，能表现强、弱音，富有表现力；发音灵敏自如；吹奏通畅、省力；手感舒适，便于演奏；笛口光滑舒适，无毛刺；音孔光滑，无毛刺；竖笛坚实圆整、光滑、无划痕、无裂痕。</w:t>
                  </w:r>
                </w:p>
                <w:p>
                  <w:pPr>
                    <w:pStyle w:val="null3"/>
                  </w:pPr>
                  <w:r>
                    <w:rPr>
                      <w:rFonts w:ascii="仿宋_GB2312" w:hAnsi="仿宋_GB2312" w:cs="仿宋_GB2312" w:eastAsia="仿宋_GB2312"/>
                    </w:rPr>
                    <w:t>4.能够满足初中音乐教学实际需要。</w:t>
                  </w:r>
                  <w:r>
                    <w:br/>
                  </w:r>
                  <w:r>
                    <w:rPr>
                      <w:rFonts w:ascii="仿宋_GB2312" w:hAnsi="仿宋_GB2312" w:cs="仿宋_GB2312" w:eastAsia="仿宋_GB2312"/>
                    </w:rPr>
                    <w:t xml:space="preserve"> 二、竖笛学习小程序部分：</w:t>
                  </w:r>
                  <w:r>
                    <w:br/>
                  </w:r>
                  <w:r>
                    <w:rPr>
                      <w:rFonts w:ascii="仿宋_GB2312" w:hAnsi="仿宋_GB2312" w:cs="仿宋_GB2312" w:eastAsia="仿宋_GB2312"/>
                    </w:rPr>
                    <w:t xml:space="preserve"> 扫描乐器二维码打开微信小程序</w:t>
                  </w:r>
                  <w:r>
                    <w:br/>
                  </w:r>
                  <w:r>
                    <w:rPr>
                      <w:rFonts w:ascii="仿宋_GB2312" w:hAnsi="仿宋_GB2312" w:cs="仿宋_GB2312" w:eastAsia="仿宋_GB2312"/>
                    </w:rPr>
                    <w:t xml:space="preserve"> 学习'Si'音（一）、学习'Si'音（二）、吹好Sol La Si、练习三（第一声部）、练习三（第二声部）、练习三（第三声部）、练习三（三声部合奏）、练习二（合奏）、练习一（第一声部）、练习一（第二声部）、练习一（合奏）、练习二第一声部、练习二第二声部、春游去（第一声部）、春游去（第二声部）、春游去（合奏）、蒙古小夜曲</w:t>
                  </w:r>
                  <w:r>
                    <w:br/>
                  </w:r>
                  <w:r>
                    <w:rPr>
                      <w:rFonts w:ascii="仿宋_GB2312" w:hAnsi="仿宋_GB2312" w:cs="仿宋_GB2312" w:eastAsia="仿宋_GB2312"/>
                    </w:rPr>
                    <w:t xml:space="preserve"> 牧羊女（第一声部）、牧羊女（第二声部）、牧羊女（合奏）、竖笛高音的吹奏2、竖笛高音的吹3、竖笛高音的吹奏4、竖笛高音的吹奏（第一声部）、竖笛高音的吹奏（第二声部）、竖笛高音的吹奏（合奏）、噢！苏珊娜（第一声部）、噢！苏珊娜（第二声部）、噢！苏珊娜（合奏）、土拨鼠（第一声部）、土拨鼠（第二声部）、土拨鼠（第三声部）、土拨鼠（合奏）、红蜻蜓、嘎达梅林、樱花、苏武牧羊、箫（第一声部）、箫（第二声部）、箫（合奏）、瑶族、舞曲（第一声部）、瑶族舞曲（第二声部）、瑶族舞曲（第三声部）、瑶族舞曲合奏、摇篮曲（第一声部）、摇篮曲（第二声部）、摇篮曲（第三声部）、摇篮曲（合奏）、大鹿（第一声部）、大鹿（第二声部）、大鹿合奏、草原夏令营组曲（第一声部）、草原夏令营组曲（第二声部）、草原夏令营组曲（合奏）、沂蒙山小调（第一声部）、沂蒙山小调（第二声部）、沂蒙山小调（合奏）、秧歌调、多瑙河之波、刘三姐、蓝色的爱、绣荷包、邮递马车、鼓声（第一声部）、鼓声（第二声部）、鼓声、小黄鹂鸟、G大调弦乐小夜曲、北京喜讯到边塞主题1、北京喜讯到边塞主题2、北京喜讯到边塞主题3、美丽的西丽托、夜莺、草原上的家园等不低于80个视频与曲谱双展现形式教程。</w:t>
                  </w:r>
                  <w:r>
                    <w:br/>
                  </w:r>
                  <w:r>
                    <w:rPr>
                      <w:rFonts w:ascii="仿宋_GB2312" w:hAnsi="仿宋_GB2312" w:cs="仿宋_GB2312" w:eastAsia="仿宋_GB2312"/>
                    </w:rPr>
                    <w:t xml:space="preserve"> 以上所有教程均为视频与曲谱双展现形式、内容为乐器指法与曲谱同步高亮显示，视频播放倍速：0.5、0.75、1.0、1.25、1.5、2.0倍速可调节。</w:t>
                  </w:r>
                  <w:r>
                    <w:br/>
                  </w:r>
                  <w:r>
                    <w:rPr>
                      <w:rFonts w:ascii="仿宋_GB2312" w:hAnsi="仿宋_GB2312" w:cs="仿宋_GB2312" w:eastAsia="仿宋_GB2312"/>
                    </w:rPr>
                    <w:t xml:space="preserve"> 所有视频支持收藏到自己收藏夹、以及分享到微信好友。</w:t>
                  </w:r>
                  <w:r>
                    <w:br/>
                  </w:r>
                  <w:r>
                    <w:rPr>
                      <w:rFonts w:ascii="仿宋_GB2312" w:hAnsi="仿宋_GB2312" w:cs="仿宋_GB2312" w:eastAsia="仿宋_GB2312"/>
                    </w:rPr>
                    <w:t xml:space="preserve"> 学习足迹：可查看近期学习过的教程列表、以及查看收藏列表的教程、教程状态支持查看包含正常、已下架。</w:t>
                  </w:r>
                  <w:r>
                    <w:br/>
                  </w:r>
                  <w:r>
                    <w:rPr>
                      <w:rFonts w:ascii="仿宋_GB2312" w:hAnsi="仿宋_GB2312" w:cs="仿宋_GB2312" w:eastAsia="仿宋_GB2312"/>
                    </w:rPr>
                    <w:t xml:space="preserve"> 今日推荐：包含系统推送的教程列表、支持名称搜索进行快速查询。</w:t>
                  </w:r>
                  <w:r>
                    <w:br/>
                  </w:r>
                  <w:r>
                    <w:rPr>
                      <w:rFonts w:ascii="仿宋_GB2312" w:hAnsi="仿宋_GB2312" w:cs="仿宋_GB2312" w:eastAsia="仿宋_GB2312"/>
                    </w:rPr>
                    <w:t xml:space="preserve"> 我的功能：</w:t>
                  </w:r>
                  <w:r>
                    <w:br/>
                  </w:r>
                  <w:r>
                    <w:rPr>
                      <w:rFonts w:ascii="仿宋_GB2312" w:hAnsi="仿宋_GB2312" w:cs="仿宋_GB2312" w:eastAsia="仿宋_GB2312"/>
                    </w:rPr>
                    <w:t xml:space="preserve"> 1.包含查看历史浏览记录。</w:t>
                  </w:r>
                  <w:r>
                    <w:br/>
                  </w:r>
                  <w:r>
                    <w:rPr>
                      <w:rFonts w:ascii="仿宋_GB2312" w:hAnsi="仿宋_GB2312" w:cs="仿宋_GB2312" w:eastAsia="仿宋_GB2312"/>
                    </w:rPr>
                    <w:t xml:space="preserve"> 2.帮助与反馈：可将使用中的问题已文字+图片形式进行反馈，附联系方式方便技术人员回访、以及二维码添加厂家技术进行指导。</w:t>
                  </w:r>
                  <w:r>
                    <w:br/>
                  </w:r>
                  <w:r>
                    <w:rPr>
                      <w:rFonts w:ascii="仿宋_GB2312" w:hAnsi="仿宋_GB2312" w:cs="仿宋_GB2312" w:eastAsia="仿宋_GB2312"/>
                    </w:rPr>
                    <w:t xml:space="preserve"> 3.学习中心：支持查看所学习教程列表、时常、百分比。</w:t>
                  </w:r>
                  <w:r>
                    <w:br/>
                  </w:r>
                  <w:r>
                    <w:rPr>
                      <w:rFonts w:ascii="仿宋_GB2312" w:hAnsi="仿宋_GB2312" w:cs="仿宋_GB2312" w:eastAsia="仿宋_GB2312"/>
                    </w:rPr>
                    <w:t xml:space="preserve"> 4.学习统计：支持查看累计学习时长、累计学习次数信息。</w:t>
                  </w:r>
                  <w:r>
                    <w:br/>
                  </w:r>
                  <w:r>
                    <w:rPr>
                      <w:rFonts w:ascii="仿宋_GB2312" w:hAnsi="仿宋_GB2312" w:cs="仿宋_GB2312" w:eastAsia="仿宋_GB2312"/>
                    </w:rPr>
                    <w:t xml:space="preserve"> 5.学习数据：可以日、周、月为单位进行查看。</w:t>
                  </w:r>
                  <w:r>
                    <w:br/>
                  </w:r>
                  <w:r>
                    <w:rPr>
                      <w:rFonts w:ascii="仿宋_GB2312" w:hAnsi="仿宋_GB2312" w:cs="仿宋_GB2312" w:eastAsia="仿宋_GB2312"/>
                    </w:rPr>
                    <w:t xml:space="preserve"> 6.个人信息管理：可上传头像、填写名称、性别、生日、微信号、手机号、绑定教学设备等。</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口琴（含指法教学软件）</w:t>
                  </w:r>
                </w:p>
              </w:tc>
              <w:tc>
                <w:tcPr>
                  <w:tcW w:type="dxa" w:w="511"/>
                </w:tcPr>
                <w:p>
                  <w:pPr>
                    <w:pStyle w:val="null3"/>
                  </w:pPr>
                  <w:r>
                    <w:rPr>
                      <w:rFonts w:ascii="仿宋_GB2312" w:hAnsi="仿宋_GB2312" w:cs="仿宋_GB2312" w:eastAsia="仿宋_GB2312"/>
                    </w:rPr>
                    <w:t>一、口琴硬件部分：</w:t>
                  </w:r>
                  <w:r>
                    <w:br/>
                  </w:r>
                  <w:r>
                    <w:rPr>
                      <w:rFonts w:ascii="仿宋_GB2312" w:hAnsi="仿宋_GB2312" w:cs="仿宋_GB2312" w:eastAsia="仿宋_GB2312"/>
                    </w:rPr>
                    <w:t xml:space="preserve"> 24孔 重音 C调 银色 铝座板 纸盒</w:t>
                  </w:r>
                  <w:r>
                    <w:br/>
                  </w:r>
                  <w:r>
                    <w:rPr>
                      <w:rFonts w:ascii="仿宋_GB2312" w:hAnsi="仿宋_GB2312" w:cs="仿宋_GB2312" w:eastAsia="仿宋_GB2312"/>
                    </w:rPr>
                    <w:t xml:space="preserve"> 二、口琴授课系统部分：</w:t>
                  </w:r>
                  <w:r>
                    <w:br/>
                  </w:r>
                  <w:r>
                    <w:rPr>
                      <w:rFonts w:ascii="仿宋_GB2312" w:hAnsi="仿宋_GB2312" w:cs="仿宋_GB2312" w:eastAsia="仿宋_GB2312"/>
                    </w:rPr>
                    <w:t xml:space="preserve"> 扫描乐器二维码打开微信小程序</w:t>
                  </w:r>
                  <w:r>
                    <w:br/>
                  </w:r>
                  <w:r>
                    <w:rPr>
                      <w:rFonts w:ascii="仿宋_GB2312" w:hAnsi="仿宋_GB2312" w:cs="仿宋_GB2312" w:eastAsia="仿宋_GB2312"/>
                    </w:rPr>
                    <w:t xml:space="preserve"> 练习曲一、练习曲二、练习曲《玛丽有只小羊羔》、练习曲《划小船》、练习曲《粉刷匠》、练习曲《小熊和洋娃娃跳舞》、练习曲《小鼓手进行曲》第一声部、练习曲《小鼓手进行曲》第二声部、练习曲《小鼓手进行曲》合奏、练习曲《摇篮曲》、练习曲《扬基歌》、练习曲《钟声响亮》、练习曲《火车开了》、练习曲《小红帽》、练习曲《铃儿响叮当》合奏、习曲《铃儿响叮当》第一声部、练习曲《铃儿响叮当》第二声、部勇敢的鄂伦春练习曲《丰收之歌》第一声部、练习曲《丰收之歌》第二声部、练习曲《丰收之歌》、合奏练习曲《哦，苏珊娜》、练习曲《红河谷》、练习曲《牧童》、练习曲《亲爱的回声》、练习曲《无锡景》、练习曲《念故乡》第二声部、练习曲《念故乡》第三声部、练习曲《念故乡》合奏、练习曲《念故乡》第一声部、练习曲一、练习曲《春天来了》、练习曲《竹马》、练习曲《城墙上跑马》、练习曲《青年友谊圆舞曲》、练习曲《丰收之歌》、练习曲《美丽的草原我的家》、练习曲《快乐的农夫》、练习曲《故乡的亲人》、练习曲《哈啰！哈啰！》第一声部等不低于30个视频与曲谱双展现形式教程。</w:t>
                  </w:r>
                  <w:r>
                    <w:br/>
                  </w:r>
                  <w:r>
                    <w:rPr>
                      <w:rFonts w:ascii="仿宋_GB2312" w:hAnsi="仿宋_GB2312" w:cs="仿宋_GB2312" w:eastAsia="仿宋_GB2312"/>
                    </w:rPr>
                    <w:t xml:space="preserve"> 以上所有教程均为视频与曲谱双展现形式、内容为乐器指法与曲谱同步高亮显示，视频播放倍速：0.5、0.75、1.0、1.25、1.5、2.0倍速可调节。</w:t>
                  </w:r>
                  <w:r>
                    <w:br/>
                  </w:r>
                  <w:r>
                    <w:rPr>
                      <w:rFonts w:ascii="仿宋_GB2312" w:hAnsi="仿宋_GB2312" w:cs="仿宋_GB2312" w:eastAsia="仿宋_GB2312"/>
                    </w:rPr>
                    <w:t xml:space="preserve"> 所有视频支持收藏到自己收藏夹、以及分享到微信好友。</w:t>
                  </w:r>
                  <w:r>
                    <w:br/>
                  </w:r>
                  <w:r>
                    <w:rPr>
                      <w:rFonts w:ascii="仿宋_GB2312" w:hAnsi="仿宋_GB2312" w:cs="仿宋_GB2312" w:eastAsia="仿宋_GB2312"/>
                    </w:rPr>
                    <w:t xml:space="preserve"> 学习足迹：可查看近期学习过的教程列表、以及查看收藏列表的教程、教程状态支持查看包含正常、已下架。</w:t>
                  </w:r>
                  <w:r>
                    <w:br/>
                  </w:r>
                  <w:r>
                    <w:rPr>
                      <w:rFonts w:ascii="仿宋_GB2312" w:hAnsi="仿宋_GB2312" w:cs="仿宋_GB2312" w:eastAsia="仿宋_GB2312"/>
                    </w:rPr>
                    <w:t xml:space="preserve"> 今日推荐：包含系统推送的教程列表、支持名称搜索进行快速查询。</w:t>
                  </w:r>
                  <w:r>
                    <w:br/>
                  </w:r>
                  <w:r>
                    <w:rPr>
                      <w:rFonts w:ascii="仿宋_GB2312" w:hAnsi="仿宋_GB2312" w:cs="仿宋_GB2312" w:eastAsia="仿宋_GB2312"/>
                    </w:rPr>
                    <w:t xml:space="preserve"> 我的功能：</w:t>
                  </w:r>
                  <w:r>
                    <w:br/>
                  </w:r>
                  <w:r>
                    <w:rPr>
                      <w:rFonts w:ascii="仿宋_GB2312" w:hAnsi="仿宋_GB2312" w:cs="仿宋_GB2312" w:eastAsia="仿宋_GB2312"/>
                    </w:rPr>
                    <w:t xml:space="preserve"> 1.包含查看历史浏览记录。</w:t>
                  </w:r>
                  <w:r>
                    <w:br/>
                  </w:r>
                  <w:r>
                    <w:rPr>
                      <w:rFonts w:ascii="仿宋_GB2312" w:hAnsi="仿宋_GB2312" w:cs="仿宋_GB2312" w:eastAsia="仿宋_GB2312"/>
                    </w:rPr>
                    <w:t xml:space="preserve"> 2.帮助与反馈：可将使用中的问题已文字+图片形式进行反馈，附联系方式方便技术人员回访、以及二维码添加厂家技术进行指导。</w:t>
                  </w:r>
                  <w:r>
                    <w:br/>
                  </w:r>
                  <w:r>
                    <w:rPr>
                      <w:rFonts w:ascii="仿宋_GB2312" w:hAnsi="仿宋_GB2312" w:cs="仿宋_GB2312" w:eastAsia="仿宋_GB2312"/>
                    </w:rPr>
                    <w:t xml:space="preserve"> 3.学习中心：支持查看所学习教程列表、时常、百分比。</w:t>
                  </w:r>
                  <w:r>
                    <w:br/>
                  </w:r>
                  <w:r>
                    <w:rPr>
                      <w:rFonts w:ascii="仿宋_GB2312" w:hAnsi="仿宋_GB2312" w:cs="仿宋_GB2312" w:eastAsia="仿宋_GB2312"/>
                    </w:rPr>
                    <w:t xml:space="preserve"> 4.学习统计：支持查看累计学习时长、累计学习次数信息。</w:t>
                  </w:r>
                  <w:r>
                    <w:br/>
                  </w:r>
                  <w:r>
                    <w:rPr>
                      <w:rFonts w:ascii="仿宋_GB2312" w:hAnsi="仿宋_GB2312" w:cs="仿宋_GB2312" w:eastAsia="仿宋_GB2312"/>
                    </w:rPr>
                    <w:t xml:space="preserve"> 5.学习数据：可以日、周、月为单位进行查看。</w:t>
                  </w:r>
                  <w:r>
                    <w:br/>
                  </w:r>
                  <w:r>
                    <w:rPr>
                      <w:rFonts w:ascii="仿宋_GB2312" w:hAnsi="仿宋_GB2312" w:cs="仿宋_GB2312" w:eastAsia="仿宋_GB2312"/>
                    </w:rPr>
                    <w:t xml:space="preserve"> 6.个人信息管理：可上传头像、填写名称、性别、生日、微信号、手机号、绑定教学设备等。</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葫芦丝（含指法教学软件）</w:t>
                  </w:r>
                </w:p>
              </w:tc>
              <w:tc>
                <w:tcPr>
                  <w:tcW w:type="dxa" w:w="511"/>
                </w:tcPr>
                <w:p>
                  <w:pPr>
                    <w:pStyle w:val="null3"/>
                  </w:pPr>
                  <w:r>
                    <w:rPr>
                      <w:rFonts w:ascii="仿宋_GB2312" w:hAnsi="仿宋_GB2312" w:cs="仿宋_GB2312" w:eastAsia="仿宋_GB2312"/>
                    </w:rPr>
                    <w:t>一、硬件部分：</w:t>
                  </w:r>
                  <w:r>
                    <w:br/>
                  </w:r>
                  <w:r>
                    <w:rPr>
                      <w:rFonts w:ascii="仿宋_GB2312" w:hAnsi="仿宋_GB2312" w:cs="仿宋_GB2312" w:eastAsia="仿宋_GB2312"/>
                    </w:rPr>
                    <w:t xml:space="preserve"> 1.中音C调、12孔</w:t>
                  </w:r>
                  <w:r>
                    <w:br/>
                  </w:r>
                  <w:r>
                    <w:rPr>
                      <w:rFonts w:ascii="仿宋_GB2312" w:hAnsi="仿宋_GB2312" w:cs="仿宋_GB2312" w:eastAsia="仿宋_GB2312"/>
                    </w:rPr>
                    <w:t xml:space="preserve"> 2.材质：天然紫竹</w:t>
                  </w:r>
                  <w:r>
                    <w:br/>
                  </w:r>
                  <w:r>
                    <w:rPr>
                      <w:rFonts w:ascii="仿宋_GB2312" w:hAnsi="仿宋_GB2312" w:cs="仿宋_GB2312" w:eastAsia="仿宋_GB2312"/>
                    </w:rPr>
                    <w:t xml:space="preserve"> 3.颜色：金黄色</w:t>
                  </w:r>
                  <w:r>
                    <w:br/>
                  </w:r>
                  <w:r>
                    <w:rPr>
                      <w:rFonts w:ascii="仿宋_GB2312" w:hAnsi="仿宋_GB2312" w:cs="仿宋_GB2312" w:eastAsia="仿宋_GB2312"/>
                    </w:rPr>
                    <w:t xml:space="preserve"> 普通型可拆三音葫芦丝</w:t>
                  </w:r>
                  <w:r>
                    <w:br/>
                  </w:r>
                  <w:r>
                    <w:rPr>
                      <w:rFonts w:ascii="仿宋_GB2312" w:hAnsi="仿宋_GB2312" w:cs="仿宋_GB2312" w:eastAsia="仿宋_GB2312"/>
                    </w:rPr>
                    <w:t xml:space="preserve"> 二、葫芦丝授课系统部分：</w:t>
                  </w:r>
                  <w:r>
                    <w:br/>
                  </w:r>
                  <w:r>
                    <w:rPr>
                      <w:rFonts w:ascii="仿宋_GB2312" w:hAnsi="仿宋_GB2312" w:cs="仿宋_GB2312" w:eastAsia="仿宋_GB2312"/>
                    </w:rPr>
                    <w:t xml:space="preserve"> 扫描乐器二维码打开微信小程序</w:t>
                  </w:r>
                  <w:r>
                    <w:br/>
                  </w:r>
                  <w:r>
                    <w:rPr>
                      <w:rFonts w:ascii="仿宋_GB2312" w:hAnsi="仿宋_GB2312" w:cs="仿宋_GB2312" w:eastAsia="仿宋_GB2312"/>
                    </w:rPr>
                    <w:t xml:space="preserve"> 葫芦丝教程包含：</w:t>
                  </w:r>
                  <w:r>
                    <w:br/>
                  </w:r>
                  <w:r>
                    <w:rPr>
                      <w:rFonts w:ascii="仿宋_GB2312" w:hAnsi="仿宋_GB2312" w:cs="仿宋_GB2312" w:eastAsia="仿宋_GB2312"/>
                    </w:rPr>
                    <w:t xml:space="preserve"> 练习1—低音“sol”的练习、练习2、练习3、练习4—低音“la”的练习、练习5、练习6、练习7低音的练习、练习8摇啊摇、练习9玛丽有只小羊羔、练习10do音的练习、练习11、练习12、练习13re音的练习、练习14mi音的练习、练习15吹起芦笙跳起舞、练习16sol音的练习、练习17其多列、练习18牧童、练习19唢呐配喇叭、练习20la音的练习、练习21农夫怨、练习22打水姑娘、练习23fa音的练习、练习24划小船练习、25山楂树、练习26红河谷、练习27草原上升起不落的太阳、练习28四季调、练习29月亮升起来、练习30摇篮曲、练习31低音mi的练习、练习32、练习33草原上升起不落的太阳、练习34康定情歌、练习35北风吹、练习36阿瓦人民唱新歌、练习37金孔雀轻轻跳、练习38摇篮曲等不低于38个视频与曲谱双展现形式教程。</w:t>
                  </w:r>
                  <w:r>
                    <w:br/>
                  </w:r>
                  <w:r>
                    <w:rPr>
                      <w:rFonts w:ascii="仿宋_GB2312" w:hAnsi="仿宋_GB2312" w:cs="仿宋_GB2312" w:eastAsia="仿宋_GB2312"/>
                    </w:rPr>
                    <w:t xml:space="preserve"> 以上所有教程均为视频与曲谱双展现形式、内容为乐器指法与曲谱同步高亮显示，视频播放倍速：0.5、0.75、1.0、1.25、1.5、2.0倍速可调节。</w:t>
                  </w:r>
                  <w:r>
                    <w:br/>
                  </w:r>
                  <w:r>
                    <w:rPr>
                      <w:rFonts w:ascii="仿宋_GB2312" w:hAnsi="仿宋_GB2312" w:cs="仿宋_GB2312" w:eastAsia="仿宋_GB2312"/>
                    </w:rPr>
                    <w:t xml:space="preserve"> 所有视频支持收藏到自己收藏夹、以及分享到微信好友。</w:t>
                  </w:r>
                  <w:r>
                    <w:br/>
                  </w:r>
                  <w:r>
                    <w:rPr>
                      <w:rFonts w:ascii="仿宋_GB2312" w:hAnsi="仿宋_GB2312" w:cs="仿宋_GB2312" w:eastAsia="仿宋_GB2312"/>
                    </w:rPr>
                    <w:t xml:space="preserve"> 学习足迹：可查看近期学习过的教程列表、以及查看收藏列表的教程、教程状态支持查看包含正常、已下架。</w:t>
                  </w:r>
                  <w:r>
                    <w:br/>
                  </w:r>
                  <w:r>
                    <w:rPr>
                      <w:rFonts w:ascii="仿宋_GB2312" w:hAnsi="仿宋_GB2312" w:cs="仿宋_GB2312" w:eastAsia="仿宋_GB2312"/>
                    </w:rPr>
                    <w:t xml:space="preserve"> 今日推荐：包含系统推送的教程列表、支持名称搜索进行快速查询</w:t>
                  </w:r>
                  <w:r>
                    <w:br/>
                  </w:r>
                  <w:r>
                    <w:rPr>
                      <w:rFonts w:ascii="仿宋_GB2312" w:hAnsi="仿宋_GB2312" w:cs="仿宋_GB2312" w:eastAsia="仿宋_GB2312"/>
                    </w:rPr>
                    <w:t xml:space="preserve"> 我的功能：</w:t>
                  </w:r>
                  <w:r>
                    <w:br/>
                  </w:r>
                  <w:r>
                    <w:rPr>
                      <w:rFonts w:ascii="仿宋_GB2312" w:hAnsi="仿宋_GB2312" w:cs="仿宋_GB2312" w:eastAsia="仿宋_GB2312"/>
                    </w:rPr>
                    <w:t xml:space="preserve"> 1.包含查看历史浏览记录。</w:t>
                  </w:r>
                  <w:r>
                    <w:br/>
                  </w:r>
                  <w:r>
                    <w:rPr>
                      <w:rFonts w:ascii="仿宋_GB2312" w:hAnsi="仿宋_GB2312" w:cs="仿宋_GB2312" w:eastAsia="仿宋_GB2312"/>
                    </w:rPr>
                    <w:t xml:space="preserve"> 2.帮助与反馈：可将使用中的问题已文字+图片形式进行反馈，附联系方式方便技术人员回访、以及二维码添加厂家技术进行指导</w:t>
                  </w:r>
                  <w:r>
                    <w:br/>
                  </w:r>
                  <w:r>
                    <w:rPr>
                      <w:rFonts w:ascii="仿宋_GB2312" w:hAnsi="仿宋_GB2312" w:cs="仿宋_GB2312" w:eastAsia="仿宋_GB2312"/>
                    </w:rPr>
                    <w:t xml:space="preserve"> 3.学习中心：支持查看所学习教程列表、时常、百分比。</w:t>
                  </w:r>
                  <w:r>
                    <w:br/>
                  </w:r>
                  <w:r>
                    <w:rPr>
                      <w:rFonts w:ascii="仿宋_GB2312" w:hAnsi="仿宋_GB2312" w:cs="仿宋_GB2312" w:eastAsia="仿宋_GB2312"/>
                    </w:rPr>
                    <w:t xml:space="preserve"> 4.学习统计：支持查看累计学习时长、累计学习次数信息。</w:t>
                  </w:r>
                  <w:r>
                    <w:br/>
                  </w:r>
                  <w:r>
                    <w:rPr>
                      <w:rFonts w:ascii="仿宋_GB2312" w:hAnsi="仿宋_GB2312" w:cs="仿宋_GB2312" w:eastAsia="仿宋_GB2312"/>
                    </w:rPr>
                    <w:t xml:space="preserve"> 5.学习数据：可以日、周、月为单位进行查看。</w:t>
                  </w:r>
                  <w:r>
                    <w:br/>
                  </w:r>
                  <w:r>
                    <w:rPr>
                      <w:rFonts w:ascii="仿宋_GB2312" w:hAnsi="仿宋_GB2312" w:cs="仿宋_GB2312" w:eastAsia="仿宋_GB2312"/>
                    </w:rPr>
                    <w:t xml:space="preserve"> 6.个人信息管理：可上传头像、填写名称、性别、生日、微信号、手机号、绑定教学设备等。</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电子乐理键盘琴</w:t>
                  </w:r>
                </w:p>
              </w:tc>
              <w:tc>
                <w:tcPr>
                  <w:tcW w:type="dxa" w:w="511"/>
                </w:tcPr>
                <w:p>
                  <w:pPr>
                    <w:pStyle w:val="null3"/>
                  </w:pPr>
                  <w:r>
                    <w:rPr>
                      <w:rFonts w:ascii="仿宋_GB2312" w:hAnsi="仿宋_GB2312" w:cs="仿宋_GB2312" w:eastAsia="仿宋_GB2312"/>
                    </w:rPr>
                    <w:t>1.键盘：采用迷你键盘</w:t>
                  </w:r>
                  <w:r>
                    <w:br/>
                  </w:r>
                  <w:r>
                    <w:rPr>
                      <w:rFonts w:ascii="仿宋_GB2312" w:hAnsi="仿宋_GB2312" w:cs="仿宋_GB2312" w:eastAsia="仿宋_GB2312"/>
                    </w:rPr>
                    <w:t xml:space="preserve"> 2.键位 ：圆形黑色按键，数量≥16个，每个按键对应具有升降号调节按键，可临时升降半个调。</w:t>
                  </w:r>
                  <w:r>
                    <w:br/>
                  </w:r>
                  <w:r>
                    <w:rPr>
                      <w:rFonts w:ascii="仿宋_GB2312" w:hAnsi="仿宋_GB2312" w:cs="仿宋_GB2312" w:eastAsia="仿宋_GB2312"/>
                    </w:rPr>
                    <w:t xml:space="preserve"> 3.节拍速度：可在40－280/每分钟范围可调</w:t>
                  </w:r>
                  <w:r>
                    <w:br/>
                  </w:r>
                  <w:r>
                    <w:rPr>
                      <w:rFonts w:ascii="仿宋_GB2312" w:hAnsi="仿宋_GB2312" w:cs="仿宋_GB2312" w:eastAsia="仿宋_GB2312"/>
                    </w:rPr>
                    <w:t xml:space="preserve"> 4.节拍选择：具有节拍快捷选择键四个，包含：2/4、3/4、4/4、6/8拍型。</w:t>
                  </w:r>
                  <w:r>
                    <w:br/>
                  </w:r>
                  <w:r>
                    <w:rPr>
                      <w:rFonts w:ascii="仿宋_GB2312" w:hAnsi="仿宋_GB2312" w:cs="仿宋_GB2312" w:eastAsia="仿宋_GB2312"/>
                    </w:rPr>
                    <w:t xml:space="preserve"> 5.复 音 数：≥16</w:t>
                  </w:r>
                  <w:r>
                    <w:br/>
                  </w:r>
                  <w:r>
                    <w:rPr>
                      <w:rFonts w:ascii="仿宋_GB2312" w:hAnsi="仿宋_GB2312" w:cs="仿宋_GB2312" w:eastAsia="仿宋_GB2312"/>
                    </w:rPr>
                    <w:t xml:space="preserve"> 6.音符升降：音符升半音、降半音、原音三级可调</w:t>
                  </w:r>
                  <w:r>
                    <w:br/>
                  </w:r>
                  <w:r>
                    <w:rPr>
                      <w:rFonts w:ascii="仿宋_GB2312" w:hAnsi="仿宋_GB2312" w:cs="仿宋_GB2312" w:eastAsia="仿宋_GB2312"/>
                    </w:rPr>
                    <w:t xml:space="preserve"> 7.指示灯：三色指示灯</w:t>
                  </w:r>
                  <w:r>
                    <w:br/>
                  </w:r>
                  <w:r>
                    <w:rPr>
                      <w:rFonts w:ascii="仿宋_GB2312" w:hAnsi="仿宋_GB2312" w:cs="仿宋_GB2312" w:eastAsia="仿宋_GB2312"/>
                    </w:rPr>
                    <w:t xml:space="preserve"> 8.音量控制：电子电位器控制、音量加减1-10级智能调节</w:t>
                  </w:r>
                  <w:r>
                    <w:br/>
                  </w:r>
                  <w:r>
                    <w:rPr>
                      <w:rFonts w:ascii="仿宋_GB2312" w:hAnsi="仿宋_GB2312" w:cs="仿宋_GB2312" w:eastAsia="仿宋_GB2312"/>
                    </w:rPr>
                    <w:t xml:space="preserve"> 9.五线谱表：一组可书写的高音谱表，谱表占硬件面积不低于3/4</w:t>
                  </w:r>
                  <w:r>
                    <w:br/>
                  </w:r>
                  <w:r>
                    <w:rPr>
                      <w:rFonts w:ascii="仿宋_GB2312" w:hAnsi="仿宋_GB2312" w:cs="仿宋_GB2312" w:eastAsia="仿宋_GB2312"/>
                    </w:rPr>
                    <w:t xml:space="preserve"> 10.耳机：立体声迷你插孔（耳机/输出）</w:t>
                  </w:r>
                  <w:r>
                    <w:br/>
                  </w:r>
                  <w:r>
                    <w:rPr>
                      <w:rFonts w:ascii="仿宋_GB2312" w:hAnsi="仿宋_GB2312" w:cs="仿宋_GB2312" w:eastAsia="仿宋_GB2312"/>
                    </w:rPr>
                    <w:t xml:space="preserve"> 11.电源：适配器：USB电源适配器 5 V/500 mA (单独销售)</w:t>
                  </w:r>
                </w:p>
                <w:p>
                  <w:pPr>
                    <w:pStyle w:val="null3"/>
                  </w:pPr>
                  <w:r>
                    <w:rPr>
                      <w:rFonts w:ascii="仿宋_GB2312" w:hAnsi="仿宋_GB2312" w:cs="仿宋_GB2312" w:eastAsia="仿宋_GB2312"/>
                    </w:rPr>
                    <w:t>12.电池：四节"AA"级碱性(LR6), 锰 (R6) 或 Ni-MH 充电(HR6) 电池</w:t>
                  </w:r>
                  <w:r>
                    <w:br/>
                  </w:r>
                  <w:r>
                    <w:rPr>
                      <w:rFonts w:ascii="仿宋_GB2312" w:hAnsi="仿宋_GB2312" w:cs="仿宋_GB2312" w:eastAsia="仿宋_GB2312"/>
                    </w:rPr>
                    <w:t xml:space="preserve"> 13.开关：智能防漏电开关按键</w:t>
                  </w:r>
                  <w:r>
                    <w:br/>
                  </w:r>
                  <w:r>
                    <w:rPr>
                      <w:rFonts w:ascii="仿宋_GB2312" w:hAnsi="仿宋_GB2312" w:cs="仿宋_GB2312" w:eastAsia="仿宋_GB2312"/>
                    </w:rPr>
                    <w:t xml:space="preserve"> 14.尺寸：约460mm×180mm×25mm±10mm</w:t>
                  </w:r>
                  <w:r>
                    <w:br/>
                  </w:r>
                  <w:r>
                    <w:rPr>
                      <w:rFonts w:ascii="仿宋_GB2312" w:hAnsi="仿宋_GB2312" w:cs="仿宋_GB2312" w:eastAsia="仿宋_GB2312"/>
                    </w:rPr>
                    <w:t xml:space="preserve"> 15.功率：6cm×1.2W</w:t>
                  </w:r>
                  <w:r>
                    <w:br/>
                  </w:r>
                  <w:r>
                    <w:rPr>
                      <w:rFonts w:ascii="仿宋_GB2312" w:hAnsi="仿宋_GB2312" w:cs="仿宋_GB2312" w:eastAsia="仿宋_GB2312"/>
                    </w:rPr>
                    <w:t xml:space="preserve"> 16.配件：说明书、USB线。</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陶笛（学生）</w:t>
                  </w:r>
                </w:p>
              </w:tc>
              <w:tc>
                <w:tcPr>
                  <w:tcW w:type="dxa" w:w="511"/>
                </w:tcPr>
                <w:p>
                  <w:pPr>
                    <w:pStyle w:val="null3"/>
                  </w:pPr>
                  <w:r>
                    <w:rPr>
                      <w:rFonts w:ascii="仿宋_GB2312" w:hAnsi="仿宋_GB2312" w:cs="仿宋_GB2312" w:eastAsia="仿宋_GB2312"/>
                    </w:rPr>
                    <w:t>1.音色音质：高音明亮，中音柔和、圆润，低音浑厚，无啸叫、哑音等杂音</w:t>
                  </w:r>
                  <w:r>
                    <w:br/>
                  </w:r>
                  <w:r>
                    <w:rPr>
                      <w:rFonts w:ascii="仿宋_GB2312" w:hAnsi="仿宋_GB2312" w:cs="仿宋_GB2312" w:eastAsia="仿宋_GB2312"/>
                    </w:rPr>
                    <w:t xml:space="preserve"> 2.律制：采用十二平均律</w:t>
                  </w:r>
                  <w:r>
                    <w:br/>
                  </w:r>
                  <w:r>
                    <w:rPr>
                      <w:rFonts w:ascii="仿宋_GB2312" w:hAnsi="仿宋_GB2312" w:cs="仿宋_GB2312" w:eastAsia="仿宋_GB2312"/>
                    </w:rPr>
                    <w:t xml:space="preserve"> 3.标准音：a‵为440.00~442.55Hz</w:t>
                  </w:r>
                  <w:r>
                    <w:br/>
                  </w:r>
                  <w:r>
                    <w:rPr>
                      <w:rFonts w:ascii="仿宋_GB2312" w:hAnsi="仿宋_GB2312" w:cs="仿宋_GB2312" w:eastAsia="仿宋_GB2312"/>
                    </w:rPr>
                    <w:t xml:space="preserve"> 4.音域：单管少于一又二分之一个八度，多管少于两个八度</w:t>
                  </w:r>
                  <w:r>
                    <w:br/>
                  </w:r>
                  <w:r>
                    <w:rPr>
                      <w:rFonts w:ascii="仿宋_GB2312" w:hAnsi="仿宋_GB2312" w:cs="仿宋_GB2312" w:eastAsia="仿宋_GB2312"/>
                    </w:rPr>
                    <w:t xml:space="preserve"> 5.各音音准允许误差：-20~+20</w:t>
                  </w:r>
                  <w:r>
                    <w:br/>
                  </w:r>
                  <w:r>
                    <w:rPr>
                      <w:rFonts w:ascii="仿宋_GB2312" w:hAnsi="仿宋_GB2312" w:cs="仿宋_GB2312" w:eastAsia="仿宋_GB2312"/>
                    </w:rPr>
                    <w:t xml:space="preserve"> 6.相邻两音音准误差之差：≤10</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31</w:t>
                  </w:r>
                </w:p>
              </w:tc>
              <w:tc>
                <w:tcPr>
                  <w:tcW w:type="dxa" w:w="511"/>
                </w:tcPr>
                <w:p>
                  <w:pPr>
                    <w:pStyle w:val="null3"/>
                  </w:pPr>
                  <w:r>
                    <w:rPr>
                      <w:rFonts w:ascii="仿宋_GB2312" w:hAnsi="仿宋_GB2312" w:cs="仿宋_GB2312" w:eastAsia="仿宋_GB2312"/>
                    </w:rPr>
                    <w:t>吉他</w:t>
                  </w:r>
                </w:p>
              </w:tc>
              <w:tc>
                <w:tcPr>
                  <w:tcW w:type="dxa" w:w="511"/>
                </w:tcPr>
                <w:p>
                  <w:pPr>
                    <w:pStyle w:val="null3"/>
                  </w:pPr>
                  <w:r>
                    <w:rPr>
                      <w:rFonts w:ascii="仿宋_GB2312" w:hAnsi="仿宋_GB2312" w:cs="仿宋_GB2312" w:eastAsia="仿宋_GB2312"/>
                    </w:rPr>
                    <w:t>1.面板、背侧板：沙比利；琴颈：那都；指板、琴码：玫瑰木；完成：哑光。</w:t>
                  </w:r>
                </w:p>
                <w:p>
                  <w:pPr>
                    <w:pStyle w:val="null3"/>
                  </w:pPr>
                  <w:r>
                    <w:rPr>
                      <w:rFonts w:ascii="仿宋_GB2312" w:hAnsi="仿宋_GB2312" w:cs="仿宋_GB2312" w:eastAsia="仿宋_GB2312"/>
                    </w:rPr>
                    <w:t>2.采用十二平均律，标准音为为440HZ，符QB/T 1153-2014的要求。</w:t>
                  </w:r>
                </w:p>
                <w:p>
                  <w:pPr>
                    <w:pStyle w:val="null3"/>
                  </w:pPr>
                  <w:r>
                    <w:rPr>
                      <w:rFonts w:ascii="仿宋_GB2312" w:hAnsi="仿宋_GB2312" w:cs="仿宋_GB2312" w:eastAsia="仿宋_GB2312"/>
                    </w:rPr>
                    <w:t>3.有效弦长648mm，指板上宽41.5±0.5mm,指板下宽53.5±0.5mm，指板表面光滑，品味标志可在第1、3、5、7、9、12、15、17、19品味的正面或侧面选择标示。</w:t>
                  </w:r>
                </w:p>
                <w:p>
                  <w:pPr>
                    <w:pStyle w:val="null3"/>
                  </w:pPr>
                  <w:r>
                    <w:rPr>
                      <w:rFonts w:ascii="仿宋_GB2312" w:hAnsi="仿宋_GB2312" w:cs="仿宋_GB2312" w:eastAsia="仿宋_GB2312"/>
                    </w:rPr>
                    <w:t>4.各音的音准误差在负10正15个音分之内。</w:t>
                  </w:r>
                </w:p>
                <w:p>
                  <w:pPr>
                    <w:pStyle w:val="null3"/>
                  </w:pPr>
                  <w:r>
                    <w:rPr>
                      <w:rFonts w:ascii="仿宋_GB2312" w:hAnsi="仿宋_GB2312" w:cs="仿宋_GB2312" w:eastAsia="仿宋_GB2312"/>
                    </w:rPr>
                    <w:t>5.弦器：半封闭弦钮。</w:t>
                  </w:r>
                </w:p>
                <w:p>
                  <w:pPr>
                    <w:pStyle w:val="null3"/>
                  </w:pPr>
                  <w:r>
                    <w:rPr>
                      <w:rFonts w:ascii="仿宋_GB2312" w:hAnsi="仿宋_GB2312" w:cs="仿宋_GB2312" w:eastAsia="仿宋_GB2312"/>
                    </w:rPr>
                    <w:t>6.木材经过干燥处理，含水率不超过15%。</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电吉他</w:t>
                  </w:r>
                </w:p>
              </w:tc>
              <w:tc>
                <w:tcPr>
                  <w:tcW w:type="dxa" w:w="511"/>
                </w:tcPr>
                <w:p>
                  <w:pPr>
                    <w:pStyle w:val="null3"/>
                  </w:pPr>
                  <w:r>
                    <w:rPr>
                      <w:rFonts w:ascii="仿宋_GB2312" w:hAnsi="仿宋_GB2312" w:cs="仿宋_GB2312" w:eastAsia="仿宋_GB2312"/>
                    </w:rPr>
                    <w:t>1.音色：1个音量，1个音色</w:t>
                  </w:r>
                  <w:r>
                    <w:br/>
                  </w:r>
                  <w:r>
                    <w:rPr>
                      <w:rFonts w:ascii="仿宋_GB2312" w:hAnsi="仿宋_GB2312" w:cs="仿宋_GB2312" w:eastAsia="仿宋_GB2312"/>
                    </w:rPr>
                    <w:t xml:space="preserve"> 2.材质：桐木琴体，枫木琴颈，玫瑰木指板，白</w:t>
                  </w:r>
                </w:p>
                <w:p>
                  <w:pPr>
                    <w:pStyle w:val="null3"/>
                  </w:pPr>
                  <w:r>
                    <w:rPr>
                      <w:rFonts w:ascii="仿宋_GB2312" w:hAnsi="仿宋_GB2312" w:cs="仿宋_GB2312" w:eastAsia="仿宋_GB2312"/>
                    </w:rPr>
                    <w:t>3.铜品丝，21品，3单单拾音器，五挡开关，6弦</w:t>
                  </w:r>
                  <w:r>
                    <w:br/>
                  </w:r>
                  <w:r>
                    <w:rPr>
                      <w:rFonts w:ascii="仿宋_GB2312" w:hAnsi="仿宋_GB2312" w:cs="仿宋_GB2312" w:eastAsia="仿宋_GB2312"/>
                    </w:rPr>
                    <w:t xml:space="preserve"> 4.表面：环保漆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电贝司</w:t>
                  </w:r>
                </w:p>
              </w:tc>
              <w:tc>
                <w:tcPr>
                  <w:tcW w:type="dxa" w:w="511"/>
                </w:tcPr>
                <w:p>
                  <w:pPr>
                    <w:pStyle w:val="null3"/>
                  </w:pPr>
                  <w:r>
                    <w:rPr>
                      <w:rFonts w:ascii="仿宋_GB2312" w:hAnsi="仿宋_GB2312" w:cs="仿宋_GB2312" w:eastAsia="仿宋_GB2312"/>
                    </w:rPr>
                    <w:t>桐木琴体，枫木琴颈，玫瑰木指板，白铜品丝，21品，单拾音器，四弦。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大谱台</w:t>
                  </w:r>
                </w:p>
              </w:tc>
              <w:tc>
                <w:tcPr>
                  <w:tcW w:type="dxa" w:w="511"/>
                </w:tcPr>
                <w:p>
                  <w:pPr>
                    <w:pStyle w:val="null3"/>
                  </w:pPr>
                  <w:r>
                    <w:rPr>
                      <w:rFonts w:ascii="仿宋_GB2312" w:hAnsi="仿宋_GB2312" w:cs="仿宋_GB2312" w:eastAsia="仿宋_GB2312"/>
                    </w:rPr>
                    <w:t>1.适合所有乐器配套使用</w:t>
                  </w:r>
                  <w:r>
                    <w:br/>
                  </w:r>
                  <w:r>
                    <w:rPr>
                      <w:rFonts w:ascii="仿宋_GB2312" w:hAnsi="仿宋_GB2312" w:cs="仿宋_GB2312" w:eastAsia="仿宋_GB2312"/>
                    </w:rPr>
                    <w:t xml:space="preserve"> 2.材料：铁、铝合金、塑料</w:t>
                  </w:r>
                  <w:r>
                    <w:br/>
                  </w:r>
                  <w:r>
                    <w:rPr>
                      <w:rFonts w:ascii="仿宋_GB2312" w:hAnsi="仿宋_GB2312" w:cs="仿宋_GB2312" w:eastAsia="仿宋_GB2312"/>
                    </w:rPr>
                    <w:t xml:space="preserve"> 3.普板尺寸：500×340mm</w:t>
                  </w:r>
                  <w:r>
                    <w:br/>
                  </w:r>
                  <w:r>
                    <w:rPr>
                      <w:rFonts w:ascii="仿宋_GB2312" w:hAnsi="仿宋_GB2312" w:cs="仿宋_GB2312" w:eastAsia="仿宋_GB2312"/>
                    </w:rPr>
                    <w:t xml:space="preserve"> 4.整体高度：730-1400mm</w:t>
                  </w:r>
                  <w:r>
                    <w:br/>
                  </w:r>
                  <w:r>
                    <w:rPr>
                      <w:rFonts w:ascii="仿宋_GB2312" w:hAnsi="仿宋_GB2312" w:cs="仿宋_GB2312" w:eastAsia="仿宋_GB2312"/>
                    </w:rPr>
                    <w:t xml:space="preserve"> 5.外表处理工艺：静电喷粉</w:t>
                  </w:r>
                  <w:r>
                    <w:br/>
                  </w:r>
                  <w:r>
                    <w:rPr>
                      <w:rFonts w:ascii="仿宋_GB2312" w:hAnsi="仿宋_GB2312" w:cs="仿宋_GB2312" w:eastAsia="仿宋_GB2312"/>
                    </w:rPr>
                    <w:t xml:space="preserve"> 6.净重：≤1.85kg</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35</w:t>
                  </w:r>
                </w:p>
              </w:tc>
              <w:tc>
                <w:tcPr>
                  <w:tcW w:type="dxa" w:w="511"/>
                </w:tcPr>
                <w:p>
                  <w:pPr>
                    <w:pStyle w:val="null3"/>
                  </w:pPr>
                  <w:r>
                    <w:rPr>
                      <w:rFonts w:ascii="仿宋_GB2312" w:hAnsi="仿宋_GB2312" w:cs="仿宋_GB2312" w:eastAsia="仿宋_GB2312"/>
                    </w:rPr>
                    <w:t>成套打击乐器</w:t>
                  </w:r>
                </w:p>
              </w:tc>
              <w:tc>
                <w:tcPr>
                  <w:tcW w:type="dxa" w:w="511"/>
                </w:tcPr>
                <w:p>
                  <w:pPr>
                    <w:pStyle w:val="null3"/>
                  </w:pPr>
                  <w:r>
                    <w:rPr>
                      <w:rFonts w:ascii="仿宋_GB2312" w:hAnsi="仿宋_GB2312" w:cs="仿宋_GB2312" w:eastAsia="仿宋_GB2312"/>
                    </w:rPr>
                    <w:t>1.8寸非洲鼓4个</w:t>
                  </w:r>
                  <w:r>
                    <w:br/>
                  </w:r>
                  <w:r>
                    <w:rPr>
                      <w:rFonts w:ascii="仿宋_GB2312" w:hAnsi="仿宋_GB2312" w:cs="仿宋_GB2312" w:eastAsia="仿宋_GB2312"/>
                    </w:rPr>
                    <w:t xml:space="preserve"> 尺寸：鼓高≥425mm，鼓面直径≥200mm。</w:t>
                  </w:r>
                  <w:r>
                    <w:br/>
                  </w:r>
                  <w:r>
                    <w:rPr>
                      <w:rFonts w:ascii="仿宋_GB2312" w:hAnsi="仿宋_GB2312" w:cs="仿宋_GB2312" w:eastAsia="仿宋_GB2312"/>
                    </w:rPr>
                    <w:t xml:space="preserve"> 材质：塑料鼓腔水转印工艺，PVC鼓皮，喷涂铁质压圈，尼龙绑绳。</w:t>
                  </w:r>
                </w:p>
                <w:p>
                  <w:pPr>
                    <w:pStyle w:val="null3"/>
                  </w:pPr>
                  <w:r>
                    <w:rPr>
                      <w:rFonts w:ascii="仿宋_GB2312" w:hAnsi="仿宋_GB2312" w:cs="仿宋_GB2312" w:eastAsia="仿宋_GB2312"/>
                    </w:rPr>
                    <w:t>2.10寸非洲鼓4个</w:t>
                  </w:r>
                  <w:r>
                    <w:br/>
                  </w:r>
                  <w:r>
                    <w:rPr>
                      <w:rFonts w:ascii="仿宋_GB2312" w:hAnsi="仿宋_GB2312" w:cs="仿宋_GB2312" w:eastAsia="仿宋_GB2312"/>
                    </w:rPr>
                    <w:t xml:space="preserve"> 尺寸：鼓高≥475mm，鼓面直径≥250mm。</w:t>
                  </w:r>
                  <w:r>
                    <w:br/>
                  </w:r>
                  <w:r>
                    <w:rPr>
                      <w:rFonts w:ascii="仿宋_GB2312" w:hAnsi="仿宋_GB2312" w:cs="仿宋_GB2312" w:eastAsia="仿宋_GB2312"/>
                    </w:rPr>
                    <w:t xml:space="preserve"> 材质：塑料鼓腔水转印工艺，PVC鼓皮，喷涂铁质压圈，尼龙绑绳。</w:t>
                  </w:r>
                </w:p>
                <w:p>
                  <w:pPr>
                    <w:pStyle w:val="null3"/>
                  </w:pPr>
                  <w:r>
                    <w:rPr>
                      <w:rFonts w:ascii="仿宋_GB2312" w:hAnsi="仿宋_GB2312" w:cs="仿宋_GB2312" w:eastAsia="仿宋_GB2312"/>
                    </w:rPr>
                    <w:t>3.12寸中国鼓2个</w:t>
                  </w:r>
                  <w:r>
                    <w:br/>
                  </w:r>
                  <w:r>
                    <w:rPr>
                      <w:rFonts w:ascii="仿宋_GB2312" w:hAnsi="仿宋_GB2312" w:cs="仿宋_GB2312" w:eastAsia="仿宋_GB2312"/>
                    </w:rPr>
                    <w:t xml:space="preserve"> 尺寸：鼓高≥230mm，鼓面直径≥440mm，架高≥820mm。</w:t>
                  </w:r>
                  <w:r>
                    <w:br/>
                  </w:r>
                  <w:r>
                    <w:rPr>
                      <w:rFonts w:ascii="仿宋_GB2312" w:hAnsi="仿宋_GB2312" w:cs="仿宋_GB2312" w:eastAsia="仿宋_GB2312"/>
                    </w:rPr>
                    <w:t xml:space="preserve"> 材质：段木鼓身，NC底漆+NC面漆，黄牛皮，电镀铆钉，榉木架子。</w:t>
                  </w:r>
                </w:p>
                <w:p>
                  <w:pPr>
                    <w:pStyle w:val="null3"/>
                  </w:pPr>
                  <w:r>
                    <w:rPr>
                      <w:rFonts w:ascii="仿宋_GB2312" w:hAnsi="仿宋_GB2312" w:cs="仿宋_GB2312" w:eastAsia="仿宋_GB2312"/>
                    </w:rPr>
                    <w:t>4.10寸小军鼓1个</w:t>
                  </w:r>
                  <w:r>
                    <w:br/>
                  </w:r>
                  <w:r>
                    <w:rPr>
                      <w:rFonts w:ascii="仿宋_GB2312" w:hAnsi="仿宋_GB2312" w:cs="仿宋_GB2312" w:eastAsia="仿宋_GB2312"/>
                    </w:rPr>
                    <w:t xml:space="preserve"> 尺寸：鼓高≥137mm，鼓面直径≥268mm。</w:t>
                  </w:r>
                  <w:r>
                    <w:br/>
                  </w:r>
                  <w:r>
                    <w:rPr>
                      <w:rFonts w:ascii="仿宋_GB2312" w:hAnsi="仿宋_GB2312" w:cs="仿宋_GB2312" w:eastAsia="仿宋_GB2312"/>
                    </w:rPr>
                    <w:t xml:space="preserve"> 材质：银色鼓圈，黑色喷涂压圈，电镀配件，聚酯皮鼓面。</w:t>
                  </w:r>
                </w:p>
                <w:p>
                  <w:pPr>
                    <w:pStyle w:val="null3"/>
                  </w:pPr>
                  <w:r>
                    <w:rPr>
                      <w:rFonts w:ascii="仿宋_GB2312" w:hAnsi="仿宋_GB2312" w:cs="仿宋_GB2312" w:eastAsia="仿宋_GB2312"/>
                    </w:rPr>
                    <w:t>5.10寸地鼓2个</w:t>
                  </w:r>
                  <w:r>
                    <w:br/>
                  </w:r>
                  <w:r>
                    <w:rPr>
                      <w:rFonts w:ascii="仿宋_GB2312" w:hAnsi="仿宋_GB2312" w:cs="仿宋_GB2312" w:eastAsia="仿宋_GB2312"/>
                    </w:rPr>
                    <w:t xml:space="preserve"> 尺寸：鼓高≥190mm，鼓面直径≥255mm。</w:t>
                  </w:r>
                  <w:r>
                    <w:br/>
                  </w:r>
                  <w:r>
                    <w:rPr>
                      <w:rFonts w:ascii="仿宋_GB2312" w:hAnsi="仿宋_GB2312" w:cs="仿宋_GB2312" w:eastAsia="仿宋_GB2312"/>
                    </w:rPr>
                    <w:t xml:space="preserve"> 材质：桦木鼓圈，尼龙带，塑料鼓角，NC底漆，NC面漆，厚羊皮鼓面。</w:t>
                  </w:r>
                </w:p>
                <w:p>
                  <w:pPr>
                    <w:pStyle w:val="null3"/>
                  </w:pPr>
                  <w:r>
                    <w:rPr>
                      <w:rFonts w:ascii="仿宋_GB2312" w:hAnsi="仿宋_GB2312" w:cs="仿宋_GB2312" w:eastAsia="仿宋_GB2312"/>
                    </w:rPr>
                    <w:t>6.8寸手鼓8个</w:t>
                  </w:r>
                  <w:r>
                    <w:br/>
                  </w:r>
                  <w:r>
                    <w:rPr>
                      <w:rFonts w:ascii="仿宋_GB2312" w:hAnsi="仿宋_GB2312" w:cs="仿宋_GB2312" w:eastAsia="仿宋_GB2312"/>
                    </w:rPr>
                    <w:t xml:space="preserve"> 尺寸：鼓面直径≥204mm。</w:t>
                  </w:r>
                  <w:r>
                    <w:br/>
                  </w:r>
                  <w:r>
                    <w:rPr>
                      <w:rFonts w:ascii="仿宋_GB2312" w:hAnsi="仿宋_GB2312" w:cs="仿宋_GB2312" w:eastAsia="仿宋_GB2312"/>
                    </w:rPr>
                    <w:t xml:space="preserve"> 材质：桦木4层鼓圈，NC底漆+NC面漆，本色（厚羊皮），皮革条，铜泡钉。</w:t>
                  </w:r>
                </w:p>
                <w:p>
                  <w:pPr>
                    <w:pStyle w:val="null3"/>
                  </w:pPr>
                  <w:r>
                    <w:rPr>
                      <w:rFonts w:ascii="仿宋_GB2312" w:hAnsi="仿宋_GB2312" w:cs="仿宋_GB2312" w:eastAsia="仿宋_GB2312"/>
                    </w:rPr>
                    <w:t>手鼓收纳盒1个：长≥47cm，宽≥23cm，高≥24cm，松木材质。</w:t>
                  </w:r>
                </w:p>
                <w:p>
                  <w:pPr>
                    <w:pStyle w:val="null3"/>
                  </w:pPr>
                  <w:r>
                    <w:rPr>
                      <w:rFonts w:ascii="仿宋_GB2312" w:hAnsi="仿宋_GB2312" w:cs="仿宋_GB2312" w:eastAsia="仿宋_GB2312"/>
                    </w:rPr>
                    <w:t>7.8寸铃鼓8个</w:t>
                  </w:r>
                  <w:r>
                    <w:br/>
                  </w:r>
                  <w:r>
                    <w:rPr>
                      <w:rFonts w:ascii="仿宋_GB2312" w:hAnsi="仿宋_GB2312" w:cs="仿宋_GB2312" w:eastAsia="仿宋_GB2312"/>
                    </w:rPr>
                    <w:t xml:space="preserve"> 材质：鼓面直径≥204mm。</w:t>
                  </w:r>
                  <w:r>
                    <w:br/>
                  </w:r>
                  <w:r>
                    <w:rPr>
                      <w:rFonts w:ascii="仿宋_GB2312" w:hAnsi="仿宋_GB2312" w:cs="仿宋_GB2312" w:eastAsia="仿宋_GB2312"/>
                    </w:rPr>
                    <w:t xml:space="preserve"> 材质：桦木4层鼓圈，NC底漆+NC面漆，本色（厚羊皮），铁质电镀镲片，皮革条，铜泡钉。</w:t>
                  </w:r>
                </w:p>
                <w:p>
                  <w:pPr>
                    <w:pStyle w:val="null3"/>
                  </w:pPr>
                  <w:r>
                    <w:rPr>
                      <w:rFonts w:ascii="仿宋_GB2312" w:hAnsi="仿宋_GB2312" w:cs="仿宋_GB2312" w:eastAsia="仿宋_GB2312"/>
                    </w:rPr>
                    <w:t>铃鼓收纳盒1个：长≥47cm，宽≥23cm，高≥24cm，松木材质。</w:t>
                  </w:r>
                </w:p>
                <w:p>
                  <w:pPr>
                    <w:pStyle w:val="null3"/>
                  </w:pPr>
                  <w:r>
                    <w:rPr>
                      <w:rFonts w:ascii="仿宋_GB2312" w:hAnsi="仿宋_GB2312" w:cs="仿宋_GB2312" w:eastAsia="仿宋_GB2312"/>
                    </w:rPr>
                    <w:t>8.刮胡8副</w:t>
                  </w:r>
                  <w:r>
                    <w:br/>
                  </w:r>
                  <w:r>
                    <w:rPr>
                      <w:rFonts w:ascii="仿宋_GB2312" w:hAnsi="仿宋_GB2312" w:cs="仿宋_GB2312" w:eastAsia="仿宋_GB2312"/>
                    </w:rPr>
                    <w:t xml:space="preserve"> 尺寸：长≥140mm。</w:t>
                  </w:r>
                  <w:r>
                    <w:br/>
                  </w:r>
                  <w:r>
                    <w:rPr>
                      <w:rFonts w:ascii="仿宋_GB2312" w:hAnsi="仿宋_GB2312" w:cs="仿宋_GB2312" w:eastAsia="仿宋_GB2312"/>
                    </w:rPr>
                    <w:t xml:space="preserve"> 材质：榉木，NC底漆+NC面漆。</w:t>
                  </w:r>
                </w:p>
                <w:p>
                  <w:pPr>
                    <w:pStyle w:val="null3"/>
                  </w:pPr>
                  <w:r>
                    <w:rPr>
                      <w:rFonts w:ascii="仿宋_GB2312" w:hAnsi="仿宋_GB2312" w:cs="仿宋_GB2312" w:eastAsia="仿宋_GB2312"/>
                    </w:rPr>
                    <w:t>刮胡收纳盒1个：长≥28cm，宽≥17cm，高≥17cm，松木材质。</w:t>
                  </w:r>
                </w:p>
                <w:p>
                  <w:pPr>
                    <w:pStyle w:val="null3"/>
                  </w:pPr>
                  <w:r>
                    <w:rPr>
                      <w:rFonts w:ascii="仿宋_GB2312" w:hAnsi="仿宋_GB2312" w:cs="仿宋_GB2312" w:eastAsia="仿宋_GB2312"/>
                    </w:rPr>
                    <w:t>9.圆舞板8对</w:t>
                  </w:r>
                  <w:r>
                    <w:br/>
                  </w:r>
                  <w:r>
                    <w:rPr>
                      <w:rFonts w:ascii="仿宋_GB2312" w:hAnsi="仿宋_GB2312" w:cs="仿宋_GB2312" w:eastAsia="仿宋_GB2312"/>
                    </w:rPr>
                    <w:t xml:space="preserve"> 尺寸：直径≥57mm。</w:t>
                  </w:r>
                  <w:r>
                    <w:br/>
                  </w:r>
                  <w:r>
                    <w:rPr>
                      <w:rFonts w:ascii="仿宋_GB2312" w:hAnsi="仿宋_GB2312" w:cs="仿宋_GB2312" w:eastAsia="仿宋_GB2312"/>
                    </w:rPr>
                    <w:t xml:space="preserve"> 材质：榉木，NC底漆+NC面漆，弹力绳子。</w:t>
                  </w:r>
                </w:p>
                <w:p>
                  <w:pPr>
                    <w:pStyle w:val="null3"/>
                  </w:pPr>
                  <w:r>
                    <w:rPr>
                      <w:rFonts w:ascii="仿宋_GB2312" w:hAnsi="仿宋_GB2312" w:cs="仿宋_GB2312" w:eastAsia="仿宋_GB2312"/>
                    </w:rPr>
                    <w:t>10.双响筒8副</w:t>
                  </w:r>
                  <w:r>
                    <w:br/>
                  </w:r>
                  <w:r>
                    <w:rPr>
                      <w:rFonts w:ascii="仿宋_GB2312" w:hAnsi="仿宋_GB2312" w:cs="仿宋_GB2312" w:eastAsia="仿宋_GB2312"/>
                    </w:rPr>
                    <w:t xml:space="preserve"> 尺寸：长≥190mm。</w:t>
                  </w:r>
                  <w:r>
                    <w:br/>
                  </w:r>
                  <w:r>
                    <w:rPr>
                      <w:rFonts w:ascii="仿宋_GB2312" w:hAnsi="仿宋_GB2312" w:cs="仿宋_GB2312" w:eastAsia="仿宋_GB2312"/>
                    </w:rPr>
                    <w:t xml:space="preserve"> 材质：榉木，NC底漆+NC面漆。</w:t>
                  </w:r>
                </w:p>
                <w:p>
                  <w:pPr>
                    <w:pStyle w:val="null3"/>
                  </w:pPr>
                  <w:r>
                    <w:rPr>
                      <w:rFonts w:ascii="仿宋_GB2312" w:hAnsi="仿宋_GB2312" w:cs="仿宋_GB2312" w:eastAsia="仿宋_GB2312"/>
                    </w:rPr>
                    <w:t>双响筒收纳盒1个：长≥21CM，宽≥19CM，高≥14CM，松木材质。</w:t>
                  </w:r>
                </w:p>
                <w:p>
                  <w:pPr>
                    <w:pStyle w:val="null3"/>
                  </w:pPr>
                  <w:r>
                    <w:rPr>
                      <w:rFonts w:ascii="仿宋_GB2312" w:hAnsi="仿宋_GB2312" w:cs="仿宋_GB2312" w:eastAsia="仿宋_GB2312"/>
                    </w:rPr>
                    <w:t>11.螺纹高低梆子8副</w:t>
                  </w:r>
                  <w:r>
                    <w:br/>
                  </w:r>
                  <w:r>
                    <w:rPr>
                      <w:rFonts w:ascii="仿宋_GB2312" w:hAnsi="仿宋_GB2312" w:cs="仿宋_GB2312" w:eastAsia="仿宋_GB2312"/>
                    </w:rPr>
                    <w:t xml:space="preserve"> 尺寸：长≥210mm。</w:t>
                  </w:r>
                  <w:r>
                    <w:br/>
                  </w:r>
                  <w:r>
                    <w:rPr>
                      <w:rFonts w:ascii="仿宋_GB2312" w:hAnsi="仿宋_GB2312" w:cs="仿宋_GB2312" w:eastAsia="仿宋_GB2312"/>
                    </w:rPr>
                    <w:t xml:space="preserve"> 材质：榉木，NC底漆+NC面漆。</w:t>
                  </w:r>
                </w:p>
                <w:p>
                  <w:pPr>
                    <w:pStyle w:val="null3"/>
                  </w:pPr>
                  <w:r>
                    <w:rPr>
                      <w:rFonts w:ascii="仿宋_GB2312" w:hAnsi="仿宋_GB2312" w:cs="仿宋_GB2312" w:eastAsia="仿宋_GB2312"/>
                    </w:rPr>
                    <w:t>高低梆子收纳盒1个：长≥29cm，宽≥23cm，高≥20cm，松木材质。</w:t>
                  </w:r>
                </w:p>
                <w:p>
                  <w:pPr>
                    <w:pStyle w:val="null3"/>
                  </w:pPr>
                  <w:r>
                    <w:rPr>
                      <w:rFonts w:ascii="仿宋_GB2312" w:hAnsi="仿宋_GB2312" w:cs="仿宋_GB2312" w:eastAsia="仿宋_GB2312"/>
                    </w:rPr>
                    <w:t>12.龙口梆子8副</w:t>
                  </w:r>
                  <w:r>
                    <w:br/>
                  </w:r>
                  <w:r>
                    <w:rPr>
                      <w:rFonts w:ascii="仿宋_GB2312" w:hAnsi="仿宋_GB2312" w:cs="仿宋_GB2312" w:eastAsia="仿宋_GB2312"/>
                    </w:rPr>
                    <w:t xml:space="preserve"> 尺寸：长≥ 200mm。</w:t>
                  </w:r>
                  <w:r>
                    <w:br/>
                  </w:r>
                  <w:r>
                    <w:rPr>
                      <w:rFonts w:ascii="仿宋_GB2312" w:hAnsi="仿宋_GB2312" w:cs="仿宋_GB2312" w:eastAsia="仿宋_GB2312"/>
                    </w:rPr>
                    <w:t xml:space="preserve"> 材质：榉木，NC底漆+NC面漆。</w:t>
                  </w:r>
                </w:p>
                <w:p>
                  <w:pPr>
                    <w:pStyle w:val="null3"/>
                  </w:pPr>
                  <w:r>
                    <w:rPr>
                      <w:rFonts w:ascii="仿宋_GB2312" w:hAnsi="仿宋_GB2312" w:cs="仿宋_GB2312" w:eastAsia="仿宋_GB2312"/>
                    </w:rPr>
                    <w:t>龙口梆子收纳盒1个：长≥29cm，宽≥17cm，高≥20CM，松木材质。</w:t>
                  </w:r>
                </w:p>
                <w:p>
                  <w:pPr>
                    <w:pStyle w:val="null3"/>
                  </w:pPr>
                  <w:r>
                    <w:rPr>
                      <w:rFonts w:ascii="仿宋_GB2312" w:hAnsi="仿宋_GB2312" w:cs="仿宋_GB2312" w:eastAsia="仿宋_GB2312"/>
                    </w:rPr>
                    <w:t>13.沙锤8对</w:t>
                  </w:r>
                  <w:r>
                    <w:br/>
                  </w:r>
                  <w:r>
                    <w:rPr>
                      <w:rFonts w:ascii="仿宋_GB2312" w:hAnsi="仿宋_GB2312" w:cs="仿宋_GB2312" w:eastAsia="仿宋_GB2312"/>
                    </w:rPr>
                    <w:t xml:space="preserve"> 尺寸：长≥200mm。</w:t>
                  </w:r>
                  <w:r>
                    <w:br/>
                  </w:r>
                  <w:r>
                    <w:rPr>
                      <w:rFonts w:ascii="仿宋_GB2312" w:hAnsi="仿宋_GB2312" w:cs="仿宋_GB2312" w:eastAsia="仿宋_GB2312"/>
                    </w:rPr>
                    <w:t xml:space="preserve"> 材质：榉木，NC底漆+NC面漆。</w:t>
                  </w:r>
                </w:p>
                <w:p>
                  <w:pPr>
                    <w:pStyle w:val="null3"/>
                  </w:pPr>
                  <w:r>
                    <w:rPr>
                      <w:rFonts w:ascii="仿宋_GB2312" w:hAnsi="仿宋_GB2312" w:cs="仿宋_GB2312" w:eastAsia="仿宋_GB2312"/>
                    </w:rPr>
                    <w:t>沙锤收纳盒1个：长≥29CM，宽≥29CM，高≥20CM，松木材质。</w:t>
                  </w:r>
                </w:p>
                <w:p>
                  <w:pPr>
                    <w:pStyle w:val="null3"/>
                  </w:pPr>
                  <w:r>
                    <w:rPr>
                      <w:rFonts w:ascii="仿宋_GB2312" w:hAnsi="仿宋_GB2312" w:cs="仿宋_GB2312" w:eastAsia="仿宋_GB2312"/>
                    </w:rPr>
                    <w:t>14.沙蛋15对</w:t>
                  </w:r>
                  <w:r>
                    <w:br/>
                  </w:r>
                  <w:r>
                    <w:rPr>
                      <w:rFonts w:ascii="仿宋_GB2312" w:hAnsi="仿宋_GB2312" w:cs="仿宋_GB2312" w:eastAsia="仿宋_GB2312"/>
                    </w:rPr>
                    <w:t xml:space="preserve"> 尺寸：高：≥68mm、直径：≥48mm</w:t>
                  </w:r>
                  <w:r>
                    <w:br/>
                  </w:r>
                  <w:r>
                    <w:rPr>
                      <w:rFonts w:ascii="仿宋_GB2312" w:hAnsi="仿宋_GB2312" w:cs="仿宋_GB2312" w:eastAsia="仿宋_GB2312"/>
                    </w:rPr>
                    <w:t xml:space="preserve"> 材质：PS塑料颗粒。</w:t>
                  </w:r>
                </w:p>
                <w:p>
                  <w:pPr>
                    <w:pStyle w:val="null3"/>
                  </w:pPr>
                  <w:r>
                    <w:rPr>
                      <w:rFonts w:ascii="仿宋_GB2312" w:hAnsi="仿宋_GB2312" w:cs="仿宋_GB2312" w:eastAsia="仿宋_GB2312"/>
                    </w:rPr>
                    <w:t>沙蛋收纳盒1个：长≥29CM，宽≥24CM，高≥15CM，松木材质。</w:t>
                  </w:r>
                </w:p>
                <w:p>
                  <w:pPr>
                    <w:pStyle w:val="null3"/>
                  </w:pPr>
                  <w:r>
                    <w:rPr>
                      <w:rFonts w:ascii="仿宋_GB2312" w:hAnsi="仿宋_GB2312" w:cs="仿宋_GB2312" w:eastAsia="仿宋_GB2312"/>
                    </w:rPr>
                    <w:t>15.棒铃8个</w:t>
                  </w:r>
                  <w:r>
                    <w:br/>
                  </w:r>
                  <w:r>
                    <w:rPr>
                      <w:rFonts w:ascii="仿宋_GB2312" w:hAnsi="仿宋_GB2312" w:cs="仿宋_GB2312" w:eastAsia="仿宋_GB2312"/>
                    </w:rPr>
                    <w:t xml:space="preserve"> 尺寸：长≥210mm。</w:t>
                  </w:r>
                  <w:r>
                    <w:br/>
                  </w:r>
                  <w:r>
                    <w:rPr>
                      <w:rFonts w:ascii="仿宋_GB2312" w:hAnsi="仿宋_GB2312" w:cs="仿宋_GB2312" w:eastAsia="仿宋_GB2312"/>
                    </w:rPr>
                    <w:t xml:space="preserve"> 材质：榉木手柄，NC底漆+NC面漆。</w:t>
                  </w:r>
                </w:p>
                <w:p>
                  <w:pPr>
                    <w:pStyle w:val="null3"/>
                  </w:pPr>
                  <w:r>
                    <w:rPr>
                      <w:rFonts w:ascii="仿宋_GB2312" w:hAnsi="仿宋_GB2312" w:cs="仿宋_GB2312" w:eastAsia="仿宋_GB2312"/>
                    </w:rPr>
                    <w:t>棒铃收纳盒1个：长≥29cm，宽≥14cm，高≥15cm，松木材质。</w:t>
                  </w:r>
                </w:p>
                <w:p>
                  <w:pPr>
                    <w:pStyle w:val="null3"/>
                  </w:pPr>
                  <w:r>
                    <w:rPr>
                      <w:rFonts w:ascii="仿宋_GB2312" w:hAnsi="仿宋_GB2312" w:cs="仿宋_GB2312" w:eastAsia="仿宋_GB2312"/>
                    </w:rPr>
                    <w:t>16.手摇铃10个</w:t>
                  </w:r>
                  <w:r>
                    <w:br/>
                  </w:r>
                  <w:r>
                    <w:rPr>
                      <w:rFonts w:ascii="仿宋_GB2312" w:hAnsi="仿宋_GB2312" w:cs="仿宋_GB2312" w:eastAsia="仿宋_GB2312"/>
                    </w:rPr>
                    <w:t xml:space="preserve"> 尺寸：长≥115mm。</w:t>
                  </w:r>
                  <w:r>
                    <w:br/>
                  </w:r>
                  <w:r>
                    <w:rPr>
                      <w:rFonts w:ascii="仿宋_GB2312" w:hAnsi="仿宋_GB2312" w:cs="仿宋_GB2312" w:eastAsia="仿宋_GB2312"/>
                    </w:rPr>
                    <w:t xml:space="preserve"> 材质：牛皮带子，金属电镀铃铛，榉木手柄，NC底漆+NC面漆。</w:t>
                  </w:r>
                </w:p>
                <w:p>
                  <w:pPr>
                    <w:pStyle w:val="null3"/>
                  </w:pPr>
                  <w:r>
                    <w:rPr>
                      <w:rFonts w:ascii="仿宋_GB2312" w:hAnsi="仿宋_GB2312" w:cs="仿宋_GB2312" w:eastAsia="仿宋_GB2312"/>
                    </w:rPr>
                    <w:t>手摇铃收纳盒1个：长≥29cm，宽≥17cm，高≥13cm，松木材质。</w:t>
                  </w:r>
                </w:p>
                <w:p>
                  <w:pPr>
                    <w:pStyle w:val="null3"/>
                  </w:pPr>
                  <w:r>
                    <w:rPr>
                      <w:rFonts w:ascii="仿宋_GB2312" w:hAnsi="仿宋_GB2312" w:cs="仿宋_GB2312" w:eastAsia="仿宋_GB2312"/>
                    </w:rPr>
                    <w:t>17.铜镲5副</w:t>
                  </w:r>
                  <w:r>
                    <w:br/>
                  </w:r>
                  <w:r>
                    <w:rPr>
                      <w:rFonts w:ascii="仿宋_GB2312" w:hAnsi="仿宋_GB2312" w:cs="仿宋_GB2312" w:eastAsia="仿宋_GB2312"/>
                    </w:rPr>
                    <w:t xml:space="preserve"> 尺寸：直径≥100mm。</w:t>
                  </w:r>
                  <w:r>
                    <w:br/>
                  </w:r>
                  <w:r>
                    <w:rPr>
                      <w:rFonts w:ascii="仿宋_GB2312" w:hAnsi="仿宋_GB2312" w:cs="仿宋_GB2312" w:eastAsia="仿宋_GB2312"/>
                    </w:rPr>
                    <w:t xml:space="preserve"> 材质：黄铜材质，尼龙带。</w:t>
                  </w:r>
                </w:p>
                <w:p>
                  <w:pPr>
                    <w:pStyle w:val="null3"/>
                  </w:pPr>
                  <w:r>
                    <w:rPr>
                      <w:rFonts w:ascii="仿宋_GB2312" w:hAnsi="仿宋_GB2312" w:cs="仿宋_GB2312" w:eastAsia="仿宋_GB2312"/>
                    </w:rPr>
                    <w:t>铜镲收纳盒1个：长≥29cm，宽≥17cm，高≥13cm，松木材质。</w:t>
                  </w:r>
                </w:p>
                <w:p>
                  <w:pPr>
                    <w:pStyle w:val="null3"/>
                  </w:pPr>
                  <w:r>
                    <w:rPr>
                      <w:rFonts w:ascii="仿宋_GB2312" w:hAnsi="仿宋_GB2312" w:cs="仿宋_GB2312" w:eastAsia="仿宋_GB2312"/>
                    </w:rPr>
                    <w:t>18.铜锣1副</w:t>
                  </w:r>
                  <w:r>
                    <w:br/>
                  </w:r>
                  <w:r>
                    <w:rPr>
                      <w:rFonts w:ascii="仿宋_GB2312" w:hAnsi="仿宋_GB2312" w:cs="仿宋_GB2312" w:eastAsia="仿宋_GB2312"/>
                    </w:rPr>
                    <w:t xml:space="preserve"> 尺寸：直径≥180mm。</w:t>
                  </w:r>
                  <w:r>
                    <w:br/>
                  </w:r>
                  <w:r>
                    <w:rPr>
                      <w:rFonts w:ascii="仿宋_GB2312" w:hAnsi="仿宋_GB2312" w:cs="仿宋_GB2312" w:eastAsia="仿宋_GB2312"/>
                    </w:rPr>
                    <w:t xml:space="preserve"> 材质：黄铜材质，尼龙带。</w:t>
                  </w:r>
                </w:p>
                <w:p>
                  <w:pPr>
                    <w:pStyle w:val="null3"/>
                  </w:pPr>
                  <w:r>
                    <w:rPr>
                      <w:rFonts w:ascii="仿宋_GB2312" w:hAnsi="仿宋_GB2312" w:cs="仿宋_GB2312" w:eastAsia="仿宋_GB2312"/>
                    </w:rPr>
                    <w:t>19.铜碰钟8对</w:t>
                  </w:r>
                  <w:r>
                    <w:br/>
                  </w:r>
                  <w:r>
                    <w:rPr>
                      <w:rFonts w:ascii="仿宋_GB2312" w:hAnsi="仿宋_GB2312" w:cs="仿宋_GB2312" w:eastAsia="仿宋_GB2312"/>
                    </w:rPr>
                    <w:t xml:space="preserve"> 尺寸：长≥160mm。</w:t>
                  </w:r>
                  <w:r>
                    <w:br/>
                  </w:r>
                  <w:r>
                    <w:rPr>
                      <w:rFonts w:ascii="仿宋_GB2312" w:hAnsi="仿宋_GB2312" w:cs="仿宋_GB2312" w:eastAsia="仿宋_GB2312"/>
                    </w:rPr>
                    <w:t xml:space="preserve"> 材质：榉木手柄，黄铜碰钟，NC底漆+NC面漆。</w:t>
                  </w:r>
                </w:p>
                <w:p>
                  <w:pPr>
                    <w:pStyle w:val="null3"/>
                  </w:pPr>
                  <w:r>
                    <w:rPr>
                      <w:rFonts w:ascii="仿宋_GB2312" w:hAnsi="仿宋_GB2312" w:cs="仿宋_GB2312" w:eastAsia="仿宋_GB2312"/>
                    </w:rPr>
                    <w:t>铜碰钟收纳盒1个:长≥29cm，宽≥14cm，高≥15cm，松木材质。</w:t>
                  </w:r>
                </w:p>
                <w:p>
                  <w:pPr>
                    <w:pStyle w:val="null3"/>
                  </w:pPr>
                  <w:r>
                    <w:rPr>
                      <w:rFonts w:ascii="仿宋_GB2312" w:hAnsi="仿宋_GB2312" w:cs="仿宋_GB2312" w:eastAsia="仿宋_GB2312"/>
                    </w:rPr>
                    <w:t>20.三角铁8副</w:t>
                  </w:r>
                  <w:r>
                    <w:br/>
                  </w:r>
                  <w:r>
                    <w:rPr>
                      <w:rFonts w:ascii="仿宋_GB2312" w:hAnsi="仿宋_GB2312" w:cs="仿宋_GB2312" w:eastAsia="仿宋_GB2312"/>
                    </w:rPr>
                    <w:t xml:space="preserve"> 尺寸：边长≥135mm。</w:t>
                  </w:r>
                  <w:r>
                    <w:br/>
                  </w:r>
                  <w:r>
                    <w:rPr>
                      <w:rFonts w:ascii="仿宋_GB2312" w:hAnsi="仿宋_GB2312" w:cs="仿宋_GB2312" w:eastAsia="仿宋_GB2312"/>
                    </w:rPr>
                    <w:t xml:space="preserve"> 材质：铁质镀硌，胶皮黑管。</w:t>
                  </w:r>
                </w:p>
                <w:p>
                  <w:pPr>
                    <w:pStyle w:val="null3"/>
                  </w:pPr>
                  <w:r>
                    <w:rPr>
                      <w:rFonts w:ascii="仿宋_GB2312" w:hAnsi="仿宋_GB2312" w:cs="仿宋_GB2312" w:eastAsia="仿宋_GB2312"/>
                    </w:rPr>
                    <w:t>三角铁收纳架1个:长≥29cm，宽≥6cm，高≥25cm，松木材质。</w:t>
                  </w:r>
                  <w:r>
                    <w:br/>
                  </w:r>
                  <w:r>
                    <w:rPr>
                      <w:rFonts w:ascii="仿宋_GB2312" w:hAnsi="仿宋_GB2312" w:cs="仿宋_GB2312" w:eastAsia="仿宋_GB2312"/>
                    </w:rPr>
                    <w:t xml:space="preserve"> 展示柜1套</w:t>
                  </w:r>
                </w:p>
                <w:p>
                  <w:pPr>
                    <w:pStyle w:val="null3"/>
                  </w:pPr>
                  <w:r>
                    <w:rPr>
                      <w:rFonts w:ascii="仿宋_GB2312" w:hAnsi="仿宋_GB2312" w:cs="仿宋_GB2312" w:eastAsia="仿宋_GB2312"/>
                    </w:rPr>
                    <w:t>21.阿果果2副</w:t>
                  </w:r>
                  <w:r>
                    <w:br/>
                  </w:r>
                  <w:r>
                    <w:rPr>
                      <w:rFonts w:ascii="仿宋_GB2312" w:hAnsi="仿宋_GB2312" w:cs="仿宋_GB2312" w:eastAsia="仿宋_GB2312"/>
                    </w:rPr>
                    <w:t xml:space="preserve"> 尺寸：长≥245mm。</w:t>
                  </w:r>
                  <w:r>
                    <w:br/>
                  </w:r>
                  <w:r>
                    <w:rPr>
                      <w:rFonts w:ascii="仿宋_GB2312" w:hAnsi="仿宋_GB2312" w:cs="仿宋_GB2312" w:eastAsia="仿宋_GB2312"/>
                    </w:rPr>
                    <w:t xml:space="preserve"> 材质：铁质喷涂。</w:t>
                  </w:r>
                </w:p>
                <w:p>
                  <w:pPr>
                    <w:pStyle w:val="null3"/>
                  </w:pPr>
                  <w:r>
                    <w:rPr>
                      <w:rFonts w:ascii="仿宋_GB2312" w:hAnsi="仿宋_GB2312" w:cs="仿宋_GB2312" w:eastAsia="仿宋_GB2312"/>
                    </w:rPr>
                    <w:t>22.音感钟1套</w:t>
                  </w:r>
                  <w:r>
                    <w:br/>
                  </w:r>
                  <w:r>
                    <w:rPr>
                      <w:rFonts w:ascii="仿宋_GB2312" w:hAnsi="仿宋_GB2312" w:cs="仿宋_GB2312" w:eastAsia="仿宋_GB2312"/>
                    </w:rPr>
                    <w:t xml:space="preserve"> 尺寸：直径≥80mm。</w:t>
                  </w:r>
                  <w:r>
                    <w:br/>
                  </w:r>
                  <w:r>
                    <w:rPr>
                      <w:rFonts w:ascii="仿宋_GB2312" w:hAnsi="仿宋_GB2312" w:cs="仿宋_GB2312" w:eastAsia="仿宋_GB2312"/>
                    </w:rPr>
                    <w:t xml:space="preserve"> 材质：金属铃，塑料底托。</w:t>
                  </w:r>
                </w:p>
                <w:p>
                  <w:pPr>
                    <w:pStyle w:val="null3"/>
                  </w:pPr>
                  <w:r>
                    <w:rPr>
                      <w:rFonts w:ascii="仿宋_GB2312" w:hAnsi="仿宋_GB2312" w:cs="仿宋_GB2312" w:eastAsia="仿宋_GB2312"/>
                    </w:rPr>
                    <w:t>23.专业合成键高音打琴1台</w:t>
                  </w:r>
                  <w:r>
                    <w:br/>
                  </w:r>
                  <w:r>
                    <w:rPr>
                      <w:rFonts w:ascii="仿宋_GB2312" w:hAnsi="仿宋_GB2312" w:cs="仿宋_GB2312" w:eastAsia="仿宋_GB2312"/>
                    </w:rPr>
                    <w:t xml:space="preserve"> 尺寸：长≥675mm，琴箱高≥40mm。</w:t>
                  </w:r>
                  <w:r>
                    <w:br/>
                  </w:r>
                  <w:r>
                    <w:rPr>
                      <w:rFonts w:ascii="仿宋_GB2312" w:hAnsi="仿宋_GB2312" w:cs="仿宋_GB2312" w:eastAsia="仿宋_GB2312"/>
                    </w:rPr>
                    <w:t xml:space="preserve"> 材质：橡木箱体，合成琴片，PU底漆+PU面漆。</w:t>
                  </w:r>
                </w:p>
                <w:p>
                  <w:pPr>
                    <w:pStyle w:val="null3"/>
                  </w:pPr>
                  <w:r>
                    <w:rPr>
                      <w:rFonts w:ascii="仿宋_GB2312" w:hAnsi="仿宋_GB2312" w:cs="仿宋_GB2312" w:eastAsia="仿宋_GB2312"/>
                    </w:rPr>
                    <w:t>24.专业合成键中音打琴1台</w:t>
                  </w:r>
                  <w:r>
                    <w:br/>
                  </w:r>
                  <w:r>
                    <w:rPr>
                      <w:rFonts w:ascii="仿宋_GB2312" w:hAnsi="仿宋_GB2312" w:cs="仿宋_GB2312" w:eastAsia="仿宋_GB2312"/>
                    </w:rPr>
                    <w:t xml:space="preserve"> 尺寸：长≥690mm，琴箱高≥66mm。</w:t>
                  </w:r>
                  <w:r>
                    <w:br/>
                  </w:r>
                  <w:r>
                    <w:rPr>
                      <w:rFonts w:ascii="仿宋_GB2312" w:hAnsi="仿宋_GB2312" w:cs="仿宋_GB2312" w:eastAsia="仿宋_GB2312"/>
                    </w:rPr>
                    <w:t xml:space="preserve"> 材质：橡木箱体，合成琴片，PU底漆+PU面漆。</w:t>
                  </w:r>
                </w:p>
                <w:p>
                  <w:pPr>
                    <w:pStyle w:val="null3"/>
                  </w:pPr>
                  <w:r>
                    <w:rPr>
                      <w:rFonts w:ascii="仿宋_GB2312" w:hAnsi="仿宋_GB2312" w:cs="仿宋_GB2312" w:eastAsia="仿宋_GB2312"/>
                    </w:rPr>
                    <w:t>25.专业合成键低音打琴1台</w:t>
                  </w:r>
                  <w:r>
                    <w:br/>
                  </w:r>
                  <w:r>
                    <w:rPr>
                      <w:rFonts w:ascii="仿宋_GB2312" w:hAnsi="仿宋_GB2312" w:cs="仿宋_GB2312" w:eastAsia="仿宋_GB2312"/>
                    </w:rPr>
                    <w:t xml:space="preserve"> 尺寸：长≥755mm，琴箱高≥335mm。</w:t>
                  </w:r>
                  <w:r>
                    <w:br/>
                  </w:r>
                  <w:r>
                    <w:rPr>
                      <w:rFonts w:ascii="仿宋_GB2312" w:hAnsi="仿宋_GB2312" w:cs="仿宋_GB2312" w:eastAsia="仿宋_GB2312"/>
                    </w:rPr>
                    <w:t xml:space="preserve"> 材质：橡木箱体，合成琴片，PU底漆+PU面漆。</w:t>
                  </w:r>
                </w:p>
                <w:p>
                  <w:pPr>
                    <w:pStyle w:val="null3"/>
                  </w:pPr>
                  <w:r>
                    <w:rPr>
                      <w:rFonts w:ascii="仿宋_GB2312" w:hAnsi="仿宋_GB2312" w:cs="仿宋_GB2312" w:eastAsia="仿宋_GB2312"/>
                    </w:rPr>
                    <w:t>26.海鼓1个</w:t>
                  </w:r>
                  <w:r>
                    <w:br/>
                  </w:r>
                  <w:r>
                    <w:rPr>
                      <w:rFonts w:ascii="仿宋_GB2312" w:hAnsi="仿宋_GB2312" w:cs="仿宋_GB2312" w:eastAsia="仿宋_GB2312"/>
                    </w:rPr>
                    <w:t xml:space="preserve"> 尺寸：直径≥255mm。</w:t>
                  </w:r>
                  <w:r>
                    <w:br/>
                  </w:r>
                  <w:r>
                    <w:rPr>
                      <w:rFonts w:ascii="仿宋_GB2312" w:hAnsi="仿宋_GB2312" w:cs="仿宋_GB2312" w:eastAsia="仿宋_GB2312"/>
                    </w:rPr>
                    <w:t xml:space="preserve"> 材质：桦木鼓圈，NC底漆+NC面漆，蓝色丝带，电镀钢珠，聚酯透明鼓皮。</w:t>
                  </w:r>
                </w:p>
                <w:p>
                  <w:pPr>
                    <w:pStyle w:val="null3"/>
                  </w:pPr>
                  <w:r>
                    <w:rPr>
                      <w:rFonts w:ascii="仿宋_GB2312" w:hAnsi="仿宋_GB2312" w:cs="仿宋_GB2312" w:eastAsia="仿宋_GB2312"/>
                    </w:rPr>
                    <w:t>27.木质雨声1个</w:t>
                  </w:r>
                  <w:r>
                    <w:br/>
                  </w:r>
                  <w:r>
                    <w:rPr>
                      <w:rFonts w:ascii="仿宋_GB2312" w:hAnsi="仿宋_GB2312" w:cs="仿宋_GB2312" w:eastAsia="仿宋_GB2312"/>
                    </w:rPr>
                    <w:t xml:space="preserve"> 尺寸：长350mm。</w:t>
                  </w:r>
                  <w:r>
                    <w:br/>
                  </w:r>
                  <w:r>
                    <w:rPr>
                      <w:rFonts w:ascii="仿宋_GB2312" w:hAnsi="仿宋_GB2312" w:cs="仿宋_GB2312" w:eastAsia="仿宋_GB2312"/>
                    </w:rPr>
                    <w:t xml:space="preserve"> 材质：榉木，电镀钢珠，NC底漆+NC面漆。</w:t>
                  </w:r>
                </w:p>
                <w:p>
                  <w:pPr>
                    <w:pStyle w:val="null3"/>
                  </w:pPr>
                  <w:r>
                    <w:rPr>
                      <w:rFonts w:ascii="仿宋_GB2312" w:hAnsi="仿宋_GB2312" w:cs="仿宋_GB2312" w:eastAsia="仿宋_GB2312"/>
                    </w:rPr>
                    <w:t>28.火车哨1个</w:t>
                  </w:r>
                  <w:r>
                    <w:br/>
                  </w:r>
                  <w:r>
                    <w:rPr>
                      <w:rFonts w:ascii="仿宋_GB2312" w:hAnsi="仿宋_GB2312" w:cs="仿宋_GB2312" w:eastAsia="仿宋_GB2312"/>
                    </w:rPr>
                    <w:t xml:space="preserve"> 尺寸：长≥180mm。</w:t>
                  </w:r>
                  <w:r>
                    <w:br/>
                  </w:r>
                  <w:r>
                    <w:rPr>
                      <w:rFonts w:ascii="仿宋_GB2312" w:hAnsi="仿宋_GB2312" w:cs="仿宋_GB2312" w:eastAsia="仿宋_GB2312"/>
                    </w:rPr>
                    <w:t xml:space="preserve"> 材质：榉木，NC底漆+NC面漆，塑料配件。</w:t>
                  </w:r>
                </w:p>
                <w:p>
                  <w:pPr>
                    <w:pStyle w:val="null3"/>
                  </w:pPr>
                  <w:r>
                    <w:rPr>
                      <w:rFonts w:ascii="仿宋_GB2312" w:hAnsi="仿宋_GB2312" w:cs="仿宋_GB2312" w:eastAsia="仿宋_GB2312"/>
                    </w:rPr>
                    <w:t>29.振动器1个</w:t>
                  </w:r>
                  <w:r>
                    <w:br/>
                  </w:r>
                  <w:r>
                    <w:rPr>
                      <w:rFonts w:ascii="仿宋_GB2312" w:hAnsi="仿宋_GB2312" w:cs="仿宋_GB2312" w:eastAsia="仿宋_GB2312"/>
                    </w:rPr>
                    <w:t xml:space="preserve"> 尺寸：长≥250mm。</w:t>
                  </w:r>
                  <w:r>
                    <w:br/>
                  </w:r>
                  <w:r>
                    <w:rPr>
                      <w:rFonts w:ascii="仿宋_GB2312" w:hAnsi="仿宋_GB2312" w:cs="仿宋_GB2312" w:eastAsia="仿宋_GB2312"/>
                    </w:rPr>
                    <w:t xml:space="preserve"> 材质：榉木，铁质电镀配件。</w:t>
                  </w:r>
                </w:p>
                <w:p>
                  <w:pPr>
                    <w:pStyle w:val="null3"/>
                  </w:pPr>
                  <w:r>
                    <w:rPr>
                      <w:rFonts w:ascii="仿宋_GB2312" w:hAnsi="仿宋_GB2312" w:cs="仿宋_GB2312" w:eastAsia="仿宋_GB2312"/>
                    </w:rPr>
                    <w:t>30.展示柜1套：5个/组，1.2生态板。</w:t>
                  </w:r>
                </w:p>
                <w:p>
                  <w:pPr>
                    <w:pStyle w:val="null3"/>
                  </w:pPr>
                  <w:r>
                    <w:rPr>
                      <w:rFonts w:ascii="仿宋_GB2312" w:hAnsi="仿宋_GB2312" w:cs="仿宋_GB2312" w:eastAsia="仿宋_GB2312"/>
                    </w:rPr>
                    <w:t>31.鼓柜约：长≥1200mm，宽≥380mm，高≥1200mm</w:t>
                  </w:r>
                </w:p>
                <w:p>
                  <w:pPr>
                    <w:pStyle w:val="null3"/>
                  </w:pPr>
                  <w:r>
                    <w:rPr>
                      <w:rFonts w:ascii="仿宋_GB2312" w:hAnsi="仿宋_GB2312" w:cs="仿宋_GB2312" w:eastAsia="仿宋_GB2312"/>
                    </w:rPr>
                    <w:t>32.琴柜约：长≥800mm，宽≥380mm，高≥1200m</w:t>
                  </w:r>
                </w:p>
                <w:p>
                  <w:pPr>
                    <w:pStyle w:val="null3"/>
                  </w:pPr>
                  <w:r>
                    <w:rPr>
                      <w:rFonts w:ascii="仿宋_GB2312" w:hAnsi="仿宋_GB2312" w:cs="仿宋_GB2312" w:eastAsia="仿宋_GB2312"/>
                    </w:rPr>
                    <w:t>33.小乐器柜约：长≥1200mm，宽≥380mm，高≥1200mm</w:t>
                  </w:r>
                </w:p>
                <w:p>
                  <w:pPr>
                    <w:pStyle w:val="null3"/>
                  </w:pPr>
                  <w:r>
                    <w:rPr>
                      <w:rFonts w:ascii="仿宋_GB2312" w:hAnsi="仿宋_GB2312" w:cs="仿宋_GB2312" w:eastAsia="仿宋_GB2312"/>
                    </w:rPr>
                    <w:t>34.侧边柜2个，尺寸约：长≥400mm，宽≥380mm，高≥1200mm。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36</w:t>
                  </w:r>
                </w:p>
              </w:tc>
              <w:tc>
                <w:tcPr>
                  <w:tcW w:type="dxa" w:w="511"/>
                </w:tcPr>
                <w:p>
                  <w:pPr>
                    <w:pStyle w:val="null3"/>
                  </w:pPr>
                  <w:r>
                    <w:rPr>
                      <w:rFonts w:ascii="仿宋_GB2312" w:hAnsi="仿宋_GB2312" w:cs="仿宋_GB2312" w:eastAsia="仿宋_GB2312"/>
                    </w:rPr>
                    <w:t>蛙鸣筒</w:t>
                  </w:r>
                </w:p>
              </w:tc>
              <w:tc>
                <w:tcPr>
                  <w:tcW w:type="dxa" w:w="511"/>
                </w:tcPr>
                <w:p>
                  <w:pPr>
                    <w:pStyle w:val="null3"/>
                  </w:pPr>
                  <w:r>
                    <w:rPr>
                      <w:rFonts w:ascii="仿宋_GB2312" w:hAnsi="仿宋_GB2312" w:cs="仿宋_GB2312" w:eastAsia="仿宋_GB2312"/>
                    </w:rPr>
                    <w:t>1.尺寸：长≥350mm。</w:t>
                  </w:r>
                  <w:r>
                    <w:br/>
                  </w:r>
                  <w:r>
                    <w:rPr>
                      <w:rFonts w:ascii="仿宋_GB2312" w:hAnsi="仿宋_GB2312" w:cs="仿宋_GB2312" w:eastAsia="仿宋_GB2312"/>
                    </w:rPr>
                    <w:t xml:space="preserve"> 2.材质：榉木，NC底漆+NC面漆。</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37</w:t>
                  </w:r>
                </w:p>
              </w:tc>
              <w:tc>
                <w:tcPr>
                  <w:tcW w:type="dxa" w:w="511"/>
                </w:tcPr>
                <w:p>
                  <w:pPr>
                    <w:pStyle w:val="null3"/>
                  </w:pPr>
                  <w:r>
                    <w:rPr>
                      <w:rFonts w:ascii="仿宋_GB2312" w:hAnsi="仿宋_GB2312" w:cs="仿宋_GB2312" w:eastAsia="仿宋_GB2312"/>
                    </w:rPr>
                    <w:t>北梆子</w:t>
                  </w:r>
                </w:p>
              </w:tc>
              <w:tc>
                <w:tcPr>
                  <w:tcW w:type="dxa" w:w="511"/>
                </w:tcPr>
                <w:p>
                  <w:pPr>
                    <w:pStyle w:val="null3"/>
                  </w:pPr>
                  <w:r>
                    <w:rPr>
                      <w:rFonts w:ascii="仿宋_GB2312" w:hAnsi="仿宋_GB2312" w:cs="仿宋_GB2312" w:eastAsia="仿宋_GB2312"/>
                    </w:rPr>
                    <w:t>长≥175mm宽≥60mm高≥40mm，榉木材质、表面光滑、完整、光亮，无脱皮、裂痕现象。</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38</w:t>
                  </w:r>
                </w:p>
              </w:tc>
              <w:tc>
                <w:tcPr>
                  <w:tcW w:type="dxa" w:w="511"/>
                </w:tcPr>
                <w:p>
                  <w:pPr>
                    <w:pStyle w:val="null3"/>
                  </w:pPr>
                  <w:r>
                    <w:rPr>
                      <w:rFonts w:ascii="仿宋_GB2312" w:hAnsi="仿宋_GB2312" w:cs="仿宋_GB2312" w:eastAsia="仿宋_GB2312"/>
                    </w:rPr>
                    <w:t>南梆子</w:t>
                  </w:r>
                </w:p>
              </w:tc>
              <w:tc>
                <w:tcPr>
                  <w:tcW w:type="dxa" w:w="511"/>
                </w:tcPr>
                <w:p>
                  <w:pPr>
                    <w:pStyle w:val="null3"/>
                  </w:pPr>
                  <w:r>
                    <w:rPr>
                      <w:rFonts w:ascii="仿宋_GB2312" w:hAnsi="仿宋_GB2312" w:cs="仿宋_GB2312" w:eastAsia="仿宋_GB2312"/>
                    </w:rPr>
                    <w:t>1.材质：榉木，坚实无疤节或劈裂。</w:t>
                  </w:r>
                  <w:r>
                    <w:br/>
                  </w:r>
                  <w:r>
                    <w:rPr>
                      <w:rFonts w:ascii="仿宋_GB2312" w:hAnsi="仿宋_GB2312" w:cs="仿宋_GB2312" w:eastAsia="仿宋_GB2312"/>
                    </w:rPr>
                    <w:t xml:space="preserve"> 2.规格：梆子长度≥230mm、直径≥40mm,打棒长度≥210mm，外表光滑、圆弧和棱角适度。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39</w:t>
                  </w:r>
                </w:p>
              </w:tc>
              <w:tc>
                <w:tcPr>
                  <w:tcW w:type="dxa" w:w="511"/>
                </w:tcPr>
                <w:p>
                  <w:pPr>
                    <w:pStyle w:val="null3"/>
                  </w:pPr>
                  <w:r>
                    <w:rPr>
                      <w:rFonts w:ascii="仿宋_GB2312" w:hAnsi="仿宋_GB2312" w:cs="仿宋_GB2312" w:eastAsia="仿宋_GB2312"/>
                    </w:rPr>
                    <w:t>木鱼</w:t>
                  </w:r>
                </w:p>
              </w:tc>
              <w:tc>
                <w:tcPr>
                  <w:tcW w:type="dxa" w:w="511"/>
                </w:tcPr>
                <w:p>
                  <w:pPr>
                    <w:pStyle w:val="null3"/>
                  </w:pPr>
                  <w:r>
                    <w:rPr>
                      <w:rFonts w:ascii="仿宋_GB2312" w:hAnsi="仿宋_GB2312" w:cs="仿宋_GB2312" w:eastAsia="仿宋_GB2312"/>
                    </w:rPr>
                    <w:t>7音一组，椴木</w:t>
                  </w:r>
                  <w:r>
                    <w:br/>
                  </w:r>
                  <w:r>
                    <w:rPr>
                      <w:rFonts w:ascii="仿宋_GB2312" w:hAnsi="仿宋_GB2312" w:cs="仿宋_GB2312" w:eastAsia="仿宋_GB2312"/>
                    </w:rPr>
                    <w:t xml:space="preserve"> 1.长≥85宽≥90高≥80mm；</w:t>
                  </w:r>
                </w:p>
                <w:p>
                  <w:pPr>
                    <w:pStyle w:val="null3"/>
                  </w:pPr>
                  <w:r>
                    <w:rPr>
                      <w:rFonts w:ascii="仿宋_GB2312" w:hAnsi="仿宋_GB2312" w:cs="仿宋_GB2312" w:eastAsia="仿宋_GB2312"/>
                    </w:rPr>
                    <w:t>2.长≥75宽≥80高≥70mm；</w:t>
                  </w:r>
                </w:p>
                <w:p>
                  <w:pPr>
                    <w:pStyle w:val="null3"/>
                  </w:pPr>
                  <w:r>
                    <w:rPr>
                      <w:rFonts w:ascii="仿宋_GB2312" w:hAnsi="仿宋_GB2312" w:cs="仿宋_GB2312" w:eastAsia="仿宋_GB2312"/>
                    </w:rPr>
                    <w:t>3.长≥75宽≥76高≥70mm；</w:t>
                  </w:r>
                </w:p>
                <w:p>
                  <w:pPr>
                    <w:pStyle w:val="null3"/>
                  </w:pPr>
                  <w:r>
                    <w:rPr>
                      <w:rFonts w:ascii="仿宋_GB2312" w:hAnsi="仿宋_GB2312" w:cs="仿宋_GB2312" w:eastAsia="仿宋_GB2312"/>
                    </w:rPr>
                    <w:t>4.长≥72宽≥72高≥68mm；</w:t>
                  </w:r>
                </w:p>
                <w:p>
                  <w:pPr>
                    <w:pStyle w:val="null3"/>
                  </w:pPr>
                  <w:r>
                    <w:rPr>
                      <w:rFonts w:ascii="仿宋_GB2312" w:hAnsi="仿宋_GB2312" w:cs="仿宋_GB2312" w:eastAsia="仿宋_GB2312"/>
                    </w:rPr>
                    <w:t>5.长≥68宽≥73高≥67mm；</w:t>
                  </w:r>
                </w:p>
                <w:p>
                  <w:pPr>
                    <w:pStyle w:val="null3"/>
                  </w:pPr>
                  <w:r>
                    <w:rPr>
                      <w:rFonts w:ascii="仿宋_GB2312" w:hAnsi="仿宋_GB2312" w:cs="仿宋_GB2312" w:eastAsia="仿宋_GB2312"/>
                    </w:rPr>
                    <w:t>6.长≥66宽≥70高≥60mm；</w:t>
                  </w:r>
                </w:p>
                <w:p>
                  <w:pPr>
                    <w:pStyle w:val="null3"/>
                  </w:pPr>
                  <w:r>
                    <w:rPr>
                      <w:rFonts w:ascii="仿宋_GB2312" w:hAnsi="仿宋_GB2312" w:cs="仿宋_GB2312" w:eastAsia="仿宋_GB2312"/>
                    </w:rPr>
                    <w:t>7.长≥63宽≥66高≥57mm。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40</w:t>
                  </w:r>
                </w:p>
              </w:tc>
              <w:tc>
                <w:tcPr>
                  <w:tcW w:type="dxa" w:w="511"/>
                </w:tcPr>
                <w:p>
                  <w:pPr>
                    <w:pStyle w:val="null3"/>
                  </w:pPr>
                  <w:r>
                    <w:rPr>
                      <w:rFonts w:ascii="仿宋_GB2312" w:hAnsi="仿宋_GB2312" w:cs="仿宋_GB2312" w:eastAsia="仿宋_GB2312"/>
                    </w:rPr>
                    <w:t>碰钟</w:t>
                  </w:r>
                </w:p>
              </w:tc>
              <w:tc>
                <w:tcPr>
                  <w:tcW w:type="dxa" w:w="511"/>
                </w:tcPr>
                <w:p>
                  <w:pPr>
                    <w:pStyle w:val="null3"/>
                  </w:pPr>
                  <w:r>
                    <w:rPr>
                      <w:rFonts w:ascii="仿宋_GB2312" w:hAnsi="仿宋_GB2312" w:cs="仿宋_GB2312" w:eastAsia="仿宋_GB2312"/>
                    </w:rPr>
                    <w:t>响铜制，系绳（颜色随机），直径≥44mm，高度≥36mm，壁厚约≥1mm，两个一对。</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副</w:t>
                  </w:r>
                </w:p>
              </w:tc>
            </w:tr>
            <w:tr>
              <w:tc>
                <w:tcPr>
                  <w:tcW w:type="dxa" w:w="511"/>
                </w:tcPr>
                <w:p>
                  <w:pPr>
                    <w:pStyle w:val="null3"/>
                  </w:pPr>
                  <w:r>
                    <w:rPr>
                      <w:rFonts w:ascii="仿宋_GB2312" w:hAnsi="仿宋_GB2312" w:cs="仿宋_GB2312" w:eastAsia="仿宋_GB2312"/>
                    </w:rPr>
                    <w:t>41</w:t>
                  </w:r>
                </w:p>
              </w:tc>
              <w:tc>
                <w:tcPr>
                  <w:tcW w:type="dxa" w:w="511"/>
                </w:tcPr>
                <w:p>
                  <w:pPr>
                    <w:pStyle w:val="null3"/>
                  </w:pPr>
                  <w:r>
                    <w:rPr>
                      <w:rFonts w:ascii="仿宋_GB2312" w:hAnsi="仿宋_GB2312" w:cs="仿宋_GB2312" w:eastAsia="仿宋_GB2312"/>
                    </w:rPr>
                    <w:t>架子鼓</w:t>
                  </w:r>
                </w:p>
              </w:tc>
              <w:tc>
                <w:tcPr>
                  <w:tcW w:type="dxa" w:w="511"/>
                </w:tcPr>
                <w:p>
                  <w:pPr>
                    <w:pStyle w:val="null3"/>
                  </w:pPr>
                  <w:r>
                    <w:rPr>
                      <w:rFonts w:ascii="仿宋_GB2312" w:hAnsi="仿宋_GB2312" w:cs="仿宋_GB2312" w:eastAsia="仿宋_GB2312"/>
                    </w:rPr>
                    <w:t>1.高级木质鼓腔，表层PVC贴皮</w:t>
                  </w:r>
                  <w:r>
                    <w:br/>
                  </w:r>
                  <w:r>
                    <w:rPr>
                      <w:rFonts w:ascii="仿宋_GB2312" w:hAnsi="仿宋_GB2312" w:cs="仿宋_GB2312" w:eastAsia="仿宋_GB2312"/>
                    </w:rPr>
                    <w:t xml:space="preserve"> 2.五鼓两镲标准配置</w:t>
                  </w:r>
                  <w:r>
                    <w:br/>
                  </w:r>
                  <w:r>
                    <w:rPr>
                      <w:rFonts w:ascii="仿宋_GB2312" w:hAnsi="仿宋_GB2312" w:cs="仿宋_GB2312" w:eastAsia="仿宋_GB2312"/>
                    </w:rPr>
                    <w:t xml:space="preserve"> 3.鼓桶尺寸 低音鼓22"×16" 军鼓14"×5.5" 一通鼓12"×9" 二通鼓13"×10" 三通鼓16"×16”</w:t>
                  </w:r>
                  <w:r>
                    <w:br/>
                  </w:r>
                  <w:r>
                    <w:rPr>
                      <w:rFonts w:ascii="仿宋_GB2312" w:hAnsi="仿宋_GB2312" w:cs="仿宋_GB2312" w:eastAsia="仿宋_GB2312"/>
                    </w:rPr>
                    <w:t xml:space="preserve"> 4.硬件配置 直杆吊镲架 踩镲架 军鼓架 低音鼓踏板 鼓凳</w:t>
                  </w:r>
                  <w:r>
                    <w:br/>
                  </w:r>
                  <w:r>
                    <w:rPr>
                      <w:rFonts w:ascii="仿宋_GB2312" w:hAnsi="仿宋_GB2312" w:cs="仿宋_GB2312" w:eastAsia="仿宋_GB2312"/>
                    </w:rPr>
                    <w:t xml:space="preserve"> 5.镲片尺寸 12"踩镲×2片 15"强音镲×1片</w:t>
                  </w:r>
                  <w:r>
                    <w:br/>
                  </w:r>
                  <w:r>
                    <w:rPr>
                      <w:rFonts w:ascii="仿宋_GB2312" w:hAnsi="仿宋_GB2312" w:cs="仿宋_GB2312" w:eastAsia="仿宋_GB2312"/>
                    </w:rPr>
                    <w:t xml:space="preserve"> 6.鼓皮配置 高级PVC半透明鼓皮</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42</w:t>
                  </w:r>
                </w:p>
              </w:tc>
              <w:tc>
                <w:tcPr>
                  <w:tcW w:type="dxa" w:w="511"/>
                </w:tcPr>
                <w:p>
                  <w:pPr>
                    <w:pStyle w:val="null3"/>
                  </w:pPr>
                  <w:r>
                    <w:rPr>
                      <w:rFonts w:ascii="仿宋_GB2312" w:hAnsi="仿宋_GB2312" w:cs="仿宋_GB2312" w:eastAsia="仿宋_GB2312"/>
                    </w:rPr>
                    <w:t>二胡</w:t>
                  </w:r>
                </w:p>
              </w:tc>
              <w:tc>
                <w:tcPr>
                  <w:tcW w:type="dxa" w:w="511"/>
                </w:tcPr>
                <w:p>
                  <w:pPr>
                    <w:pStyle w:val="null3"/>
                  </w:pPr>
                  <w:r>
                    <w:rPr>
                      <w:rFonts w:ascii="仿宋_GB2312" w:hAnsi="仿宋_GB2312" w:cs="仿宋_GB2312" w:eastAsia="仿宋_GB2312"/>
                    </w:rPr>
                    <w:t>1.蟒皮：一级蟒皮</w:t>
                  </w:r>
                  <w:r>
                    <w:br/>
                  </w:r>
                  <w:r>
                    <w:rPr>
                      <w:rFonts w:ascii="仿宋_GB2312" w:hAnsi="仿宋_GB2312" w:cs="仿宋_GB2312" w:eastAsia="仿宋_GB2312"/>
                    </w:rPr>
                    <w:t xml:space="preserve"> 2.材质：老乌木</w:t>
                  </w:r>
                  <w:r>
                    <w:br/>
                  </w:r>
                  <w:r>
                    <w:rPr>
                      <w:rFonts w:ascii="仿宋_GB2312" w:hAnsi="仿宋_GB2312" w:cs="仿宋_GB2312" w:eastAsia="仿宋_GB2312"/>
                    </w:rPr>
                    <w:t xml:space="preserve"> 3.琴轴：苏式骨雕麻花轴</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43</w:t>
                  </w:r>
                </w:p>
              </w:tc>
              <w:tc>
                <w:tcPr>
                  <w:tcW w:type="dxa" w:w="511"/>
                </w:tcPr>
                <w:p>
                  <w:pPr>
                    <w:pStyle w:val="null3"/>
                  </w:pPr>
                  <w:r>
                    <w:rPr>
                      <w:rFonts w:ascii="仿宋_GB2312" w:hAnsi="仿宋_GB2312" w:cs="仿宋_GB2312" w:eastAsia="仿宋_GB2312"/>
                    </w:rPr>
                    <w:t>中胡</w:t>
                  </w:r>
                </w:p>
              </w:tc>
              <w:tc>
                <w:tcPr>
                  <w:tcW w:type="dxa" w:w="511"/>
                </w:tcPr>
                <w:p>
                  <w:pPr>
                    <w:pStyle w:val="null3"/>
                  </w:pPr>
                  <w:r>
                    <w:rPr>
                      <w:rFonts w:ascii="仿宋_GB2312" w:hAnsi="仿宋_GB2312" w:cs="仿宋_GB2312" w:eastAsia="仿宋_GB2312"/>
                    </w:rPr>
                    <w:t>1.材质：花梨木材质，原木本色、原木抛光、一级蟒皮、六方木轴。</w:t>
                  </w:r>
                  <w:r>
                    <w:br/>
                  </w:r>
                  <w:r>
                    <w:rPr>
                      <w:rFonts w:ascii="仿宋_GB2312" w:hAnsi="仿宋_GB2312" w:cs="仿宋_GB2312" w:eastAsia="仿宋_GB2312"/>
                    </w:rPr>
                    <w:t xml:space="preserve"> 2.尺寸：长约88cm，桶长约15.5cm，桶直径约9cm</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44</w:t>
                  </w:r>
                </w:p>
              </w:tc>
              <w:tc>
                <w:tcPr>
                  <w:tcW w:type="dxa" w:w="511"/>
                </w:tcPr>
                <w:p>
                  <w:pPr>
                    <w:pStyle w:val="null3"/>
                  </w:pPr>
                  <w:r>
                    <w:rPr>
                      <w:rFonts w:ascii="仿宋_GB2312" w:hAnsi="仿宋_GB2312" w:cs="仿宋_GB2312" w:eastAsia="仿宋_GB2312"/>
                    </w:rPr>
                    <w:t>琵琶</w:t>
                  </w:r>
                </w:p>
              </w:tc>
              <w:tc>
                <w:tcPr>
                  <w:tcW w:type="dxa" w:w="511"/>
                </w:tcPr>
                <w:p>
                  <w:pPr>
                    <w:pStyle w:val="null3"/>
                  </w:pPr>
                  <w:r>
                    <w:rPr>
                      <w:rFonts w:ascii="仿宋_GB2312" w:hAnsi="仿宋_GB2312" w:cs="仿宋_GB2312" w:eastAsia="仿宋_GB2312"/>
                    </w:rPr>
                    <w:t>1.尺寸：约长×宽×厚（1050mm×316mm×85mm）</w:t>
                  </w:r>
                  <w:r>
                    <w:br/>
                  </w:r>
                  <w:r>
                    <w:rPr>
                      <w:rFonts w:ascii="仿宋_GB2312" w:hAnsi="仿宋_GB2312" w:cs="仿宋_GB2312" w:eastAsia="仿宋_GB2312"/>
                    </w:rPr>
                    <w:t xml:space="preserve"> 2.材质：紫檀木、木轴木相。</w:t>
                  </w:r>
                  <w:r>
                    <w:br/>
                  </w:r>
                  <w:r>
                    <w:rPr>
                      <w:rFonts w:ascii="仿宋_GB2312" w:hAnsi="仿宋_GB2312" w:cs="仿宋_GB2312" w:eastAsia="仿宋_GB2312"/>
                    </w:rPr>
                    <w:t xml:space="preserve"> 3.琴轴：红铁木豆麻花轴。</w:t>
                  </w:r>
                  <w:r>
                    <w:br/>
                  </w:r>
                  <w:r>
                    <w:rPr>
                      <w:rFonts w:ascii="仿宋_GB2312" w:hAnsi="仿宋_GB2312" w:cs="仿宋_GB2312" w:eastAsia="仿宋_GB2312"/>
                    </w:rPr>
                    <w:t xml:space="preserve"> 4.头饰：花开富贵骨花。</w:t>
                  </w:r>
                  <w:r>
                    <w:br/>
                  </w:r>
                  <w:r>
                    <w:rPr>
                      <w:rFonts w:ascii="仿宋_GB2312" w:hAnsi="仿宋_GB2312" w:cs="仿宋_GB2312" w:eastAsia="仿宋_GB2312"/>
                    </w:rPr>
                    <w:t xml:space="preserve"> 5.扶手、品：老竹子制作。</w:t>
                  </w:r>
                  <w:r>
                    <w:br/>
                  </w:r>
                  <w:r>
                    <w:rPr>
                      <w:rFonts w:ascii="仿宋_GB2312" w:hAnsi="仿宋_GB2312" w:cs="仿宋_GB2312" w:eastAsia="仿宋_GB2312"/>
                    </w:rPr>
                    <w:t xml:space="preserve"> 6.琴弦：钢丝缠弦（一弦一品）。</w:t>
                  </w:r>
                  <w:r>
                    <w:br/>
                  </w:r>
                  <w:r>
                    <w:rPr>
                      <w:rFonts w:ascii="仿宋_GB2312" w:hAnsi="仿宋_GB2312" w:cs="仿宋_GB2312" w:eastAsia="仿宋_GB2312"/>
                    </w:rPr>
                    <w:t xml:space="preserve"> 7.配置：轻体泡沫壳、琴包、指甲、琴弦、擦琴布、说明书。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45</w:t>
                  </w:r>
                </w:p>
              </w:tc>
              <w:tc>
                <w:tcPr>
                  <w:tcW w:type="dxa" w:w="511"/>
                </w:tcPr>
                <w:p>
                  <w:pPr>
                    <w:pStyle w:val="null3"/>
                  </w:pPr>
                  <w:r>
                    <w:rPr>
                      <w:rFonts w:ascii="仿宋_GB2312" w:hAnsi="仿宋_GB2312" w:cs="仿宋_GB2312" w:eastAsia="仿宋_GB2312"/>
                    </w:rPr>
                    <w:t>柳琴</w:t>
                  </w:r>
                </w:p>
              </w:tc>
              <w:tc>
                <w:tcPr>
                  <w:tcW w:type="dxa" w:w="511"/>
                </w:tcPr>
                <w:p>
                  <w:pPr>
                    <w:pStyle w:val="null3"/>
                  </w:pPr>
                  <w:r>
                    <w:rPr>
                      <w:rFonts w:ascii="仿宋_GB2312" w:hAnsi="仿宋_GB2312" w:cs="仿宋_GB2312" w:eastAsia="仿宋_GB2312"/>
                    </w:rPr>
                    <w:t>1.尺寸：约长×宽×厚（675mm×239mm×75mm）</w:t>
                  </w:r>
                  <w:r>
                    <w:br/>
                  </w:r>
                  <w:r>
                    <w:rPr>
                      <w:rFonts w:ascii="仿宋_GB2312" w:hAnsi="仿宋_GB2312" w:cs="仿宋_GB2312" w:eastAsia="仿宋_GB2312"/>
                    </w:rPr>
                    <w:t xml:space="preserve"> 2.头饰：花开富贵骨花。</w:t>
                  </w:r>
                  <w:r>
                    <w:br/>
                  </w:r>
                  <w:r>
                    <w:rPr>
                      <w:rFonts w:ascii="仿宋_GB2312" w:hAnsi="仿宋_GB2312" w:cs="仿宋_GB2312" w:eastAsia="仿宋_GB2312"/>
                    </w:rPr>
                    <w:t xml:space="preserve"> 3.琴轴：阿诺古夷苏木六瓣轴。</w:t>
                  </w:r>
                  <w:r>
                    <w:br/>
                  </w:r>
                  <w:r>
                    <w:rPr>
                      <w:rFonts w:ascii="仿宋_GB2312" w:hAnsi="仿宋_GB2312" w:cs="仿宋_GB2312" w:eastAsia="仿宋_GB2312"/>
                    </w:rPr>
                    <w:t xml:space="preserve"> 4.琴弦：钢丝、缠弦。</w:t>
                  </w:r>
                  <w:r>
                    <w:br/>
                  </w:r>
                  <w:r>
                    <w:rPr>
                      <w:rFonts w:ascii="仿宋_GB2312" w:hAnsi="仿宋_GB2312" w:cs="仿宋_GB2312" w:eastAsia="仿宋_GB2312"/>
                    </w:rPr>
                    <w:t xml:space="preserve"> 5.码子、品：老竹子制作。</w:t>
                  </w:r>
                  <w:r>
                    <w:br/>
                  </w:r>
                  <w:r>
                    <w:rPr>
                      <w:rFonts w:ascii="仿宋_GB2312" w:hAnsi="仿宋_GB2312" w:cs="仿宋_GB2312" w:eastAsia="仿宋_GB2312"/>
                    </w:rPr>
                    <w:t xml:space="preserve"> 6.代微调支架。</w:t>
                  </w:r>
                  <w:r>
                    <w:br/>
                  </w:r>
                  <w:r>
                    <w:rPr>
                      <w:rFonts w:ascii="仿宋_GB2312" w:hAnsi="仿宋_GB2312" w:cs="仿宋_GB2312" w:eastAsia="仿宋_GB2312"/>
                    </w:rPr>
                    <w:t xml:space="preserve"> 7.配置；轻体泡沫壳包装、琴包、拨片、擦琴布、说明书。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46</w:t>
                  </w:r>
                </w:p>
              </w:tc>
              <w:tc>
                <w:tcPr>
                  <w:tcW w:type="dxa" w:w="511"/>
                </w:tcPr>
                <w:p>
                  <w:pPr>
                    <w:pStyle w:val="null3"/>
                  </w:pPr>
                  <w:r>
                    <w:rPr>
                      <w:rFonts w:ascii="仿宋_GB2312" w:hAnsi="仿宋_GB2312" w:cs="仿宋_GB2312" w:eastAsia="仿宋_GB2312"/>
                    </w:rPr>
                    <w:t>中阮</w:t>
                  </w:r>
                </w:p>
              </w:tc>
              <w:tc>
                <w:tcPr>
                  <w:tcW w:type="dxa" w:w="511"/>
                </w:tcPr>
                <w:p>
                  <w:pPr>
                    <w:pStyle w:val="null3"/>
                  </w:pPr>
                  <w:r>
                    <w:rPr>
                      <w:rFonts w:ascii="仿宋_GB2312" w:hAnsi="仿宋_GB2312" w:cs="仿宋_GB2312" w:eastAsia="仿宋_GB2312"/>
                    </w:rPr>
                    <w:t>1.尺寸：长×宽×厚（700mm×400mm×90mm）（士10MM）</w:t>
                  </w:r>
                  <w:r>
                    <w:br/>
                  </w:r>
                  <w:r>
                    <w:rPr>
                      <w:rFonts w:ascii="仿宋_GB2312" w:hAnsi="仿宋_GB2312" w:cs="仿宋_GB2312" w:eastAsia="仿宋_GB2312"/>
                    </w:rPr>
                    <w:t xml:space="preserve"> 2.材质：非洲紫檀木。</w:t>
                  </w:r>
                  <w:r>
                    <w:br/>
                  </w:r>
                  <w:r>
                    <w:rPr>
                      <w:rFonts w:ascii="仿宋_GB2312" w:hAnsi="仿宋_GB2312" w:cs="仿宋_GB2312" w:eastAsia="仿宋_GB2312"/>
                    </w:rPr>
                    <w:t xml:space="preserve"> 3.头饰：花开富贵骨花。</w:t>
                  </w:r>
                  <w:r>
                    <w:br/>
                  </w:r>
                  <w:r>
                    <w:rPr>
                      <w:rFonts w:ascii="仿宋_GB2312" w:hAnsi="仿宋_GB2312" w:cs="仿宋_GB2312" w:eastAsia="仿宋_GB2312"/>
                    </w:rPr>
                    <w:t xml:space="preserve"> 4.琴轴：白铜微调轴、六瓣木轴。</w:t>
                  </w:r>
                  <w:r>
                    <w:br/>
                  </w:r>
                  <w:r>
                    <w:rPr>
                      <w:rFonts w:ascii="仿宋_GB2312" w:hAnsi="仿宋_GB2312" w:cs="仿宋_GB2312" w:eastAsia="仿宋_GB2312"/>
                    </w:rPr>
                    <w:t xml:space="preserve"> 5.品：优质钢品。</w:t>
                  </w:r>
                  <w:r>
                    <w:br/>
                  </w:r>
                  <w:r>
                    <w:rPr>
                      <w:rFonts w:ascii="仿宋_GB2312" w:hAnsi="仿宋_GB2312" w:cs="仿宋_GB2312" w:eastAsia="仿宋_GB2312"/>
                    </w:rPr>
                    <w:t xml:space="preserve"> 6.音窗：园音窗。</w:t>
                  </w:r>
                  <w:r>
                    <w:br/>
                  </w:r>
                  <w:r>
                    <w:rPr>
                      <w:rFonts w:ascii="仿宋_GB2312" w:hAnsi="仿宋_GB2312" w:cs="仿宋_GB2312" w:eastAsia="仿宋_GB2312"/>
                    </w:rPr>
                    <w:t xml:space="preserve"> 7.琴码：枫木琴码。</w:t>
                  </w:r>
                  <w:r>
                    <w:br/>
                  </w:r>
                  <w:r>
                    <w:rPr>
                      <w:rFonts w:ascii="仿宋_GB2312" w:hAnsi="仿宋_GB2312" w:cs="仿宋_GB2312" w:eastAsia="仿宋_GB2312"/>
                    </w:rPr>
                    <w:t xml:space="preserve"> 8.配置：轻体泡沫壳、琴包、拨片、擦琴布、说明书。</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47</w:t>
                  </w:r>
                </w:p>
              </w:tc>
              <w:tc>
                <w:tcPr>
                  <w:tcW w:type="dxa" w:w="511"/>
                </w:tcPr>
                <w:p>
                  <w:pPr>
                    <w:pStyle w:val="null3"/>
                  </w:pPr>
                  <w:r>
                    <w:rPr>
                      <w:rFonts w:ascii="仿宋_GB2312" w:hAnsi="仿宋_GB2312" w:cs="仿宋_GB2312" w:eastAsia="仿宋_GB2312"/>
                    </w:rPr>
                    <w:t>大阮</w:t>
                  </w:r>
                </w:p>
              </w:tc>
              <w:tc>
                <w:tcPr>
                  <w:tcW w:type="dxa" w:w="511"/>
                </w:tcPr>
                <w:p>
                  <w:pPr>
                    <w:pStyle w:val="null3"/>
                  </w:pPr>
                  <w:r>
                    <w:rPr>
                      <w:rFonts w:ascii="仿宋_GB2312" w:hAnsi="仿宋_GB2312" w:cs="仿宋_GB2312" w:eastAsia="仿宋_GB2312"/>
                    </w:rPr>
                    <w:t>材质：专业花梨清水</w:t>
                  </w:r>
                  <w:r>
                    <w:br/>
                  </w:r>
                  <w:r>
                    <w:rPr>
                      <w:rFonts w:ascii="仿宋_GB2312" w:hAnsi="仿宋_GB2312" w:cs="仿宋_GB2312" w:eastAsia="仿宋_GB2312"/>
                    </w:rPr>
                    <w:t xml:space="preserve"> 尺寸：约109cm×52cm×13cm</w:t>
                  </w:r>
                  <w:r>
                    <w:br/>
                  </w:r>
                  <w:r>
                    <w:rPr>
                      <w:rFonts w:ascii="仿宋_GB2312" w:hAnsi="仿宋_GB2312" w:cs="仿宋_GB2312" w:eastAsia="仿宋_GB2312"/>
                    </w:rPr>
                    <w:t xml:space="preserve"> 琴轴：琴轴精选酸枝材质，麻花轴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48</w:t>
                  </w:r>
                </w:p>
              </w:tc>
              <w:tc>
                <w:tcPr>
                  <w:tcW w:type="dxa" w:w="511"/>
                </w:tcPr>
                <w:p>
                  <w:pPr>
                    <w:pStyle w:val="null3"/>
                  </w:pPr>
                  <w:r>
                    <w:rPr>
                      <w:rFonts w:ascii="仿宋_GB2312" w:hAnsi="仿宋_GB2312" w:cs="仿宋_GB2312" w:eastAsia="仿宋_GB2312"/>
                    </w:rPr>
                    <w:t>古筝</w:t>
                  </w:r>
                </w:p>
              </w:tc>
              <w:tc>
                <w:tcPr>
                  <w:tcW w:type="dxa" w:w="511"/>
                </w:tcPr>
                <w:p>
                  <w:pPr>
                    <w:pStyle w:val="null3"/>
                  </w:pPr>
                  <w:r>
                    <w:rPr>
                      <w:rFonts w:ascii="仿宋_GB2312" w:hAnsi="仿宋_GB2312" w:cs="仿宋_GB2312" w:eastAsia="仿宋_GB2312"/>
                    </w:rPr>
                    <w:t>1.琴首材料；实木.</w:t>
                  </w:r>
                  <w:r>
                    <w:br/>
                  </w:r>
                  <w:r>
                    <w:rPr>
                      <w:rFonts w:ascii="仿宋_GB2312" w:hAnsi="仿宋_GB2312" w:cs="仿宋_GB2312" w:eastAsia="仿宋_GB2312"/>
                    </w:rPr>
                    <w:t xml:space="preserve"> 2.面板材料；桐木面板。</w:t>
                  </w:r>
                  <w:r>
                    <w:br/>
                  </w:r>
                  <w:r>
                    <w:rPr>
                      <w:rFonts w:ascii="仿宋_GB2312" w:hAnsi="仿宋_GB2312" w:cs="仿宋_GB2312" w:eastAsia="仿宋_GB2312"/>
                    </w:rPr>
                    <w:t xml:space="preserve"> 3.地板材料；桐木底板。</w:t>
                  </w:r>
                  <w:r>
                    <w:br/>
                  </w:r>
                  <w:r>
                    <w:rPr>
                      <w:rFonts w:ascii="仿宋_GB2312" w:hAnsi="仿宋_GB2312" w:cs="仿宋_GB2312" w:eastAsia="仿宋_GB2312"/>
                    </w:rPr>
                    <w:t xml:space="preserve"> 4.侧帮材质；紫檀木。</w:t>
                  </w:r>
                  <w:r>
                    <w:br/>
                  </w:r>
                  <w:r>
                    <w:rPr>
                      <w:rFonts w:ascii="仿宋_GB2312" w:hAnsi="仿宋_GB2312" w:cs="仿宋_GB2312" w:eastAsia="仿宋_GB2312"/>
                    </w:rPr>
                    <w:t xml:space="preserve"> 5.琴弦材质；呢绒钢丝弦。</w:t>
                  </w:r>
                  <w:r>
                    <w:br/>
                  </w:r>
                  <w:r>
                    <w:rPr>
                      <w:rFonts w:ascii="仿宋_GB2312" w:hAnsi="仿宋_GB2312" w:cs="仿宋_GB2312" w:eastAsia="仿宋_GB2312"/>
                    </w:rPr>
                    <w:t xml:space="preserve"> 6.琴码材质；红木。</w:t>
                  </w:r>
                  <w:r>
                    <w:br/>
                  </w:r>
                  <w:r>
                    <w:rPr>
                      <w:rFonts w:ascii="仿宋_GB2312" w:hAnsi="仿宋_GB2312" w:cs="仿宋_GB2312" w:eastAsia="仿宋_GB2312"/>
                    </w:rPr>
                    <w:t xml:space="preserve"> 7.工艺 ；贴雕图案</w:t>
                  </w:r>
                  <w:r>
                    <w:br/>
                  </w:r>
                  <w:r>
                    <w:rPr>
                      <w:rFonts w:ascii="仿宋_GB2312" w:hAnsi="仿宋_GB2312" w:cs="仿宋_GB2312" w:eastAsia="仿宋_GB2312"/>
                    </w:rPr>
                    <w:t xml:space="preserve"> 8.尺寸；长×宽（1630mm×大330mm小280mm ）（±10mm）含架子</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古筝凳</w:t>
                  </w:r>
                </w:p>
              </w:tc>
              <w:tc>
                <w:tcPr>
                  <w:tcW w:type="dxa" w:w="511"/>
                </w:tcPr>
                <w:p>
                  <w:pPr>
                    <w:pStyle w:val="null3"/>
                  </w:pPr>
                  <w:r>
                    <w:rPr>
                      <w:rFonts w:ascii="仿宋_GB2312" w:hAnsi="仿宋_GB2312" w:cs="仿宋_GB2312" w:eastAsia="仿宋_GB2312"/>
                    </w:rPr>
                    <w:t>硬木材质，仿紫檀色，（素面/嵌贝工艺）随机，高约43cm</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50</w:t>
                  </w:r>
                </w:p>
              </w:tc>
              <w:tc>
                <w:tcPr>
                  <w:tcW w:type="dxa" w:w="511"/>
                </w:tcPr>
                <w:p>
                  <w:pPr>
                    <w:pStyle w:val="null3"/>
                  </w:pPr>
                  <w:r>
                    <w:rPr>
                      <w:rFonts w:ascii="仿宋_GB2312" w:hAnsi="仿宋_GB2312" w:cs="仿宋_GB2312" w:eastAsia="仿宋_GB2312"/>
                    </w:rPr>
                    <w:t>扬琴</w:t>
                  </w:r>
                </w:p>
              </w:tc>
              <w:tc>
                <w:tcPr>
                  <w:tcW w:type="dxa" w:w="511"/>
                </w:tcPr>
                <w:p>
                  <w:pPr>
                    <w:pStyle w:val="null3"/>
                  </w:pPr>
                  <w:r>
                    <w:rPr>
                      <w:rFonts w:ascii="仿宋_GB2312" w:hAnsi="仿宋_GB2312" w:cs="仿宋_GB2312" w:eastAsia="仿宋_GB2312"/>
                    </w:rPr>
                    <w:t>1.尺寸：扬琴宽：51CM 上长：77cm 下长：117cm 高度：8.5cm 乐器种类:转盘转调扬琴 音数:12框架</w:t>
                  </w:r>
                  <w:r>
                    <w:br/>
                  </w:r>
                  <w:r>
                    <w:rPr>
                      <w:rFonts w:ascii="仿宋_GB2312" w:hAnsi="仿宋_GB2312" w:cs="仿宋_GB2312" w:eastAsia="仿宋_GB2312"/>
                    </w:rPr>
                    <w:t xml:space="preserve"> 2.材质：花梨木 琴码材质:花梨木 面板材质:梧桐木；面板选用泡桐板制作</w:t>
                  </w:r>
                </w:p>
                <w:p>
                  <w:pPr>
                    <w:pStyle w:val="null3"/>
                  </w:pPr>
                  <w:r>
                    <w:rPr>
                      <w:rFonts w:ascii="仿宋_GB2312" w:hAnsi="仿宋_GB2312" w:cs="仿宋_GB2312" w:eastAsia="仿宋_GB2312"/>
                    </w:rPr>
                    <w:t>铜车：铜车数量为七个</w:t>
                  </w:r>
                </w:p>
                <w:p>
                  <w:pPr>
                    <w:pStyle w:val="null3"/>
                  </w:pPr>
                  <w:r>
                    <w:rPr>
                      <w:rFonts w:ascii="仿宋_GB2312" w:hAnsi="仿宋_GB2312" w:cs="仿宋_GB2312" w:eastAsia="仿宋_GB2312"/>
                    </w:rPr>
                    <w:t>琴弦：15-25#为钢丝，合金丝缠铉。26-30#钢丝光铉各音区音色音质平衡（误差范围为±5-10mm）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51</w:t>
                  </w:r>
                </w:p>
              </w:tc>
              <w:tc>
                <w:tcPr>
                  <w:tcW w:type="dxa" w:w="511"/>
                </w:tcPr>
                <w:p>
                  <w:pPr>
                    <w:pStyle w:val="null3"/>
                  </w:pPr>
                  <w:r>
                    <w:rPr>
                      <w:rFonts w:ascii="仿宋_GB2312" w:hAnsi="仿宋_GB2312" w:cs="仿宋_GB2312" w:eastAsia="仿宋_GB2312"/>
                    </w:rPr>
                    <w:t>笛子</w:t>
                  </w:r>
                </w:p>
              </w:tc>
              <w:tc>
                <w:tcPr>
                  <w:tcW w:type="dxa" w:w="511"/>
                </w:tcPr>
                <w:p>
                  <w:pPr>
                    <w:pStyle w:val="null3"/>
                  </w:pPr>
                  <w:r>
                    <w:rPr>
                      <w:rFonts w:ascii="仿宋_GB2312" w:hAnsi="仿宋_GB2312" w:cs="仿宋_GB2312" w:eastAsia="仿宋_GB2312"/>
                    </w:rPr>
                    <w:t>材质：苦竹三品 黄铜接口 单插 G调</w:t>
                  </w:r>
                  <w:r>
                    <w:br/>
                  </w:r>
                  <w:r>
                    <w:rPr>
                      <w:rFonts w:ascii="仿宋_GB2312" w:hAnsi="仿宋_GB2312" w:cs="仿宋_GB2312" w:eastAsia="仿宋_GB2312"/>
                    </w:rPr>
                    <w:t xml:space="preserve"> 1.音质：清脆、明亮、发音流畅</w:t>
                  </w:r>
                  <w:r>
                    <w:br/>
                  </w:r>
                  <w:r>
                    <w:rPr>
                      <w:rFonts w:ascii="仿宋_GB2312" w:hAnsi="仿宋_GB2312" w:cs="仿宋_GB2312" w:eastAsia="仿宋_GB2312"/>
                    </w:rPr>
                    <w:t xml:space="preserve"> 2.主音孔沿管体呈一直线，无偏斜；</w:t>
                  </w:r>
                  <w:r>
                    <w:br/>
                  </w:r>
                  <w:r>
                    <w:rPr>
                      <w:rFonts w:ascii="仿宋_GB2312" w:hAnsi="仿宋_GB2312" w:cs="仿宋_GB2312" w:eastAsia="仿宋_GB2312"/>
                    </w:rPr>
                    <w:t xml:space="preserve"> 3.长度480±10mm；外圆直径20±10mmm</w:t>
                  </w:r>
                  <w:r>
                    <w:br/>
                  </w:r>
                  <w:r>
                    <w:rPr>
                      <w:rFonts w:ascii="仿宋_GB2312" w:hAnsi="仿宋_GB2312" w:cs="仿宋_GB2312" w:eastAsia="仿宋_GB2312"/>
                    </w:rPr>
                    <w:t xml:space="preserve"> 4.材质：坚实光滑、无虫蛀、开裂的竹材，含水率控制在8%～14%；</w:t>
                  </w:r>
                  <w:r>
                    <w:br/>
                  </w:r>
                  <w:r>
                    <w:rPr>
                      <w:rFonts w:ascii="仿宋_GB2312" w:hAnsi="仿宋_GB2312" w:cs="仿宋_GB2312" w:eastAsia="仿宋_GB2312"/>
                    </w:rPr>
                    <w:t xml:space="preserve"> 5.其余符合QB/ T1947.2标准规定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52</w:t>
                  </w:r>
                </w:p>
              </w:tc>
              <w:tc>
                <w:tcPr>
                  <w:tcW w:type="dxa" w:w="511"/>
                </w:tcPr>
                <w:p>
                  <w:pPr>
                    <w:pStyle w:val="null3"/>
                  </w:pPr>
                  <w:r>
                    <w:rPr>
                      <w:rFonts w:ascii="仿宋_GB2312" w:hAnsi="仿宋_GB2312" w:cs="仿宋_GB2312" w:eastAsia="仿宋_GB2312"/>
                    </w:rPr>
                    <w:t>唢呐</w:t>
                  </w:r>
                </w:p>
              </w:tc>
              <w:tc>
                <w:tcPr>
                  <w:tcW w:type="dxa" w:w="511"/>
                </w:tcPr>
                <w:p>
                  <w:pPr>
                    <w:pStyle w:val="null3"/>
                  </w:pPr>
                  <w:r>
                    <w:rPr>
                      <w:rFonts w:ascii="仿宋_GB2312" w:hAnsi="仿宋_GB2312" w:cs="仿宋_GB2312" w:eastAsia="仿宋_GB2312"/>
                    </w:rPr>
                    <w:t>调性：降B调、中音 唢呐杆:乌木 规格：唢呐全长32CM；唢呐杆长25CM；唢呐高度9CM；喇叭口直径11.2CM； 配件：唢呐气盘、芯子、吹嘴各一个 （误差范围±5mm）</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53</w:t>
                  </w:r>
                </w:p>
              </w:tc>
              <w:tc>
                <w:tcPr>
                  <w:tcW w:type="dxa" w:w="511"/>
                </w:tcPr>
                <w:p>
                  <w:pPr>
                    <w:pStyle w:val="null3"/>
                  </w:pPr>
                  <w:r>
                    <w:rPr>
                      <w:rFonts w:ascii="仿宋_GB2312" w:hAnsi="仿宋_GB2312" w:cs="仿宋_GB2312" w:eastAsia="仿宋_GB2312"/>
                    </w:rPr>
                    <w:t>笙</w:t>
                  </w:r>
                </w:p>
              </w:tc>
              <w:tc>
                <w:tcPr>
                  <w:tcW w:type="dxa" w:w="511"/>
                </w:tcPr>
                <w:p>
                  <w:pPr>
                    <w:pStyle w:val="null3"/>
                  </w:pPr>
                  <w:r>
                    <w:rPr>
                      <w:rFonts w:ascii="仿宋_GB2312" w:hAnsi="仿宋_GB2312" w:cs="仿宋_GB2312" w:eastAsia="仿宋_GB2312"/>
                    </w:rPr>
                    <w:t>1.律制：采用十二平均律；</w:t>
                  </w:r>
                  <w:r>
                    <w:br/>
                  </w:r>
                  <w:r>
                    <w:rPr>
                      <w:rFonts w:ascii="仿宋_GB2312" w:hAnsi="仿宋_GB2312" w:cs="仿宋_GB2312" w:eastAsia="仿宋_GB2312"/>
                    </w:rPr>
                    <w:t xml:space="preserve"> 2.17簧，D调；</w:t>
                  </w:r>
                  <w:r>
                    <w:br/>
                  </w:r>
                  <w:r>
                    <w:rPr>
                      <w:rFonts w:ascii="仿宋_GB2312" w:hAnsi="仿宋_GB2312" w:cs="仿宋_GB2312" w:eastAsia="仿宋_GB2312"/>
                    </w:rPr>
                    <w:t xml:space="preserve"> 3.音质：清脆、响亮、圆润、发音流畅，无杂音；</w:t>
                  </w:r>
                  <w:r>
                    <w:br/>
                  </w:r>
                  <w:r>
                    <w:rPr>
                      <w:rFonts w:ascii="仿宋_GB2312" w:hAnsi="仿宋_GB2312" w:cs="仿宋_GB2312" w:eastAsia="仿宋_GB2312"/>
                    </w:rPr>
                    <w:t xml:space="preserve"> 4.笙苗为竹质坚硬、不裂、无明显沟节、无虫蛀的紫竹，含水率应控制在8%~14%；笙斗为H68、H62的金属材料；</w:t>
                  </w:r>
                  <w:r>
                    <w:br/>
                  </w:r>
                  <w:r>
                    <w:rPr>
                      <w:rFonts w:ascii="仿宋_GB2312" w:hAnsi="仿宋_GB2312" w:cs="仿宋_GB2312" w:eastAsia="仿宋_GB2312"/>
                    </w:rPr>
                    <w:t xml:space="preserve"> 5.乌木笙脚，含水率控制在14%~16%；</w:t>
                  </w:r>
                  <w:r>
                    <w:br/>
                  </w:r>
                  <w:r>
                    <w:rPr>
                      <w:rFonts w:ascii="仿宋_GB2312" w:hAnsi="仿宋_GB2312" w:cs="仿宋_GB2312" w:eastAsia="仿宋_GB2312"/>
                    </w:rPr>
                    <w:t xml:space="preserve"> 6.音簧为锻实的铜材质。</w:t>
                  </w:r>
                  <w:r>
                    <w:br/>
                  </w:r>
                  <w:r>
                    <w:rPr>
                      <w:rFonts w:ascii="仿宋_GB2312" w:hAnsi="仿宋_GB2312" w:cs="仿宋_GB2312" w:eastAsia="仿宋_GB2312"/>
                    </w:rPr>
                    <w:t xml:space="preserve"> 7.其余符合QB/T 1947.3标准规定。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54</w:t>
                  </w:r>
                </w:p>
              </w:tc>
              <w:tc>
                <w:tcPr>
                  <w:tcW w:type="dxa" w:w="511"/>
                </w:tcPr>
                <w:p>
                  <w:pPr>
                    <w:pStyle w:val="null3"/>
                  </w:pPr>
                  <w:r>
                    <w:rPr>
                      <w:rFonts w:ascii="仿宋_GB2312" w:hAnsi="仿宋_GB2312" w:cs="仿宋_GB2312" w:eastAsia="仿宋_GB2312"/>
                    </w:rPr>
                    <w:t>箫</w:t>
                  </w:r>
                </w:p>
              </w:tc>
              <w:tc>
                <w:tcPr>
                  <w:tcW w:type="dxa" w:w="511"/>
                </w:tcPr>
                <w:p>
                  <w:pPr>
                    <w:pStyle w:val="null3"/>
                  </w:pPr>
                  <w:r>
                    <w:rPr>
                      <w:rFonts w:ascii="仿宋_GB2312" w:hAnsi="仿宋_GB2312" w:cs="仿宋_GB2312" w:eastAsia="仿宋_GB2312"/>
                    </w:rPr>
                    <w:t>紫竹一品箫，黑色扎线，接铜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55</w:t>
                  </w:r>
                </w:p>
              </w:tc>
              <w:tc>
                <w:tcPr>
                  <w:tcW w:type="dxa" w:w="511"/>
                </w:tcPr>
                <w:p>
                  <w:pPr>
                    <w:pStyle w:val="null3"/>
                  </w:pPr>
                  <w:r>
                    <w:rPr>
                      <w:rFonts w:ascii="仿宋_GB2312" w:hAnsi="仿宋_GB2312" w:cs="仿宋_GB2312" w:eastAsia="仿宋_GB2312"/>
                    </w:rPr>
                    <w:t>长笛</w:t>
                  </w:r>
                </w:p>
              </w:tc>
              <w:tc>
                <w:tcPr>
                  <w:tcW w:type="dxa" w:w="511"/>
                </w:tcPr>
                <w:p>
                  <w:pPr>
                    <w:pStyle w:val="null3"/>
                  </w:pPr>
                  <w:r>
                    <w:rPr>
                      <w:rFonts w:ascii="仿宋_GB2312" w:hAnsi="仿宋_GB2312" w:cs="仿宋_GB2312" w:eastAsia="仿宋_GB2312"/>
                    </w:rPr>
                    <w:t>16孔 闭孔加E键 表面镀银,材质：乐器专用白铜，皮垫纯手工打磨，回弹性好</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短笛</w:t>
                  </w:r>
                </w:p>
              </w:tc>
              <w:tc>
                <w:tcPr>
                  <w:tcW w:type="dxa" w:w="511"/>
                </w:tcPr>
                <w:p>
                  <w:pPr>
                    <w:pStyle w:val="null3"/>
                  </w:pPr>
                  <w:r>
                    <w:rPr>
                      <w:rFonts w:ascii="仿宋_GB2312" w:hAnsi="仿宋_GB2312" w:cs="仿宋_GB2312" w:eastAsia="仿宋_GB2312"/>
                    </w:rPr>
                    <w:t>乐器调性：C</w:t>
                  </w:r>
                  <w:r>
                    <w:br/>
                  </w:r>
                  <w:r>
                    <w:rPr>
                      <w:rFonts w:ascii="仿宋_GB2312" w:hAnsi="仿宋_GB2312" w:cs="仿宋_GB2312" w:eastAsia="仿宋_GB2312"/>
                    </w:rPr>
                    <w:t xml:space="preserve"> 表面处理：镀银/彩色</w:t>
                  </w:r>
                  <w:r>
                    <w:br/>
                  </w:r>
                  <w:r>
                    <w:rPr>
                      <w:rFonts w:ascii="仿宋_GB2312" w:hAnsi="仿宋_GB2312" w:cs="仿宋_GB2312" w:eastAsia="仿宋_GB2312"/>
                    </w:rPr>
                    <w:t xml:space="preserve"> 乐器材质：白铜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57</w:t>
                  </w:r>
                </w:p>
              </w:tc>
              <w:tc>
                <w:tcPr>
                  <w:tcW w:type="dxa" w:w="511"/>
                </w:tcPr>
                <w:p>
                  <w:pPr>
                    <w:pStyle w:val="null3"/>
                  </w:pPr>
                  <w:r>
                    <w:rPr>
                      <w:rFonts w:ascii="仿宋_GB2312" w:hAnsi="仿宋_GB2312" w:cs="仿宋_GB2312" w:eastAsia="仿宋_GB2312"/>
                    </w:rPr>
                    <w:t>双簧管</w:t>
                  </w:r>
                </w:p>
              </w:tc>
              <w:tc>
                <w:tcPr>
                  <w:tcW w:type="dxa" w:w="511"/>
                </w:tcPr>
                <w:p>
                  <w:pPr>
                    <w:pStyle w:val="null3"/>
                  </w:pPr>
                  <w:r>
                    <w:rPr>
                      <w:rFonts w:ascii="仿宋_GB2312" w:hAnsi="仿宋_GB2312" w:cs="仿宋_GB2312" w:eastAsia="仿宋_GB2312"/>
                    </w:rPr>
                    <w:t>1.高音区音色明亮，中音区柔和，低音区音色丰满。</w:t>
                  </w:r>
                  <w:r>
                    <w:br/>
                  </w:r>
                  <w:r>
                    <w:rPr>
                      <w:rFonts w:ascii="仿宋_GB2312" w:hAnsi="仿宋_GB2312" w:cs="仿宋_GB2312" w:eastAsia="仿宋_GB2312"/>
                    </w:rPr>
                    <w:t xml:space="preserve"> 2.22键，半自动，C调；主体管用黑色胶木材质。白铜按键镀银。消音垫用软木、毛毡或弹力好、强度合适的其他材料。</w:t>
                  </w:r>
                  <w:r>
                    <w:br/>
                  </w:r>
                  <w:r>
                    <w:rPr>
                      <w:rFonts w:ascii="仿宋_GB2312" w:hAnsi="仿宋_GB2312" w:cs="仿宋_GB2312" w:eastAsia="仿宋_GB2312"/>
                    </w:rPr>
                    <w:t xml:space="preserve"> 3.按键外表面完整，焊接严密、整洁；按键垫、软木黏合牢固、整洁；管体表面光滑、光亮，无明显加工痕迹和其他伤痕。</w:t>
                  </w:r>
                  <w:r>
                    <w:br/>
                  </w:r>
                  <w:r>
                    <w:rPr>
                      <w:rFonts w:ascii="仿宋_GB2312" w:hAnsi="仿宋_GB2312" w:cs="仿宋_GB2312" w:eastAsia="仿宋_GB2312"/>
                    </w:rPr>
                    <w:t xml:space="preserve"> 4.含手套、擦拭布、螺丝刀，皮盒包装。</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58</w:t>
                  </w:r>
                </w:p>
              </w:tc>
              <w:tc>
                <w:tcPr>
                  <w:tcW w:type="dxa" w:w="511"/>
                </w:tcPr>
                <w:p>
                  <w:pPr>
                    <w:pStyle w:val="null3"/>
                  </w:pPr>
                  <w:r>
                    <w:rPr>
                      <w:rFonts w:ascii="仿宋_GB2312" w:hAnsi="仿宋_GB2312" w:cs="仿宋_GB2312" w:eastAsia="仿宋_GB2312"/>
                    </w:rPr>
                    <w:t>单簧管</w:t>
                  </w:r>
                </w:p>
              </w:tc>
              <w:tc>
                <w:tcPr>
                  <w:tcW w:type="dxa" w:w="511"/>
                </w:tcPr>
                <w:p>
                  <w:pPr>
                    <w:pStyle w:val="null3"/>
                  </w:pPr>
                  <w:r>
                    <w:rPr>
                      <w:rFonts w:ascii="仿宋_GB2312" w:hAnsi="仿宋_GB2312" w:cs="仿宋_GB2312" w:eastAsia="仿宋_GB2312"/>
                    </w:rPr>
                    <w:t>17键 胶木管身合金键镀镍，按键设计精确开孔，ABS树脂/亮面亚光/彩色手感舒适，高音区嘹亮明朗；中音区音色纯净，清澈优美；低音区低沉，浑厚而丰满。</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59</w:t>
                  </w:r>
                </w:p>
              </w:tc>
              <w:tc>
                <w:tcPr>
                  <w:tcW w:type="dxa" w:w="511"/>
                </w:tcPr>
                <w:p>
                  <w:pPr>
                    <w:pStyle w:val="null3"/>
                  </w:pPr>
                  <w:r>
                    <w:rPr>
                      <w:rFonts w:ascii="仿宋_GB2312" w:hAnsi="仿宋_GB2312" w:cs="仿宋_GB2312" w:eastAsia="仿宋_GB2312"/>
                    </w:rPr>
                    <w:t>高音萨克斯</w:t>
                  </w:r>
                </w:p>
              </w:tc>
              <w:tc>
                <w:tcPr>
                  <w:tcW w:type="dxa" w:w="511"/>
                </w:tcPr>
                <w:p>
                  <w:pPr>
                    <w:pStyle w:val="null3"/>
                  </w:pPr>
                  <w:r>
                    <w:rPr>
                      <w:rFonts w:ascii="仿宋_GB2312" w:hAnsi="仿宋_GB2312" w:cs="仿宋_GB2312" w:eastAsia="仿宋_GB2312"/>
                    </w:rPr>
                    <w:t>调性：降B调</w:t>
                  </w:r>
                  <w:r>
                    <w:br/>
                  </w:r>
                  <w:r>
                    <w:rPr>
                      <w:rFonts w:ascii="仿宋_GB2312" w:hAnsi="仿宋_GB2312" w:cs="仿宋_GB2312" w:eastAsia="仿宋_GB2312"/>
                    </w:rPr>
                    <w:t xml:space="preserve"> 特性：直管分体，配两个弯脖</w:t>
                  </w:r>
                  <w:r>
                    <w:br/>
                  </w:r>
                  <w:r>
                    <w:rPr>
                      <w:rFonts w:ascii="仿宋_GB2312" w:hAnsi="仿宋_GB2312" w:cs="仿宋_GB2312" w:eastAsia="仿宋_GB2312"/>
                    </w:rPr>
                    <w:t xml:space="preserve"> 材质：精选黄铜管体，记忆烤蓝簧丝</w:t>
                  </w:r>
                  <w:r>
                    <w:br/>
                  </w:r>
                  <w:r>
                    <w:rPr>
                      <w:rFonts w:ascii="仿宋_GB2312" w:hAnsi="仿宋_GB2312" w:cs="仿宋_GB2312" w:eastAsia="仿宋_GB2312"/>
                    </w:rPr>
                    <w:t xml:space="preserve"> 表面处理：金漆表面，金漆按键</w:t>
                  </w:r>
                  <w:r>
                    <w:br/>
                  </w:r>
                  <w:r>
                    <w:rPr>
                      <w:rFonts w:ascii="仿宋_GB2312" w:hAnsi="仿宋_GB2312" w:cs="仿宋_GB2312" w:eastAsia="仿宋_GB2312"/>
                    </w:rPr>
                    <w:t xml:space="preserve"> 音键系统：高音F#/前方F</w:t>
                  </w:r>
                  <w:r>
                    <w:br/>
                  </w:r>
                  <w:r>
                    <w:rPr>
                      <w:rFonts w:ascii="仿宋_GB2312" w:hAnsi="仿宋_GB2312" w:cs="仿宋_GB2312" w:eastAsia="仿宋_GB2312"/>
                    </w:rPr>
                    <w:t xml:space="preserve"> 拇指钩：可调式拇指钩</w:t>
                  </w:r>
                  <w:r>
                    <w:br/>
                  </w:r>
                  <w:r>
                    <w:rPr>
                      <w:rFonts w:ascii="仿宋_GB2312" w:hAnsi="仿宋_GB2312" w:cs="仿宋_GB2312" w:eastAsia="仿宋_GB2312"/>
                    </w:rPr>
                    <w:t xml:space="preserve"> 配件：配有维护工具</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60</w:t>
                  </w:r>
                </w:p>
              </w:tc>
              <w:tc>
                <w:tcPr>
                  <w:tcW w:type="dxa" w:w="511"/>
                </w:tcPr>
                <w:p>
                  <w:pPr>
                    <w:pStyle w:val="null3"/>
                  </w:pPr>
                  <w:r>
                    <w:rPr>
                      <w:rFonts w:ascii="仿宋_GB2312" w:hAnsi="仿宋_GB2312" w:cs="仿宋_GB2312" w:eastAsia="仿宋_GB2312"/>
                    </w:rPr>
                    <w:t>中音萨克斯</w:t>
                  </w:r>
                </w:p>
              </w:tc>
              <w:tc>
                <w:tcPr>
                  <w:tcW w:type="dxa" w:w="511"/>
                </w:tcPr>
                <w:p>
                  <w:pPr>
                    <w:pStyle w:val="null3"/>
                  </w:pPr>
                  <w:r>
                    <w:rPr>
                      <w:rFonts w:ascii="仿宋_GB2312" w:hAnsi="仿宋_GB2312" w:cs="仿宋_GB2312" w:eastAsia="仿宋_GB2312"/>
                    </w:rPr>
                    <w:t>1.高音区音色明亮，中音区柔和，低音区音色丰满。</w:t>
                  </w:r>
                  <w:r>
                    <w:br/>
                  </w:r>
                  <w:r>
                    <w:rPr>
                      <w:rFonts w:ascii="仿宋_GB2312" w:hAnsi="仿宋_GB2312" w:cs="仿宋_GB2312" w:eastAsia="仿宋_GB2312"/>
                    </w:rPr>
                    <w:t xml:space="preserve"> 2.降E调；主体管用黄铜材质。表面电泳金工艺。</w:t>
                  </w:r>
                  <w:r>
                    <w:br/>
                  </w:r>
                  <w:r>
                    <w:rPr>
                      <w:rFonts w:ascii="仿宋_GB2312" w:hAnsi="仿宋_GB2312" w:cs="仿宋_GB2312" w:eastAsia="仿宋_GB2312"/>
                    </w:rPr>
                    <w:t xml:space="preserve"> 3.可调式指托，高档垫片。管体表面光滑、光亮，无明显加工痕迹和其他伤痕。</w:t>
                  </w:r>
                  <w:r>
                    <w:br/>
                  </w:r>
                  <w:r>
                    <w:rPr>
                      <w:rFonts w:ascii="仿宋_GB2312" w:hAnsi="仿宋_GB2312" w:cs="仿宋_GB2312" w:eastAsia="仿宋_GB2312"/>
                    </w:rPr>
                    <w:t xml:space="preserve"> 4.配专用箱包、手套、擦拭布 、润滑油。</w:t>
                  </w:r>
                  <w:r>
                    <w:br/>
                  </w:r>
                  <w:r>
                    <w:rPr>
                      <w:rFonts w:ascii="仿宋_GB2312" w:hAnsi="仿宋_GB2312" w:cs="仿宋_GB2312" w:eastAsia="仿宋_GB2312"/>
                    </w:rPr>
                    <w:t xml:space="preserve"> 5.符合QB/T 1658.6 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61</w:t>
                  </w:r>
                </w:p>
              </w:tc>
              <w:tc>
                <w:tcPr>
                  <w:tcW w:type="dxa" w:w="511"/>
                </w:tcPr>
                <w:p>
                  <w:pPr>
                    <w:pStyle w:val="null3"/>
                  </w:pPr>
                  <w:r>
                    <w:rPr>
                      <w:rFonts w:ascii="仿宋_GB2312" w:hAnsi="仿宋_GB2312" w:cs="仿宋_GB2312" w:eastAsia="仿宋_GB2312"/>
                    </w:rPr>
                    <w:t>次中音萨克斯</w:t>
                  </w:r>
                </w:p>
              </w:tc>
              <w:tc>
                <w:tcPr>
                  <w:tcW w:type="dxa" w:w="511"/>
                </w:tcPr>
                <w:p>
                  <w:pPr>
                    <w:pStyle w:val="null3"/>
                  </w:pPr>
                  <w:r>
                    <w:rPr>
                      <w:rFonts w:ascii="仿宋_GB2312" w:hAnsi="仿宋_GB2312" w:cs="仿宋_GB2312" w:eastAsia="仿宋_GB2312"/>
                    </w:rPr>
                    <w:t>调性：降B调</w:t>
                  </w:r>
                  <w:r>
                    <w:br/>
                  </w:r>
                  <w:r>
                    <w:rPr>
                      <w:rFonts w:ascii="仿宋_GB2312" w:hAnsi="仿宋_GB2312" w:cs="仿宋_GB2312" w:eastAsia="仿宋_GB2312"/>
                    </w:rPr>
                    <w:t xml:space="preserve"> 材质：精选黄铜管体</w:t>
                  </w:r>
                  <w:r>
                    <w:br/>
                  </w:r>
                  <w:r>
                    <w:rPr>
                      <w:rFonts w:ascii="仿宋_GB2312" w:hAnsi="仿宋_GB2312" w:cs="仿宋_GB2312" w:eastAsia="仿宋_GB2312"/>
                    </w:rPr>
                    <w:t xml:space="preserve"> 表面处理：金漆表面，金漆按键</w:t>
                  </w:r>
                  <w:r>
                    <w:br/>
                  </w:r>
                  <w:r>
                    <w:rPr>
                      <w:rFonts w:ascii="仿宋_GB2312" w:hAnsi="仿宋_GB2312" w:cs="仿宋_GB2312" w:eastAsia="仿宋_GB2312"/>
                    </w:rPr>
                    <w:t xml:space="preserve"> 音键系统：高音F#/前方F</w:t>
                  </w:r>
                  <w:r>
                    <w:br/>
                  </w:r>
                  <w:r>
                    <w:rPr>
                      <w:rFonts w:ascii="仿宋_GB2312" w:hAnsi="仿宋_GB2312" w:cs="仿宋_GB2312" w:eastAsia="仿宋_GB2312"/>
                    </w:rPr>
                    <w:t xml:space="preserve"> 拇指钩：可调式拇指钩</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62</w:t>
                  </w:r>
                </w:p>
              </w:tc>
              <w:tc>
                <w:tcPr>
                  <w:tcW w:type="dxa" w:w="511"/>
                </w:tcPr>
                <w:p>
                  <w:pPr>
                    <w:pStyle w:val="null3"/>
                  </w:pPr>
                  <w:r>
                    <w:rPr>
                      <w:rFonts w:ascii="仿宋_GB2312" w:hAnsi="仿宋_GB2312" w:cs="仿宋_GB2312" w:eastAsia="仿宋_GB2312"/>
                    </w:rPr>
                    <w:t>小号</w:t>
                  </w:r>
                </w:p>
              </w:tc>
              <w:tc>
                <w:tcPr>
                  <w:tcW w:type="dxa" w:w="511"/>
                </w:tcPr>
                <w:p>
                  <w:pPr>
                    <w:pStyle w:val="null3"/>
                  </w:pPr>
                  <w:r>
                    <w:rPr>
                      <w:rFonts w:ascii="仿宋_GB2312" w:hAnsi="仿宋_GB2312" w:cs="仿宋_GB2312" w:eastAsia="仿宋_GB2312"/>
                    </w:rPr>
                    <w:t>号口直径：约12.5cm</w:t>
                  </w:r>
                  <w:r>
                    <w:br/>
                  </w:r>
                  <w:r>
                    <w:rPr>
                      <w:rFonts w:ascii="仿宋_GB2312" w:hAnsi="仿宋_GB2312" w:cs="仿宋_GB2312" w:eastAsia="仿宋_GB2312"/>
                    </w:rPr>
                    <w:t xml:space="preserve"> 1.音质纯净，高音区音色明亮，中音区柔和，低音区音色丰满。</w:t>
                  </w:r>
                  <w:r>
                    <w:br/>
                  </w:r>
                  <w:r>
                    <w:rPr>
                      <w:rFonts w:ascii="仿宋_GB2312" w:hAnsi="仿宋_GB2312" w:cs="仿宋_GB2312" w:eastAsia="仿宋_GB2312"/>
                    </w:rPr>
                    <w:t xml:space="preserve"> 2.降B调；主体管用黄铜材质。表面漆金工艺。</w:t>
                  </w:r>
                  <w:r>
                    <w:br/>
                  </w:r>
                  <w:r>
                    <w:rPr>
                      <w:rFonts w:ascii="仿宋_GB2312" w:hAnsi="仿宋_GB2312" w:cs="仿宋_GB2312" w:eastAsia="仿宋_GB2312"/>
                    </w:rPr>
                    <w:t xml:space="preserve"> 3.阀键启动负荷≥0.9N ，阀键到底负荷≤2.8N，阀键之间按动到底最低最大负荷差≤0.5N。</w:t>
                  </w:r>
                  <w:r>
                    <w:br/>
                  </w:r>
                  <w:r>
                    <w:rPr>
                      <w:rFonts w:ascii="仿宋_GB2312" w:hAnsi="仿宋_GB2312" w:cs="仿宋_GB2312" w:eastAsia="仿宋_GB2312"/>
                    </w:rPr>
                    <w:t xml:space="preserve"> 4.配专用箱包、手套、擦拭布 、润滑油、号嘴。</w:t>
                  </w:r>
                  <w:r>
                    <w:br/>
                  </w:r>
                  <w:r>
                    <w:rPr>
                      <w:rFonts w:ascii="仿宋_GB2312" w:hAnsi="仿宋_GB2312" w:cs="仿宋_GB2312" w:eastAsia="仿宋_GB2312"/>
                    </w:rPr>
                    <w:t xml:space="preserve"> 5.符合 QB/T 1657.2 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63</w:t>
                  </w:r>
                </w:p>
              </w:tc>
              <w:tc>
                <w:tcPr>
                  <w:tcW w:type="dxa" w:w="511"/>
                </w:tcPr>
                <w:p>
                  <w:pPr>
                    <w:pStyle w:val="null3"/>
                  </w:pPr>
                  <w:r>
                    <w:rPr>
                      <w:rFonts w:ascii="仿宋_GB2312" w:hAnsi="仿宋_GB2312" w:cs="仿宋_GB2312" w:eastAsia="仿宋_GB2312"/>
                    </w:rPr>
                    <w:t>圆号</w:t>
                  </w:r>
                </w:p>
              </w:tc>
              <w:tc>
                <w:tcPr>
                  <w:tcW w:type="dxa" w:w="511"/>
                </w:tcPr>
                <w:p>
                  <w:pPr>
                    <w:pStyle w:val="null3"/>
                  </w:pPr>
                  <w:r>
                    <w:rPr>
                      <w:rFonts w:ascii="仿宋_GB2312" w:hAnsi="仿宋_GB2312" w:cs="仿宋_GB2312" w:eastAsia="仿宋_GB2312"/>
                    </w:rPr>
                    <w:t>管径：11.65mm</w:t>
                  </w:r>
                  <w:r>
                    <w:br/>
                  </w:r>
                  <w:r>
                    <w:rPr>
                      <w:rFonts w:ascii="仿宋_GB2312" w:hAnsi="仿宋_GB2312" w:cs="仿宋_GB2312" w:eastAsia="仿宋_GB2312"/>
                    </w:rPr>
                    <w:t xml:space="preserve"> 口径：305mm</w:t>
                  </w:r>
                  <w:r>
                    <w:br/>
                  </w:r>
                  <w:r>
                    <w:rPr>
                      <w:rFonts w:ascii="仿宋_GB2312" w:hAnsi="仿宋_GB2312" w:cs="仿宋_GB2312" w:eastAsia="仿宋_GB2312"/>
                    </w:rPr>
                    <w:t xml:space="preserve"> 1.高音区音色明亮，中音区柔和，低音区音色丰满。</w:t>
                  </w:r>
                  <w:r>
                    <w:br/>
                  </w:r>
                  <w:r>
                    <w:rPr>
                      <w:rFonts w:ascii="仿宋_GB2312" w:hAnsi="仿宋_GB2312" w:cs="仿宋_GB2312" w:eastAsia="仿宋_GB2312"/>
                    </w:rPr>
                    <w:t xml:space="preserve"> 2.四键单排分体，降B调；主体管用黄铜材质。表面漆金。</w:t>
                  </w:r>
                  <w:r>
                    <w:br/>
                  </w:r>
                  <w:r>
                    <w:rPr>
                      <w:rFonts w:ascii="仿宋_GB2312" w:hAnsi="仿宋_GB2312" w:cs="仿宋_GB2312" w:eastAsia="仿宋_GB2312"/>
                    </w:rPr>
                    <w:t xml:space="preserve"> 3.阀键启动负荷≥2.2N ，阀键到底负荷≤3.3N，阀键之间按动到底最低最大负荷差0.6N。</w:t>
                  </w:r>
                  <w:r>
                    <w:br/>
                  </w:r>
                  <w:r>
                    <w:rPr>
                      <w:rFonts w:ascii="仿宋_GB2312" w:hAnsi="仿宋_GB2312" w:cs="仿宋_GB2312" w:eastAsia="仿宋_GB2312"/>
                    </w:rPr>
                    <w:t xml:space="preserve"> 4.配专用箱包、手套、擦拭布 、润滑油。</w:t>
                  </w:r>
                  <w:r>
                    <w:br/>
                  </w:r>
                  <w:r>
                    <w:rPr>
                      <w:rFonts w:ascii="仿宋_GB2312" w:hAnsi="仿宋_GB2312" w:cs="仿宋_GB2312" w:eastAsia="仿宋_GB2312"/>
                    </w:rPr>
                    <w:t xml:space="preserve"> 5.符合 QB/T 1657.3 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64</w:t>
                  </w:r>
                </w:p>
              </w:tc>
              <w:tc>
                <w:tcPr>
                  <w:tcW w:type="dxa" w:w="511"/>
                </w:tcPr>
                <w:p>
                  <w:pPr>
                    <w:pStyle w:val="null3"/>
                  </w:pPr>
                  <w:r>
                    <w:rPr>
                      <w:rFonts w:ascii="仿宋_GB2312" w:hAnsi="仿宋_GB2312" w:cs="仿宋_GB2312" w:eastAsia="仿宋_GB2312"/>
                    </w:rPr>
                    <w:t>长号</w:t>
                  </w:r>
                </w:p>
              </w:tc>
              <w:tc>
                <w:tcPr>
                  <w:tcW w:type="dxa" w:w="511"/>
                </w:tcPr>
                <w:p>
                  <w:pPr>
                    <w:pStyle w:val="null3"/>
                  </w:pPr>
                  <w:r>
                    <w:rPr>
                      <w:rFonts w:ascii="仿宋_GB2312" w:hAnsi="仿宋_GB2312" w:cs="仿宋_GB2312" w:eastAsia="仿宋_GB2312"/>
                    </w:rPr>
                    <w:t>号口材质：黄铜</w:t>
                  </w:r>
                  <w:r>
                    <w:br/>
                  </w:r>
                  <w:r>
                    <w:rPr>
                      <w:rFonts w:ascii="仿宋_GB2312" w:hAnsi="仿宋_GB2312" w:cs="仿宋_GB2312" w:eastAsia="仿宋_GB2312"/>
                    </w:rPr>
                    <w:t xml:space="preserve"> 号口直径：200mm</w:t>
                  </w:r>
                  <w:r>
                    <w:br/>
                  </w:r>
                  <w:r>
                    <w:rPr>
                      <w:rFonts w:ascii="仿宋_GB2312" w:hAnsi="仿宋_GB2312" w:cs="仿宋_GB2312" w:eastAsia="仿宋_GB2312"/>
                    </w:rPr>
                    <w:t xml:space="preserve"> 内管直径：13.4mm</w:t>
                  </w:r>
                  <w:r>
                    <w:br/>
                  </w:r>
                  <w:r>
                    <w:rPr>
                      <w:rFonts w:ascii="仿宋_GB2312" w:hAnsi="仿宋_GB2312" w:cs="仿宋_GB2312" w:eastAsia="仿宋_GB2312"/>
                    </w:rPr>
                    <w:t xml:space="preserve"> 放水键子皮垫：软木</w:t>
                  </w:r>
                  <w:r>
                    <w:br/>
                  </w:r>
                  <w:r>
                    <w:rPr>
                      <w:rFonts w:ascii="仿宋_GB2312" w:hAnsi="仿宋_GB2312" w:cs="仿宋_GB2312" w:eastAsia="仿宋_GB2312"/>
                    </w:rPr>
                    <w:t xml:space="preserve"> 1.高音区音色明亮，中音区柔和，低音区音色丰满。</w:t>
                  </w:r>
                  <w:r>
                    <w:br/>
                  </w:r>
                  <w:r>
                    <w:rPr>
                      <w:rFonts w:ascii="仿宋_GB2312" w:hAnsi="仿宋_GB2312" w:cs="仿宋_GB2312" w:eastAsia="仿宋_GB2312"/>
                    </w:rPr>
                    <w:t xml:space="preserve"> 2.降B调；主体管用黄铜材质，伸缩管外管黄铜、里管白铜镀铬表面喷漆工艺。</w:t>
                  </w:r>
                  <w:r>
                    <w:br/>
                  </w:r>
                  <w:r>
                    <w:rPr>
                      <w:rFonts w:ascii="仿宋_GB2312" w:hAnsi="仿宋_GB2312" w:cs="仿宋_GB2312" w:eastAsia="仿宋_GB2312"/>
                    </w:rPr>
                    <w:t xml:space="preserve"> 3.伸缩滑管拉力 ≤1.5 N，管体气密性：气压损失量≥0.04MPa，调音管/伸缩滑管内外配合最大间隙≤0.10mm ≤0.30mm，表面粗糙度≤0.5μm。</w:t>
                  </w:r>
                  <w:r>
                    <w:br/>
                  </w:r>
                  <w:r>
                    <w:rPr>
                      <w:rFonts w:ascii="仿宋_GB2312" w:hAnsi="仿宋_GB2312" w:cs="仿宋_GB2312" w:eastAsia="仿宋_GB2312"/>
                    </w:rPr>
                    <w:t xml:space="preserve"> 4.配专用箱包、手套、擦拭布 。</w:t>
                  </w:r>
                  <w:r>
                    <w:br/>
                  </w:r>
                  <w:r>
                    <w:rPr>
                      <w:rFonts w:ascii="仿宋_GB2312" w:hAnsi="仿宋_GB2312" w:cs="仿宋_GB2312" w:eastAsia="仿宋_GB2312"/>
                    </w:rPr>
                    <w:t xml:space="preserve"> 5.符合 QB/T 1657.4 标准规定。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w:t>
                  </w:r>
                </w:p>
              </w:tc>
            </w:tr>
            <w:tr>
              <w:tc>
                <w:tcPr>
                  <w:tcW w:type="dxa" w:w="511"/>
                </w:tcPr>
                <w:p>
                  <w:pPr>
                    <w:pStyle w:val="null3"/>
                  </w:pPr>
                  <w:r>
                    <w:rPr>
                      <w:rFonts w:ascii="仿宋_GB2312" w:hAnsi="仿宋_GB2312" w:cs="仿宋_GB2312" w:eastAsia="仿宋_GB2312"/>
                    </w:rPr>
                    <w:t>65</w:t>
                  </w:r>
                </w:p>
              </w:tc>
              <w:tc>
                <w:tcPr>
                  <w:tcW w:type="dxa" w:w="511"/>
                </w:tcPr>
                <w:p>
                  <w:pPr>
                    <w:pStyle w:val="null3"/>
                  </w:pPr>
                  <w:r>
                    <w:rPr>
                      <w:rFonts w:ascii="仿宋_GB2312" w:hAnsi="仿宋_GB2312" w:cs="仿宋_GB2312" w:eastAsia="仿宋_GB2312"/>
                    </w:rPr>
                    <w:t>大号</w:t>
                  </w:r>
                </w:p>
              </w:tc>
              <w:tc>
                <w:tcPr>
                  <w:tcW w:type="dxa" w:w="511"/>
                </w:tcPr>
                <w:p>
                  <w:pPr>
                    <w:pStyle w:val="null3"/>
                  </w:pPr>
                  <w:r>
                    <w:rPr>
                      <w:rFonts w:ascii="仿宋_GB2312" w:hAnsi="仿宋_GB2312" w:cs="仿宋_GB2312" w:eastAsia="仿宋_GB2312"/>
                    </w:rPr>
                    <w:t>降B 漆金 黄铜管体 不锈钢塞 口径380mm 内管直径18MM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66</w:t>
                  </w:r>
                </w:p>
              </w:tc>
              <w:tc>
                <w:tcPr>
                  <w:tcW w:type="dxa" w:w="511"/>
                </w:tcPr>
                <w:p>
                  <w:pPr>
                    <w:pStyle w:val="null3"/>
                  </w:pPr>
                  <w:r>
                    <w:rPr>
                      <w:rFonts w:ascii="仿宋_GB2312" w:hAnsi="仿宋_GB2312" w:cs="仿宋_GB2312" w:eastAsia="仿宋_GB2312"/>
                    </w:rPr>
                    <w:t>小提琴</w:t>
                  </w:r>
                </w:p>
              </w:tc>
              <w:tc>
                <w:tcPr>
                  <w:tcW w:type="dxa" w:w="511"/>
                </w:tcPr>
                <w:p>
                  <w:pPr>
                    <w:pStyle w:val="null3"/>
                  </w:pPr>
                  <w:r>
                    <w:rPr>
                      <w:rFonts w:ascii="仿宋_GB2312" w:hAnsi="仿宋_GB2312" w:cs="仿宋_GB2312" w:eastAsia="仿宋_GB2312"/>
                    </w:rPr>
                    <w:t>尺寸：4/4，25年以上自然干燥木材；面板：云杉，背侧板：规则明显虎纹枫木，纯手工制作，手工刷漆，乌木指板，乌木弦轴，乌木拉线板，配件：琴弓，松香，仿皮方盒。</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67</w:t>
                  </w:r>
                </w:p>
              </w:tc>
              <w:tc>
                <w:tcPr>
                  <w:tcW w:type="dxa" w:w="511"/>
                </w:tcPr>
                <w:p>
                  <w:pPr>
                    <w:pStyle w:val="null3"/>
                  </w:pPr>
                  <w:r>
                    <w:rPr>
                      <w:rFonts w:ascii="仿宋_GB2312" w:hAnsi="仿宋_GB2312" w:cs="仿宋_GB2312" w:eastAsia="仿宋_GB2312"/>
                    </w:rPr>
                    <w:t>中提琴</w:t>
                  </w:r>
                </w:p>
              </w:tc>
              <w:tc>
                <w:tcPr>
                  <w:tcW w:type="dxa" w:w="511"/>
                </w:tcPr>
                <w:p>
                  <w:pPr>
                    <w:pStyle w:val="null3"/>
                  </w:pPr>
                  <w:r>
                    <w:rPr>
                      <w:rFonts w:ascii="仿宋_GB2312" w:hAnsi="仿宋_GB2312" w:cs="仿宋_GB2312" w:eastAsia="仿宋_GB2312"/>
                    </w:rPr>
                    <w:t>尺寸：4/4。面板：白松；背侧板：花纹枫木；指板：乌木；弦轴：乌木朵子；拉板：乌木三角；腮托：乌木过桥；琴盒：方盒；弓杆：苏木八角弓。</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68</w:t>
                  </w:r>
                </w:p>
              </w:tc>
              <w:tc>
                <w:tcPr>
                  <w:tcW w:type="dxa" w:w="511"/>
                </w:tcPr>
                <w:p>
                  <w:pPr>
                    <w:pStyle w:val="null3"/>
                  </w:pPr>
                  <w:r>
                    <w:rPr>
                      <w:rFonts w:ascii="仿宋_GB2312" w:hAnsi="仿宋_GB2312" w:cs="仿宋_GB2312" w:eastAsia="仿宋_GB2312"/>
                    </w:rPr>
                    <w:t>大提琴</w:t>
                  </w:r>
                </w:p>
              </w:tc>
              <w:tc>
                <w:tcPr>
                  <w:tcW w:type="dxa" w:w="511"/>
                </w:tcPr>
                <w:p>
                  <w:pPr>
                    <w:pStyle w:val="null3"/>
                  </w:pPr>
                  <w:r>
                    <w:rPr>
                      <w:rFonts w:ascii="仿宋_GB2312" w:hAnsi="仿宋_GB2312" w:cs="仿宋_GB2312" w:eastAsia="仿宋_GB2312"/>
                    </w:rPr>
                    <w:t>尺寸4/4，面板：白松，背侧板：花纹枫木，指板：乌木，弦轴：乌木，拉板：乌木，包袋：厚袋，弓杆：苏木弓杆。</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69</w:t>
                  </w:r>
                </w:p>
              </w:tc>
              <w:tc>
                <w:tcPr>
                  <w:tcW w:type="dxa" w:w="511"/>
                </w:tcPr>
                <w:p>
                  <w:pPr>
                    <w:pStyle w:val="null3"/>
                  </w:pPr>
                  <w:r>
                    <w:rPr>
                      <w:rFonts w:ascii="仿宋_GB2312" w:hAnsi="仿宋_GB2312" w:cs="仿宋_GB2312" w:eastAsia="仿宋_GB2312"/>
                    </w:rPr>
                    <w:t>低音提琴</w:t>
                  </w:r>
                </w:p>
              </w:tc>
              <w:tc>
                <w:tcPr>
                  <w:tcW w:type="dxa" w:w="511"/>
                </w:tcPr>
                <w:p>
                  <w:pPr>
                    <w:pStyle w:val="null3"/>
                  </w:pPr>
                  <w:r>
                    <w:rPr>
                      <w:rFonts w:ascii="仿宋_GB2312" w:hAnsi="仿宋_GB2312" w:cs="仿宋_GB2312" w:eastAsia="仿宋_GB2312"/>
                    </w:rPr>
                    <w:t>尺寸3/4型，10年以上自然风干松木面板、枫木略带虎纹底板；手工刷漆油性漆，装配及附件：黑色配件、黑色指板，原厂琴码专用琴弓，松香，高级防水琴包。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70</w:t>
                  </w:r>
                </w:p>
              </w:tc>
              <w:tc>
                <w:tcPr>
                  <w:tcW w:type="dxa" w:w="511"/>
                </w:tcPr>
                <w:p>
                  <w:pPr>
                    <w:pStyle w:val="null3"/>
                  </w:pPr>
                  <w:r>
                    <w:rPr>
                      <w:rFonts w:ascii="仿宋_GB2312" w:hAnsi="仿宋_GB2312" w:cs="仿宋_GB2312" w:eastAsia="仿宋_GB2312"/>
                    </w:rPr>
                    <w:t>器材架</w:t>
                  </w:r>
                </w:p>
              </w:tc>
              <w:tc>
                <w:tcPr>
                  <w:tcW w:type="dxa" w:w="511"/>
                </w:tcPr>
                <w:p>
                  <w:pPr>
                    <w:pStyle w:val="null3"/>
                  </w:pPr>
                  <w:r>
                    <w:rPr>
                      <w:rFonts w:ascii="仿宋_GB2312" w:hAnsi="仿宋_GB2312" w:cs="仿宋_GB2312" w:eastAsia="仿宋_GB2312"/>
                    </w:rPr>
                    <w:t>规格：长2000×600×2000，铁架厚度：立柱1.5mm，横梁1.0，铁板0.84层，用金属型材制作,设活动隔板层，长度可连接.颜色可选。每层承重不低于200KG.</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组</w:t>
                  </w:r>
                </w:p>
              </w:tc>
            </w:tr>
            <w:tr>
              <w:tc>
                <w:tcPr>
                  <w:tcW w:type="dxa" w:w="511"/>
                </w:tcPr>
                <w:p>
                  <w:pPr>
                    <w:pStyle w:val="null3"/>
                  </w:pPr>
                  <w:r>
                    <w:rPr>
                      <w:rFonts w:ascii="仿宋_GB2312" w:hAnsi="仿宋_GB2312" w:cs="仿宋_GB2312" w:eastAsia="仿宋_GB2312"/>
                    </w:rPr>
                    <w:t>71</w:t>
                  </w:r>
                </w:p>
              </w:tc>
              <w:tc>
                <w:tcPr>
                  <w:tcW w:type="dxa" w:w="511"/>
                </w:tcPr>
                <w:p>
                  <w:pPr>
                    <w:pStyle w:val="null3"/>
                  </w:pPr>
                  <w:r>
                    <w:rPr>
                      <w:rFonts w:ascii="仿宋_GB2312" w:hAnsi="仿宋_GB2312" w:cs="仿宋_GB2312" w:eastAsia="仿宋_GB2312"/>
                    </w:rPr>
                    <w:t>音乐用品柜</w:t>
                  </w:r>
                </w:p>
              </w:tc>
              <w:tc>
                <w:tcPr>
                  <w:tcW w:type="dxa" w:w="511"/>
                </w:tcPr>
                <w:p>
                  <w:pPr>
                    <w:pStyle w:val="null3"/>
                  </w:pPr>
                  <w:r>
                    <w:rPr>
                      <w:rFonts w:ascii="仿宋_GB2312" w:hAnsi="仿宋_GB2312" w:cs="仿宋_GB2312" w:eastAsia="仿宋_GB2312"/>
                    </w:rPr>
                    <w:t>规格：≥1000×2000×400mm。 采用面板定制，采用优质合页及五金件。</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72</w:t>
                  </w:r>
                </w:p>
              </w:tc>
              <w:tc>
                <w:tcPr>
                  <w:tcW w:type="dxa" w:w="511"/>
                </w:tcPr>
                <w:p>
                  <w:pPr>
                    <w:pStyle w:val="null3"/>
                  </w:pPr>
                  <w:r>
                    <w:rPr>
                      <w:rFonts w:ascii="仿宋_GB2312" w:hAnsi="仿宋_GB2312" w:cs="仿宋_GB2312" w:eastAsia="仿宋_GB2312"/>
                    </w:rPr>
                    <w:t>音乐凳</w:t>
                  </w:r>
                </w:p>
              </w:tc>
              <w:tc>
                <w:tcPr>
                  <w:tcW w:type="dxa" w:w="511"/>
                </w:tcPr>
                <w:p>
                  <w:pPr>
                    <w:pStyle w:val="null3"/>
                  </w:pPr>
                  <w:r>
                    <w:rPr>
                      <w:rFonts w:ascii="仿宋_GB2312" w:hAnsi="仿宋_GB2312" w:cs="仿宋_GB2312" w:eastAsia="仿宋_GB2312"/>
                    </w:rPr>
                    <w:t>规格：30×24.5×37CM，1、PVC材质包边，两侧安装暗扣拉手扣。</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73</w:t>
                  </w:r>
                </w:p>
              </w:tc>
              <w:tc>
                <w:tcPr>
                  <w:tcW w:type="dxa" w:w="511"/>
                </w:tcPr>
                <w:p>
                  <w:pPr>
                    <w:pStyle w:val="null3"/>
                  </w:pPr>
                  <w:r>
                    <w:rPr>
                      <w:rFonts w:ascii="仿宋_GB2312" w:hAnsi="仿宋_GB2312" w:cs="仿宋_GB2312" w:eastAsia="仿宋_GB2312"/>
                    </w:rPr>
                    <w:t>合唱台</w:t>
                  </w:r>
                </w:p>
              </w:tc>
              <w:tc>
                <w:tcPr>
                  <w:tcW w:type="dxa" w:w="511"/>
                </w:tcPr>
                <w:p>
                  <w:pPr>
                    <w:pStyle w:val="null3"/>
                  </w:pPr>
                  <w:r>
                    <w:rPr>
                      <w:rFonts w:ascii="仿宋_GB2312" w:hAnsi="仿宋_GB2312" w:cs="仿宋_GB2312" w:eastAsia="仿宋_GB2312"/>
                    </w:rPr>
                    <w:t>1.三层伸缩合唱台参数</w:t>
                  </w:r>
                  <w:r>
                    <w:br/>
                  </w:r>
                  <w:r>
                    <w:rPr>
                      <w:rFonts w:ascii="仿宋_GB2312" w:hAnsi="仿宋_GB2312" w:cs="仿宋_GB2312" w:eastAsia="仿宋_GB2312"/>
                    </w:rPr>
                    <w:t xml:space="preserve"> 2.可伸缩移动合唱台、可任意组合。</w:t>
                  </w:r>
                  <w:r>
                    <w:br/>
                  </w:r>
                  <w:r>
                    <w:rPr>
                      <w:rFonts w:ascii="仿宋_GB2312" w:hAnsi="仿宋_GB2312" w:cs="仿宋_GB2312" w:eastAsia="仿宋_GB2312"/>
                    </w:rPr>
                    <w:t xml:space="preserve"> 3.展开尺寸：≥1.2×1.3×0.9m</w:t>
                  </w:r>
                  <w:r>
                    <w:br/>
                  </w:r>
                  <w:r>
                    <w:rPr>
                      <w:rFonts w:ascii="仿宋_GB2312" w:hAnsi="仿宋_GB2312" w:cs="仿宋_GB2312" w:eastAsia="仿宋_GB2312"/>
                    </w:rPr>
                    <w:t xml:space="preserve"> 4.收缩尺寸：≥1.2×0.5×0.9m</w:t>
                  </w:r>
                  <w:r>
                    <w:br/>
                  </w:r>
                  <w:r>
                    <w:rPr>
                      <w:rFonts w:ascii="仿宋_GB2312" w:hAnsi="仿宋_GB2312" w:cs="仿宋_GB2312" w:eastAsia="仿宋_GB2312"/>
                    </w:rPr>
                    <w:t xml:space="preserve"> 5.前两板宽:≥40CM</w:t>
                  </w:r>
                  <w:r>
                    <w:br/>
                  </w:r>
                  <w:r>
                    <w:rPr>
                      <w:rFonts w:ascii="仿宋_GB2312" w:hAnsi="仿宋_GB2312" w:cs="仿宋_GB2312" w:eastAsia="仿宋_GB2312"/>
                    </w:rPr>
                    <w:t xml:space="preserve"> 6.最顶层板宽：≥50CM</w:t>
                  </w:r>
                  <w:r>
                    <w:br/>
                  </w:r>
                  <w:r>
                    <w:rPr>
                      <w:rFonts w:ascii="仿宋_GB2312" w:hAnsi="仿宋_GB2312" w:cs="仿宋_GB2312" w:eastAsia="仿宋_GB2312"/>
                    </w:rPr>
                    <w:t xml:space="preserve"> 7.层高:≥30CM</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74</w:t>
                  </w:r>
                </w:p>
              </w:tc>
              <w:tc>
                <w:tcPr>
                  <w:tcW w:type="dxa" w:w="511"/>
                </w:tcPr>
                <w:p>
                  <w:pPr>
                    <w:pStyle w:val="null3"/>
                  </w:pPr>
                  <w:r>
                    <w:rPr>
                      <w:rFonts w:ascii="仿宋_GB2312" w:hAnsi="仿宋_GB2312" w:cs="仿宋_GB2312" w:eastAsia="仿宋_GB2312"/>
                    </w:rPr>
                    <w:t>空间氛围设计及施工</w:t>
                  </w:r>
                </w:p>
              </w:tc>
              <w:tc>
                <w:tcPr>
                  <w:tcW w:type="dxa" w:w="511"/>
                </w:tcPr>
                <w:p>
                  <w:pPr>
                    <w:pStyle w:val="null3"/>
                  </w:pPr>
                  <w:r>
                    <w:rPr>
                      <w:rFonts w:ascii="仿宋_GB2312" w:hAnsi="仿宋_GB2312" w:cs="仿宋_GB2312" w:eastAsia="仿宋_GB2312"/>
                    </w:rPr>
                    <w:t>1.吸音吊顶：教室顶面采用钢筋龙骨吊架二级吊顶，石膏板与龙骨用自攻丝固定表面平整刷防锈漆，防止出现弯棱、豆豉现象，做音乐舞蹈相关造型。</w:t>
                  </w:r>
                  <w:r>
                    <w:br/>
                  </w:r>
                  <w:r>
                    <w:rPr>
                      <w:rFonts w:ascii="仿宋_GB2312" w:hAnsi="仿宋_GB2312" w:cs="仿宋_GB2312" w:eastAsia="仿宋_GB2312"/>
                    </w:rPr>
                    <w:t xml:space="preserve"> 2.实木复合地板：材料选用绿色环保、防滑、防水、防潮、吸音、抗菌。符合国家环保标准。表、芯、底三层。表层为耐磨层，应选择质地坚硬、纹理美观的品种。芯层和底层为平衡缓冲层。</w:t>
                  </w:r>
                  <w:r>
                    <w:br/>
                  </w:r>
                  <w:r>
                    <w:rPr>
                      <w:rFonts w:ascii="仿宋_GB2312" w:hAnsi="仿宋_GB2312" w:cs="仿宋_GB2312" w:eastAsia="仿宋_GB2312"/>
                    </w:rPr>
                    <w:t xml:space="preserve"> 3.墙面造型：表面为聚酯纤维吸音板，基层处理，无基孔板将基板拼接缝隙用缝胶贴实，内部为超细玻璃棉，具有较强的吸音、隔音、保温、软包芯材B1级阻燃、防霉防潮、质轻、耐用等性能，且颜色多样、可选。</w:t>
                  </w:r>
                  <w:r>
                    <w:br/>
                  </w:r>
                  <w:r>
                    <w:rPr>
                      <w:rFonts w:ascii="仿宋_GB2312" w:hAnsi="仿宋_GB2312" w:cs="仿宋_GB2312" w:eastAsia="仿宋_GB2312"/>
                    </w:rPr>
                    <w:t xml:space="preserve"> 4.踢脚线：实木踢脚线，接缝处紧密平整。</w:t>
                  </w:r>
                  <w:r>
                    <w:br/>
                  </w:r>
                  <w:r>
                    <w:rPr>
                      <w:rFonts w:ascii="仿宋_GB2312" w:hAnsi="仿宋_GB2312" w:cs="仿宋_GB2312" w:eastAsia="仿宋_GB2312"/>
                    </w:rPr>
                    <w:t xml:space="preserve"> 5.遮光窗帘：2层遮光窗帘，单面有光黑丝遮光窗帘，褶皱率大于50%。</w:t>
                  </w:r>
                  <w:r>
                    <w:br/>
                  </w:r>
                  <w:r>
                    <w:rPr>
                      <w:rFonts w:ascii="仿宋_GB2312" w:hAnsi="仿宋_GB2312" w:cs="仿宋_GB2312" w:eastAsia="仿宋_GB2312"/>
                    </w:rPr>
                    <w:t xml:space="preserve"> 6.灯光：音乐造型灯光，功率：30W 发光角度: 120度外接电源：AC110-240V( 已内置LED驱动电源)，铝合金外框，表面烤漆喷涂，LED专用扩散板，无眩光。</w:t>
                  </w:r>
                  <w:r>
                    <w:br/>
                  </w:r>
                  <w:r>
                    <w:rPr>
                      <w:rFonts w:ascii="仿宋_GB2312" w:hAnsi="仿宋_GB2312" w:cs="仿宋_GB2312" w:eastAsia="仿宋_GB2312"/>
                    </w:rPr>
                    <w:t xml:space="preserve"> 7.窗台包装：表面为聚酯纤维吸音板，基层处理，无基孔板将基板拼接缝隙用缝胶贴实，内部为超细玻璃棉，具有较强的吸音、隔音、保温、软包芯材B1级阻燃、防霉防潮、质轻，且颜色可选。</w:t>
                  </w:r>
                  <w:r>
                    <w:br/>
                  </w:r>
                  <w:r>
                    <w:rPr>
                      <w:rFonts w:ascii="仿宋_GB2312" w:hAnsi="仿宋_GB2312" w:cs="仿宋_GB2312" w:eastAsia="仿宋_GB2312"/>
                    </w:rPr>
                    <w:t xml:space="preserve"> 8.线路铺设：配套辅材线材（视频线、音频线、网线、电源线、HDMI线）符合国家标准，负载及传输满足要求，分色分离布线。按照实际教室面积布排强电弱电，开关及线盒符合国家强制标准。</w:t>
                  </w:r>
                </w:p>
              </w:tc>
              <w:tc>
                <w:tcPr>
                  <w:tcW w:type="dxa" w:w="511"/>
                </w:tcPr>
                <w:p>
                  <w:pPr>
                    <w:pStyle w:val="null3"/>
                  </w:pPr>
                  <w:r>
                    <w:rPr>
                      <w:rFonts w:ascii="仿宋_GB2312" w:hAnsi="仿宋_GB2312" w:cs="仿宋_GB2312" w:eastAsia="仿宋_GB2312"/>
                    </w:rPr>
                    <w:t>101.64</w:t>
                  </w:r>
                </w:p>
              </w:tc>
              <w:tc>
                <w:tcPr>
                  <w:tcW w:type="dxa" w:w="511"/>
                </w:tcPr>
                <w:p>
                  <w:pPr>
                    <w:pStyle w:val="null3"/>
                  </w:pPr>
                  <w:r>
                    <w:rPr>
                      <w:rFonts w:ascii="仿宋_GB2312" w:hAnsi="仿宋_GB2312" w:cs="仿宋_GB2312" w:eastAsia="仿宋_GB2312"/>
                    </w:rPr>
                    <w:t>平米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0"/>
            </w:pPr>
            <w:r>
              <w:rPr>
                <w:rFonts w:ascii="仿宋_GB2312" w:hAnsi="仿宋_GB2312" w:cs="仿宋_GB2312" w:eastAsia="仿宋_GB2312"/>
                <w:sz w:val="48"/>
                <w:b/>
              </w:rPr>
              <w:t>舞蹈教室</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垂直线阵列柱形扬声器</w:t>
                  </w:r>
                </w:p>
              </w:tc>
              <w:tc>
                <w:tcPr>
                  <w:tcW w:type="dxa" w:w="511"/>
                </w:tcPr>
                <w:p>
                  <w:pPr>
                    <w:pStyle w:val="null3"/>
                  </w:pPr>
                  <w:r>
                    <w:rPr>
                      <w:rFonts w:ascii="仿宋_GB2312" w:hAnsi="仿宋_GB2312" w:cs="仿宋_GB2312" w:eastAsia="仿宋_GB2312"/>
                    </w:rPr>
                    <w:t>1.频率响应范围(-6dB)：120Hz-16kHz</w:t>
                  </w:r>
                  <w:r>
                    <w:br/>
                  </w:r>
                  <w:r>
                    <w:rPr>
                      <w:rFonts w:ascii="仿宋_GB2312" w:hAnsi="仿宋_GB2312" w:cs="仿宋_GB2312" w:eastAsia="仿宋_GB2312"/>
                    </w:rPr>
                    <w:t xml:space="preserve"> 2.覆盖范围(-6dB)[H×V]：120°-40°</w:t>
                  </w:r>
                  <w:r>
                    <w:br/>
                  </w:r>
                  <w:r>
                    <w:rPr>
                      <w:rFonts w:ascii="仿宋_GB2312" w:hAnsi="仿宋_GB2312" w:cs="仿宋_GB2312" w:eastAsia="仿宋_GB2312"/>
                    </w:rPr>
                    <w:t xml:space="preserve"> 3.标称阻抗：≥8Ω</w:t>
                  </w:r>
                  <w:r>
                    <w:br/>
                  </w:r>
                  <w:r>
                    <w:rPr>
                      <w:rFonts w:ascii="仿宋_GB2312" w:hAnsi="仿宋_GB2312" w:cs="仿宋_GB2312" w:eastAsia="仿宋_GB2312"/>
                    </w:rPr>
                    <w:t xml:space="preserve"> 4.灵敏度：≥94dB</w:t>
                  </w:r>
                  <w:r>
                    <w:br/>
                  </w:r>
                  <w:r>
                    <w:rPr>
                      <w:rFonts w:ascii="仿宋_GB2312" w:hAnsi="仿宋_GB2312" w:cs="仿宋_GB2312" w:eastAsia="仿宋_GB2312"/>
                    </w:rPr>
                    <w:t xml:space="preserve"> 5.峰值功率：800W</w:t>
                  </w:r>
                  <w:r>
                    <w:br/>
                  </w:r>
                  <w:r>
                    <w:rPr>
                      <w:rFonts w:ascii="仿宋_GB2312" w:hAnsi="仿宋_GB2312" w:cs="仿宋_GB2312" w:eastAsia="仿宋_GB2312"/>
                    </w:rPr>
                    <w:t xml:space="preserve"> 6.持续功率：≥200W</w:t>
                  </w:r>
                  <w:r>
                    <w:br/>
                  </w:r>
                  <w:r>
                    <w:rPr>
                      <w:rFonts w:ascii="仿宋_GB2312" w:hAnsi="仿宋_GB2312" w:cs="仿宋_GB2312" w:eastAsia="仿宋_GB2312"/>
                    </w:rPr>
                    <w:t xml:space="preserve"> 7.峰值声压级：129dB</w:t>
                  </w:r>
                  <w:r>
                    <w:br/>
                  </w:r>
                  <w:r>
                    <w:rPr>
                      <w:rFonts w:ascii="仿宋_GB2312" w:hAnsi="仿宋_GB2312" w:cs="仿宋_GB2312" w:eastAsia="仿宋_GB2312"/>
                    </w:rPr>
                    <w:t xml:space="preserve"> 8.系统类型：被动系统</w:t>
                  </w:r>
                  <w:r>
                    <w:br/>
                  </w:r>
                  <w:r>
                    <w:rPr>
                      <w:rFonts w:ascii="仿宋_GB2312" w:hAnsi="仿宋_GB2312" w:cs="仿宋_GB2312" w:eastAsia="仿宋_GB2312"/>
                    </w:rPr>
                    <w:t xml:space="preserve"> 9.扬声器单元：≥4×3.5"单元，1"音圈</w:t>
                  </w:r>
                  <w:r>
                    <w:br/>
                  </w:r>
                  <w:r>
                    <w:rPr>
                      <w:rFonts w:ascii="仿宋_GB2312" w:hAnsi="仿宋_GB2312" w:cs="仿宋_GB2312" w:eastAsia="仿宋_GB2312"/>
                    </w:rPr>
                    <w:t xml:space="preserve"> 10.连接：输入/并联输出:Phoenix contact MSTB 4-pins</w:t>
                  </w:r>
                  <w:r>
                    <w:br/>
                  </w:r>
                  <w:r>
                    <w:rPr>
                      <w:rFonts w:ascii="仿宋_GB2312" w:hAnsi="仿宋_GB2312" w:cs="仿宋_GB2312" w:eastAsia="仿宋_GB2312"/>
                    </w:rPr>
                    <w:t xml:space="preserve"> 11.箱体类型：倒相式</w:t>
                  </w:r>
                  <w:r>
                    <w:br/>
                  </w:r>
                  <w:r>
                    <w:rPr>
                      <w:rFonts w:ascii="仿宋_GB2312" w:hAnsi="仿宋_GB2312" w:cs="仿宋_GB2312" w:eastAsia="仿宋_GB2312"/>
                    </w:rPr>
                    <w:t xml:space="preserve"> 12.控制：双向输入信号选择拨档</w:t>
                  </w:r>
                  <w:r>
                    <w:br/>
                  </w:r>
                  <w:r>
                    <w:rPr>
                      <w:rFonts w:ascii="仿宋_GB2312" w:hAnsi="仿宋_GB2312" w:cs="仿宋_GB2312" w:eastAsia="仿宋_GB2312"/>
                    </w:rPr>
                    <w:t xml:space="preserve"> 13.尺寸[W×H×D](包含吊挂配件)：118×462×155mm（±2mm）</w:t>
                  </w:r>
                  <w:r>
                    <w:br/>
                  </w:r>
                  <w:r>
                    <w:rPr>
                      <w:rFonts w:ascii="仿宋_GB2312" w:hAnsi="仿宋_GB2312" w:cs="仿宋_GB2312" w:eastAsia="仿宋_GB2312"/>
                    </w:rPr>
                    <w:t xml:space="preserve"> 14.箱体材料：铝</w:t>
                  </w:r>
                  <w:r>
                    <w:br/>
                  </w:r>
                  <w:r>
                    <w:rPr>
                      <w:rFonts w:ascii="仿宋_GB2312" w:hAnsi="仿宋_GB2312" w:cs="仿宋_GB2312" w:eastAsia="仿宋_GB2312"/>
                    </w:rPr>
                    <w:t xml:space="preserve"> 15.箱体喷漆：黑色或白色粉末喷涂</w:t>
                  </w:r>
                </w:p>
              </w:tc>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只</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有源超低音扬声器</w:t>
                  </w:r>
                </w:p>
              </w:tc>
              <w:tc>
                <w:tcPr>
                  <w:tcW w:type="dxa" w:w="511"/>
                </w:tcPr>
                <w:p>
                  <w:pPr>
                    <w:pStyle w:val="null3"/>
                  </w:pPr>
                  <w:r>
                    <w:rPr>
                      <w:rFonts w:ascii="仿宋_GB2312" w:hAnsi="仿宋_GB2312" w:cs="仿宋_GB2312" w:eastAsia="仿宋_GB2312"/>
                    </w:rPr>
                    <w:t>1.频率响应范围(-6dB)：40Hz-200Hz</w:t>
                  </w:r>
                  <w:r>
                    <w:br/>
                  </w:r>
                  <w:r>
                    <w:rPr>
                      <w:rFonts w:ascii="仿宋_GB2312" w:hAnsi="仿宋_GB2312" w:cs="仿宋_GB2312" w:eastAsia="仿宋_GB2312"/>
                    </w:rPr>
                    <w:t xml:space="preserve"> 2.覆盖范围(-6dB)[H×V]：全指向</w:t>
                  </w:r>
                  <w:r>
                    <w:br/>
                  </w:r>
                  <w:r>
                    <w:rPr>
                      <w:rFonts w:ascii="仿宋_GB2312" w:hAnsi="仿宋_GB2312" w:cs="仿宋_GB2312" w:eastAsia="仿宋_GB2312"/>
                    </w:rPr>
                    <w:t xml:space="preserve"> 3.峰值声压级：132dB</w:t>
                  </w:r>
                  <w:r>
                    <w:br/>
                  </w:r>
                  <w:r>
                    <w:rPr>
                      <w:rFonts w:ascii="仿宋_GB2312" w:hAnsi="仿宋_GB2312" w:cs="仿宋_GB2312" w:eastAsia="仿宋_GB2312"/>
                    </w:rPr>
                    <w:t xml:space="preserve"> 4.系统类型：有源系统</w:t>
                  </w:r>
                  <w:r>
                    <w:br/>
                  </w:r>
                  <w:r>
                    <w:rPr>
                      <w:rFonts w:ascii="仿宋_GB2312" w:hAnsi="仿宋_GB2312" w:cs="仿宋_GB2312" w:eastAsia="仿宋_GB2312"/>
                    </w:rPr>
                    <w:t xml:space="preserve"> 5.扬声器单元：≥1×12"单元</w:t>
                  </w:r>
                  <w:r>
                    <w:br/>
                  </w:r>
                  <w:r>
                    <w:rPr>
                      <w:rFonts w:ascii="仿宋_GB2312" w:hAnsi="仿宋_GB2312" w:cs="仿宋_GB2312" w:eastAsia="仿宋_GB2312"/>
                    </w:rPr>
                    <w:t xml:space="preserve"> 6.箱体类型：倒相式</w:t>
                  </w:r>
                  <w:r>
                    <w:br/>
                  </w:r>
                  <w:r>
                    <w:rPr>
                      <w:rFonts w:ascii="仿宋_GB2312" w:hAnsi="仿宋_GB2312" w:cs="仿宋_GB2312" w:eastAsia="仿宋_GB2312"/>
                    </w:rPr>
                    <w:t xml:space="preserve"> 7.功放类型：单通路D类功放，SMPS</w:t>
                  </w:r>
                  <w:r>
                    <w:br/>
                  </w:r>
                  <w:r>
                    <w:rPr>
                      <w:rFonts w:ascii="仿宋_GB2312" w:hAnsi="仿宋_GB2312" w:cs="仿宋_GB2312" w:eastAsia="仿宋_GB2312"/>
                    </w:rPr>
                    <w:t xml:space="preserve"> 8.输出功率：800W</w:t>
                  </w:r>
                  <w:r>
                    <w:br/>
                  </w:r>
                  <w:r>
                    <w:rPr>
                      <w:rFonts w:ascii="仿宋_GB2312" w:hAnsi="仿宋_GB2312" w:cs="仿宋_GB2312" w:eastAsia="仿宋_GB2312"/>
                    </w:rPr>
                    <w:t xml:space="preserve"> 9.保护：短路保护,过热保护,过流保护</w:t>
                  </w:r>
                  <w:r>
                    <w:br/>
                  </w:r>
                  <w:r>
                    <w:rPr>
                      <w:rFonts w:ascii="仿宋_GB2312" w:hAnsi="仿宋_GB2312" w:cs="仿宋_GB2312" w:eastAsia="仿宋_GB2312"/>
                    </w:rPr>
                    <w:t xml:space="preserve"> 10.连接：输入信号:balanced XLR 3-pin female。</w:t>
                  </w:r>
                </w:p>
                <w:p>
                  <w:pPr>
                    <w:pStyle w:val="null3"/>
                  </w:pPr>
                  <w:r>
                    <w:rPr>
                      <w:rFonts w:ascii="仿宋_GB2312" w:hAnsi="仿宋_GB2312" w:cs="仿宋_GB2312" w:eastAsia="仿宋_GB2312"/>
                    </w:rPr>
                    <w:t>11.信号并联输出: balanced XLR 3-pin male、电源输入: powerCON® 20A、电源并联输出: powerCON® 20A</w:t>
                  </w:r>
                  <w:r>
                    <w:br/>
                  </w:r>
                  <w:r>
                    <w:rPr>
                      <w:rFonts w:ascii="仿宋_GB2312" w:hAnsi="仿宋_GB2312" w:cs="仿宋_GB2312" w:eastAsia="仿宋_GB2312"/>
                    </w:rPr>
                    <w:t xml:space="preserve"> 12.线序：Pin 1:接地、Pin 2:正端、Pin 3:负端</w:t>
                  </w:r>
                  <w:r>
                    <w:br/>
                  </w:r>
                  <w:r>
                    <w:rPr>
                      <w:rFonts w:ascii="仿宋_GB2312" w:hAnsi="仿宋_GB2312" w:cs="仿宋_GB2312" w:eastAsia="仿宋_GB2312"/>
                    </w:rPr>
                    <w:t xml:space="preserve"> 13.输入灵敏度：0 dBu</w:t>
                  </w:r>
                  <w:r>
                    <w:br/>
                  </w:r>
                  <w:r>
                    <w:rPr>
                      <w:rFonts w:ascii="仿宋_GB2312" w:hAnsi="仿宋_GB2312" w:cs="仿宋_GB2312" w:eastAsia="仿宋_GB2312"/>
                    </w:rPr>
                    <w:t xml:space="preserve"> 14.DSP：48 kHz/24-bit，可拓展动态范围、处理延时: 1.1 ms</w:t>
                  </w:r>
                  <w:r>
                    <w:br/>
                  </w:r>
                  <w:r>
                    <w:rPr>
                      <w:rFonts w:ascii="仿宋_GB2312" w:hAnsi="仿宋_GB2312" w:cs="仿宋_GB2312" w:eastAsia="仿宋_GB2312"/>
                    </w:rPr>
                    <w:t xml:space="preserve"> 15.处理：工厂预设与用户自定义预设,心形指向,EQ,延时设置,极性反转,输入灵敏度</w:t>
                  </w:r>
                  <w:r>
                    <w:br/>
                  </w:r>
                  <w:r>
                    <w:rPr>
                      <w:rFonts w:ascii="仿宋_GB2312" w:hAnsi="仿宋_GB2312" w:cs="仿宋_GB2312" w:eastAsia="仿宋_GB2312"/>
                    </w:rPr>
                    <w:t xml:space="preserve"> 16.控制：电源:ON/OFF开关、DSP:无极旋钮与显示屏</w:t>
                  </w:r>
                  <w:r>
                    <w:br/>
                  </w:r>
                  <w:r>
                    <w:rPr>
                      <w:rFonts w:ascii="仿宋_GB2312" w:hAnsi="仿宋_GB2312" w:cs="仿宋_GB2312" w:eastAsia="仿宋_GB2312"/>
                    </w:rPr>
                    <w:t xml:space="preserve"> 17.尺寸[W×H×D](包含吊挂配件)：约355×507×495mm</w:t>
                  </w:r>
                  <w:r>
                    <w:br/>
                  </w:r>
                  <w:r>
                    <w:rPr>
                      <w:rFonts w:ascii="仿宋_GB2312" w:hAnsi="仿宋_GB2312" w:cs="仿宋_GB2312" w:eastAsia="仿宋_GB2312"/>
                    </w:rPr>
                    <w:t xml:space="preserve"> 18.箱体材料：≥15mm精选多层板</w:t>
                  </w:r>
                  <w:r>
                    <w:br/>
                  </w:r>
                  <w:r>
                    <w:rPr>
                      <w:rFonts w:ascii="仿宋_GB2312" w:hAnsi="仿宋_GB2312" w:cs="仿宋_GB2312" w:eastAsia="仿宋_GB2312"/>
                    </w:rPr>
                    <w:t xml:space="preserve"> 19.箱体喷漆：黑色或白色聚脲喷漆</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只</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数字功率放大器</w:t>
                  </w:r>
                </w:p>
              </w:tc>
              <w:tc>
                <w:tcPr>
                  <w:tcW w:type="dxa" w:w="511"/>
                </w:tcPr>
                <w:p>
                  <w:pPr>
                    <w:pStyle w:val="null3"/>
                  </w:pPr>
                  <w:r>
                    <w:rPr>
                      <w:rFonts w:ascii="仿宋_GB2312" w:hAnsi="仿宋_GB2312" w:cs="仿宋_GB2312" w:eastAsia="仿宋_GB2312"/>
                    </w:rPr>
                    <w:t>1.功放类型：D类功放，SMPS电源</w:t>
                  </w:r>
                  <w:r>
                    <w:br/>
                  </w:r>
                  <w:r>
                    <w:rPr>
                      <w:rFonts w:ascii="仿宋_GB2312" w:hAnsi="仿宋_GB2312" w:cs="仿宋_GB2312" w:eastAsia="仿宋_GB2312"/>
                    </w:rPr>
                    <w:t xml:space="preserve"> 2.通路：≥2</w:t>
                  </w:r>
                  <w:r>
                    <w:br/>
                  </w:r>
                  <w:r>
                    <w:rPr>
                      <w:rFonts w:ascii="仿宋_GB2312" w:hAnsi="仿宋_GB2312" w:cs="仿宋_GB2312" w:eastAsia="仿宋_GB2312"/>
                    </w:rPr>
                    <w:t xml:space="preserve"> 3.额定输出功率(1kHz,THD:＜1%)：2×400W@4Ω/2×200W @ 8Ω/2×100W@16Ω</w:t>
                  </w:r>
                  <w:r>
                    <w:br/>
                  </w:r>
                  <w:r>
                    <w:rPr>
                      <w:rFonts w:ascii="仿宋_GB2312" w:hAnsi="仿宋_GB2312" w:cs="仿宋_GB2312" w:eastAsia="仿宋_GB2312"/>
                    </w:rPr>
                    <w:t xml:space="preserve"> 4.最小负载阻抗：4Ω</w:t>
                  </w:r>
                  <w:r>
                    <w:br/>
                  </w:r>
                  <w:r>
                    <w:rPr>
                      <w:rFonts w:ascii="仿宋_GB2312" w:hAnsi="仿宋_GB2312" w:cs="仿宋_GB2312" w:eastAsia="仿宋_GB2312"/>
                    </w:rPr>
                    <w:t xml:space="preserve"> 5.阻尼系数：＞200</w:t>
                  </w:r>
                  <w:r>
                    <w:br/>
                  </w:r>
                  <w:r>
                    <w:rPr>
                      <w:rFonts w:ascii="仿宋_GB2312" w:hAnsi="仿宋_GB2312" w:cs="仿宋_GB2312" w:eastAsia="仿宋_GB2312"/>
                    </w:rPr>
                    <w:t xml:space="preserve"> 6.输入阻抗：10kΩ平衡/非平衡</w:t>
                  </w:r>
                  <w:r>
                    <w:br/>
                  </w:r>
                  <w:r>
                    <w:rPr>
                      <w:rFonts w:ascii="仿宋_GB2312" w:hAnsi="仿宋_GB2312" w:cs="仿宋_GB2312" w:eastAsia="仿宋_GB2312"/>
                    </w:rPr>
                    <w:t xml:space="preserve"> 7.最大输入电平：+20dBu</w:t>
                  </w:r>
                  <w:r>
                    <w:br/>
                  </w:r>
                  <w:r>
                    <w:rPr>
                      <w:rFonts w:ascii="仿宋_GB2312" w:hAnsi="仿宋_GB2312" w:cs="仿宋_GB2312" w:eastAsia="仿宋_GB2312"/>
                    </w:rPr>
                    <w:t xml:space="preserve"> 8.信噪比：不高于90dB</w:t>
                  </w:r>
                  <w:r>
                    <w:br/>
                  </w:r>
                  <w:r>
                    <w:rPr>
                      <w:rFonts w:ascii="仿宋_GB2312" w:hAnsi="仿宋_GB2312" w:cs="仿宋_GB2312" w:eastAsia="仿宋_GB2312"/>
                    </w:rPr>
                    <w:t xml:space="preserve"> 9.本底噪声：52dBu(A计权)@4dBu灵敏度,主输出0dB</w:t>
                  </w:r>
                  <w:r>
                    <w:br/>
                  </w:r>
                  <w:r>
                    <w:rPr>
                      <w:rFonts w:ascii="仿宋_GB2312" w:hAnsi="仿宋_GB2312" w:cs="仿宋_GB2312" w:eastAsia="仿宋_GB2312"/>
                    </w:rPr>
                    <w:t xml:space="preserve"> 10.通道串扰：62dB</w:t>
                  </w:r>
                  <w:r>
                    <w:br/>
                  </w:r>
                  <w:r>
                    <w:rPr>
                      <w:rFonts w:ascii="仿宋_GB2312" w:hAnsi="仿宋_GB2312" w:cs="仿宋_GB2312" w:eastAsia="仿宋_GB2312"/>
                    </w:rPr>
                    <w:t xml:space="preserve"> 11.THD+N：＜0.1%@1W,1KHz;＜0.3%@1dB低于额定功率</w:t>
                  </w:r>
                  <w:r>
                    <w:br/>
                  </w:r>
                  <w:r>
                    <w:rPr>
                      <w:rFonts w:ascii="仿宋_GB2312" w:hAnsi="仿宋_GB2312" w:cs="仿宋_GB2312" w:eastAsia="仿宋_GB2312"/>
                    </w:rPr>
                    <w:t xml:space="preserve"> 12.DSP：48kHz/24-bit，可拓展动态范围</w:t>
                  </w:r>
                  <w:r>
                    <w:br/>
                  </w:r>
                  <w:r>
                    <w:rPr>
                      <w:rFonts w:ascii="仿宋_GB2312" w:hAnsi="仿宋_GB2312" w:cs="仿宋_GB2312" w:eastAsia="仿宋_GB2312"/>
                    </w:rPr>
                    <w:t xml:space="preserve"> 13.处理延时:≤1.1ms</w:t>
                  </w:r>
                  <w:r>
                    <w:br/>
                  </w:r>
                  <w:r>
                    <w:rPr>
                      <w:rFonts w:ascii="仿宋_GB2312" w:hAnsi="仿宋_GB2312" w:cs="仿宋_GB2312" w:eastAsia="仿宋_GB2312"/>
                    </w:rPr>
                    <w:t xml:space="preserve"> 14.保护：短路保护,过热保护,过流保护</w:t>
                  </w:r>
                  <w:r>
                    <w:br/>
                  </w:r>
                  <w:r>
                    <w:rPr>
                      <w:rFonts w:ascii="仿宋_GB2312" w:hAnsi="仿宋_GB2312" w:cs="仿宋_GB2312" w:eastAsia="仿宋_GB2312"/>
                    </w:rPr>
                    <w:t xml:space="preserve"> 15.冷却：传感器控制风扇/Front-to-back air flow</w:t>
                  </w:r>
                  <w:r>
                    <w:br/>
                  </w:r>
                  <w:r>
                    <w:rPr>
                      <w:rFonts w:ascii="仿宋_GB2312" w:hAnsi="仿宋_GB2312" w:cs="仿宋_GB2312" w:eastAsia="仿宋_GB2312"/>
                    </w:rPr>
                    <w:t xml:space="preserve"> 16.换能效率：≥83%</w:t>
                  </w:r>
                  <w:r>
                    <w:br/>
                  </w:r>
                  <w:r>
                    <w:rPr>
                      <w:rFonts w:ascii="仿宋_GB2312" w:hAnsi="仿宋_GB2312" w:cs="仿宋_GB2312" w:eastAsia="仿宋_GB2312"/>
                    </w:rPr>
                    <w:t xml:space="preserve"> 17.功率消耗：空载:30W/满负载:1000W</w:t>
                  </w:r>
                  <w:r>
                    <w:br/>
                  </w:r>
                  <w:r>
                    <w:rPr>
                      <w:rFonts w:ascii="仿宋_GB2312" w:hAnsi="仿宋_GB2312" w:cs="仿宋_GB2312" w:eastAsia="仿宋_GB2312"/>
                    </w:rPr>
                    <w:t xml:space="preserve"> 18.工作电压范围：100–240VAC50/60Hz</w:t>
                  </w:r>
                  <w:r>
                    <w:br/>
                  </w:r>
                  <w:r>
                    <w:rPr>
                      <w:rFonts w:ascii="仿宋_GB2312" w:hAnsi="仿宋_GB2312" w:cs="仿宋_GB2312" w:eastAsia="仿宋_GB2312"/>
                    </w:rPr>
                    <w:t xml:space="preserve"> 19.屏幕：LCD,4×20数字字母符号</w:t>
                  </w:r>
                  <w:r>
                    <w:br/>
                  </w:r>
                  <w:r>
                    <w:rPr>
                      <w:rFonts w:ascii="仿宋_GB2312" w:hAnsi="仿宋_GB2312" w:cs="仿宋_GB2312" w:eastAsia="仿宋_GB2312"/>
                    </w:rPr>
                    <w:t xml:space="preserve"> 20.控制：无极旋钮,开关</w:t>
                  </w:r>
                  <w:r>
                    <w:br/>
                  </w:r>
                  <w:r>
                    <w:rPr>
                      <w:rFonts w:ascii="仿宋_GB2312" w:hAnsi="仿宋_GB2312" w:cs="仿宋_GB2312" w:eastAsia="仿宋_GB2312"/>
                    </w:rPr>
                    <w:t xml:space="preserve"> 21.输入信号连接：XLR-3 female 线路信号输入、XLR-3 male 信号并联输出、Phoenix MSTP 3-pin 输入与并联输出</w:t>
                  </w:r>
                  <w:r>
                    <w:br/>
                  </w:r>
                  <w:r>
                    <w:rPr>
                      <w:rFonts w:ascii="仿宋_GB2312" w:hAnsi="仿宋_GB2312" w:cs="仿宋_GB2312" w:eastAsia="仿宋_GB2312"/>
                    </w:rPr>
                    <w:t xml:space="preserve"> 22.输出信号连接：Neutrik SpeakON NL4 输出、Phoenix Contact MSTB 4-pin 输出</w:t>
                  </w:r>
                  <w:r>
                    <w:br/>
                  </w:r>
                  <w:r>
                    <w:rPr>
                      <w:rFonts w:ascii="仿宋_GB2312" w:hAnsi="仿宋_GB2312" w:cs="仿宋_GB2312" w:eastAsia="仿宋_GB2312"/>
                    </w:rPr>
                    <w:t xml:space="preserve"> 23.电源连接：IEC-60320 C14</w:t>
                  </w:r>
                  <w:r>
                    <w:br/>
                  </w:r>
                  <w:r>
                    <w:rPr>
                      <w:rFonts w:ascii="仿宋_GB2312" w:hAnsi="仿宋_GB2312" w:cs="仿宋_GB2312" w:eastAsia="仿宋_GB2312"/>
                    </w:rPr>
                    <w:t xml:space="preserve"> 24.DSP 特点：电平，参数EQ，延时设置，相位，25、输入灵敏度，RMS限幅器，峰值限幅器，IIR/FIR滤波器</w:t>
                  </w:r>
                  <w:r>
                    <w:br/>
                  </w:r>
                  <w:r>
                    <w:rPr>
                      <w:rFonts w:ascii="仿宋_GB2312" w:hAnsi="仿宋_GB2312" w:cs="仿宋_GB2312" w:eastAsia="仿宋_GB2312"/>
                    </w:rPr>
                    <w:t xml:space="preserve"> 25.设置：调用工厂预设/ 存储或调用用户预设</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前级效果处理器</w:t>
                  </w:r>
                </w:p>
              </w:tc>
              <w:tc>
                <w:tcPr>
                  <w:tcW w:type="dxa" w:w="511"/>
                </w:tcPr>
                <w:p>
                  <w:pPr>
                    <w:pStyle w:val="null3"/>
                  </w:pPr>
                  <w:r>
                    <w:rPr>
                      <w:rFonts w:ascii="仿宋_GB2312" w:hAnsi="仿宋_GB2312" w:cs="仿宋_GB2312" w:eastAsia="仿宋_GB2312"/>
                    </w:rPr>
                    <w:t>1.具有音箱处理器功能的卡拉OK效果器，各部分功能可独立调节。</w:t>
                  </w:r>
                  <w:r>
                    <w:br/>
                  </w:r>
                  <w:r>
                    <w:rPr>
                      <w:rFonts w:ascii="仿宋_GB2312" w:hAnsi="仿宋_GB2312" w:cs="仿宋_GB2312" w:eastAsia="仿宋_GB2312"/>
                    </w:rPr>
                    <w:t xml:space="preserve"> 2.采用2Bit数据总线和32Bit DSP。</w:t>
                  </w:r>
                  <w:r>
                    <w:br/>
                  </w:r>
                  <w:r>
                    <w:rPr>
                      <w:rFonts w:ascii="仿宋_GB2312" w:hAnsi="仿宋_GB2312" w:cs="仿宋_GB2312" w:eastAsia="仿宋_GB2312"/>
                    </w:rPr>
                    <w:t xml:space="preserve"> 3.音乐设有7段参量均衡。音乐到主输出高通滤波器：12dB/24dB(0Hz-303Hz)</w:t>
                  </w:r>
                  <w:r>
                    <w:br/>
                  </w:r>
                  <w:r>
                    <w:rPr>
                      <w:rFonts w:ascii="仿宋_GB2312" w:hAnsi="仿宋_GB2312" w:cs="仿宋_GB2312" w:eastAsia="仿宋_GB2312"/>
                    </w:rPr>
                    <w:t xml:space="preserve"> 4.话筒设有15段参量均衡。有麦克风压限功能。</w:t>
                  </w:r>
                  <w:r>
                    <w:br/>
                  </w:r>
                  <w:r>
                    <w:rPr>
                      <w:rFonts w:ascii="仿宋_GB2312" w:hAnsi="仿宋_GB2312" w:cs="仿宋_GB2312" w:eastAsia="仿宋_GB2312"/>
                    </w:rPr>
                    <w:t xml:space="preserve"> 5.主输出设有5段参量均衡。有压缩限幅器。</w:t>
                  </w:r>
                  <w:r>
                    <w:br/>
                  </w:r>
                  <w:r>
                    <w:rPr>
                      <w:rFonts w:ascii="仿宋_GB2312" w:hAnsi="仿宋_GB2312" w:cs="仿宋_GB2312" w:eastAsia="仿宋_GB2312"/>
                    </w:rPr>
                    <w:t xml:space="preserve"> 6.中置输出，后置输出及超低均设有3段参量均衡。</w:t>
                  </w:r>
                  <w:r>
                    <w:br/>
                  </w:r>
                  <w:r>
                    <w:rPr>
                      <w:rFonts w:ascii="仿宋_GB2312" w:hAnsi="仿宋_GB2312" w:cs="仿宋_GB2312" w:eastAsia="仿宋_GB2312"/>
                    </w:rPr>
                    <w:t xml:space="preserve"> 7.最大输入电平：4V(RMS)；最大输出电平：4V(RMS)；音乐通道增益：MAX：12dB；麦克风灵敏度：64mV (Out：4V)；信噪比：＞80d</w:t>
                  </w:r>
                  <w:r>
                    <w:br/>
                  </w:r>
                  <w:r>
                    <w:rPr>
                      <w:rFonts w:ascii="仿宋_GB2312" w:hAnsi="仿宋_GB2312" w:cs="仿宋_GB2312" w:eastAsia="仿宋_GB2312"/>
                    </w:rPr>
                    <w:t xml:space="preserve"> 8.输入电压：~220V 50Hz</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无线手持话筒</w:t>
                  </w:r>
                </w:p>
              </w:tc>
              <w:tc>
                <w:tcPr>
                  <w:tcW w:type="dxa" w:w="511"/>
                </w:tcPr>
                <w:p>
                  <w:pPr>
                    <w:pStyle w:val="null3"/>
                  </w:pPr>
                  <w:r>
                    <w:rPr>
                      <w:rFonts w:ascii="仿宋_GB2312" w:hAnsi="仿宋_GB2312" w:cs="仿宋_GB2312" w:eastAsia="仿宋_GB2312"/>
                    </w:rPr>
                    <w:t>1.≥2通道UHF无线网络，每通道内置100个频率可选</w:t>
                  </w:r>
                  <w:r>
                    <w:br/>
                  </w:r>
                  <w:r>
                    <w:rPr>
                      <w:rFonts w:ascii="仿宋_GB2312" w:hAnsi="仿宋_GB2312" w:cs="仿宋_GB2312" w:eastAsia="仿宋_GB2312"/>
                    </w:rPr>
                    <w:t xml:space="preserve"> 2.内置高级扫频功能，可自动跳过正在使用的频率和其他杂波频率以避免串频干扰</w:t>
                  </w:r>
                  <w:r>
                    <w:br/>
                  </w:r>
                  <w:r>
                    <w:rPr>
                      <w:rFonts w:ascii="仿宋_GB2312" w:hAnsi="仿宋_GB2312" w:cs="仿宋_GB2312" w:eastAsia="仿宋_GB2312"/>
                    </w:rPr>
                    <w:t xml:space="preserve"> 3.内置三级功率调节，每级约20米距离递增</w:t>
                  </w:r>
                  <w:r>
                    <w:br/>
                  </w:r>
                  <w:r>
                    <w:rPr>
                      <w:rFonts w:ascii="仿宋_GB2312" w:hAnsi="仿宋_GB2312" w:cs="仿宋_GB2312" w:eastAsia="仿宋_GB2312"/>
                    </w:rPr>
                    <w:t xml:space="preserve"> 4.配备LCD液晶显示屏，实时反馈系统工作状态</w:t>
                  </w:r>
                  <w:r>
                    <w:br/>
                  </w:r>
                  <w:r>
                    <w:rPr>
                      <w:rFonts w:ascii="仿宋_GB2312" w:hAnsi="仿宋_GB2312" w:cs="仿宋_GB2312" w:eastAsia="仿宋_GB2312"/>
                    </w:rPr>
                    <w:t xml:space="preserve"> 5.红外线自动对频，ACT自动选频</w:t>
                  </w:r>
                  <w:r>
                    <w:br/>
                  </w:r>
                  <w:r>
                    <w:rPr>
                      <w:rFonts w:ascii="仿宋_GB2312" w:hAnsi="仿宋_GB2312" w:cs="仿宋_GB2312" w:eastAsia="仿宋_GB2312"/>
                    </w:rPr>
                    <w:t xml:space="preserve"> 6.话筒铝合金外壳，2支话筒可互换使用</w:t>
                  </w:r>
                  <w:r>
                    <w:br/>
                  </w:r>
                  <w:r>
                    <w:rPr>
                      <w:rFonts w:ascii="仿宋_GB2312" w:hAnsi="仿宋_GB2312" w:cs="仿宋_GB2312" w:eastAsia="仿宋_GB2312"/>
                    </w:rPr>
                    <w:t xml:space="preserve"> 7.电源记忆功能可用时序器控制</w:t>
                  </w:r>
                  <w:r>
                    <w:br/>
                  </w:r>
                  <w:r>
                    <w:rPr>
                      <w:rFonts w:ascii="仿宋_GB2312" w:hAnsi="仿宋_GB2312" w:cs="仿宋_GB2312" w:eastAsia="仿宋_GB2312"/>
                    </w:rPr>
                    <w:t xml:space="preserve"> 8.手持具有智能静音功能（会议腰包无智能静音功能）</w:t>
                  </w:r>
                  <w:r>
                    <w:br/>
                  </w:r>
                  <w:r>
                    <w:rPr>
                      <w:rFonts w:ascii="仿宋_GB2312" w:hAnsi="仿宋_GB2312" w:cs="仿宋_GB2312" w:eastAsia="仿宋_GB2312"/>
                    </w:rPr>
                    <w:t xml:space="preserve"> 9.内置电池监视功能，会议座实时显示电池电量，低电闪烁提示功能（咪杆，屏幕双闪提示）</w:t>
                  </w:r>
                  <w:r>
                    <w:br/>
                  </w:r>
                  <w:r>
                    <w:rPr>
                      <w:rFonts w:ascii="仿宋_GB2312" w:hAnsi="仿宋_GB2312" w:cs="仿宋_GB2312" w:eastAsia="仿宋_GB2312"/>
                    </w:rPr>
                    <w:t xml:space="preserve"> 10.防手机电池波干扰</w:t>
                  </w:r>
                  <w:r>
                    <w:br/>
                  </w:r>
                  <w:r>
                    <w:rPr>
                      <w:rFonts w:ascii="仿宋_GB2312" w:hAnsi="仿宋_GB2312" w:cs="仿宋_GB2312" w:eastAsia="仿宋_GB2312"/>
                    </w:rPr>
                    <w:t xml:space="preserve"> 11.频率范围：520MZH-570MZH、531MZH-590MZH、612MZH-672MZH、634MZH-692MZH、715MZH-762MZH、735MZH-782MZH、795MZH-845MZH、850MZH-890MZH多频段可选每个间隔频率为250HZ</w:t>
                  </w:r>
                  <w:r>
                    <w:br/>
                  </w:r>
                  <w:r>
                    <w:rPr>
                      <w:rFonts w:ascii="仿宋_GB2312" w:hAnsi="仿宋_GB2312" w:cs="仿宋_GB2312" w:eastAsia="仿宋_GB2312"/>
                    </w:rPr>
                    <w:t xml:space="preserve"> 12.同时使用100台以上无串频干扰</w:t>
                  </w:r>
                  <w:r>
                    <w:br/>
                  </w:r>
                  <w:r>
                    <w:rPr>
                      <w:rFonts w:ascii="仿宋_GB2312" w:hAnsi="仿宋_GB2312" w:cs="仿宋_GB2312" w:eastAsia="仿宋_GB2312"/>
                    </w:rPr>
                    <w:t xml:space="preserve"> 13.发射功率：10dB</w:t>
                  </w:r>
                  <w:r>
                    <w:br/>
                  </w:r>
                  <w:r>
                    <w:rPr>
                      <w:rFonts w:ascii="仿宋_GB2312" w:hAnsi="仿宋_GB2312" w:cs="仿宋_GB2312" w:eastAsia="仿宋_GB2312"/>
                    </w:rPr>
                    <w:t xml:space="preserve"> 14.工作范围：20-60米，开关轻触式（出厂默认）</w:t>
                  </w:r>
                  <w:r>
                    <w:br/>
                  </w:r>
                  <w:r>
                    <w:rPr>
                      <w:rFonts w:ascii="仿宋_GB2312" w:hAnsi="仿宋_GB2312" w:cs="仿宋_GB2312" w:eastAsia="仿宋_GB2312"/>
                    </w:rPr>
                    <w:t xml:space="preserve"> 15.手持音头：动圈式；</w:t>
                  </w:r>
                  <w:r>
                    <w:br/>
                  </w:r>
                  <w:r>
                    <w:rPr>
                      <w:rFonts w:ascii="仿宋_GB2312" w:hAnsi="仿宋_GB2312" w:cs="仿宋_GB2312" w:eastAsia="仿宋_GB2312"/>
                    </w:rPr>
                    <w:t xml:space="preserve"> 16.指向性：心型指向性；</w:t>
                  </w:r>
                  <w:r>
                    <w:br/>
                  </w:r>
                  <w:r>
                    <w:rPr>
                      <w:rFonts w:ascii="仿宋_GB2312" w:hAnsi="仿宋_GB2312" w:cs="仿宋_GB2312" w:eastAsia="仿宋_GB2312"/>
                    </w:rPr>
                    <w:t xml:space="preserve"> 17.主机工作电压：DC--12V-14V2A；</w:t>
                  </w:r>
                  <w:r>
                    <w:br/>
                  </w:r>
                  <w:r>
                    <w:rPr>
                      <w:rFonts w:ascii="仿宋_GB2312" w:hAnsi="仿宋_GB2312" w:cs="仿宋_GB2312" w:eastAsia="仿宋_GB2312"/>
                    </w:rPr>
                    <w:t xml:space="preserve"> 18.工作电流：600mHA；</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电源时序器</w:t>
                  </w:r>
                </w:p>
              </w:tc>
              <w:tc>
                <w:tcPr>
                  <w:tcW w:type="dxa" w:w="511"/>
                </w:tcPr>
                <w:p>
                  <w:pPr>
                    <w:pStyle w:val="null3"/>
                  </w:pPr>
                  <w:r>
                    <w:rPr>
                      <w:rFonts w:ascii="仿宋_GB2312" w:hAnsi="仿宋_GB2312" w:cs="仿宋_GB2312" w:eastAsia="仿宋_GB2312"/>
                    </w:rPr>
                    <w:t>1.额定功率：3200W</w:t>
                  </w:r>
                  <w:r>
                    <w:br/>
                  </w:r>
                  <w:r>
                    <w:rPr>
                      <w:rFonts w:ascii="仿宋_GB2312" w:hAnsi="仿宋_GB2312" w:cs="仿宋_GB2312" w:eastAsia="仿宋_GB2312"/>
                    </w:rPr>
                    <w:t xml:space="preserve"> 2.总容量10A,输出功率：每路插座最大输出电流10A</w:t>
                  </w:r>
                  <w:r>
                    <w:br/>
                  </w:r>
                  <w:r>
                    <w:rPr>
                      <w:rFonts w:ascii="仿宋_GB2312" w:hAnsi="仿宋_GB2312" w:cs="仿宋_GB2312" w:eastAsia="仿宋_GB2312"/>
                    </w:rPr>
                    <w:t xml:space="preserve"> 3.输入电压：AC220V/50Hz</w:t>
                  </w:r>
                  <w:r>
                    <w:br/>
                  </w:r>
                  <w:r>
                    <w:rPr>
                      <w:rFonts w:ascii="仿宋_GB2312" w:hAnsi="仿宋_GB2312" w:cs="仿宋_GB2312" w:eastAsia="仿宋_GB2312"/>
                    </w:rPr>
                    <w:t xml:space="preserve"> 4.输入方式：3×2.5平方交流电源线，不带插头，与空气开关连接</w:t>
                  </w:r>
                  <w:r>
                    <w:br/>
                  </w:r>
                  <w:r>
                    <w:rPr>
                      <w:rFonts w:ascii="仿宋_GB2312" w:hAnsi="仿宋_GB2312" w:cs="仿宋_GB2312" w:eastAsia="仿宋_GB2312"/>
                    </w:rPr>
                    <w:t xml:space="preserve"> 5.输出方式：8路电源输出，标准通用三芯插座,</w:t>
                  </w:r>
                  <w:r>
                    <w:br/>
                  </w:r>
                  <w:r>
                    <w:rPr>
                      <w:rFonts w:ascii="仿宋_GB2312" w:hAnsi="仿宋_GB2312" w:cs="仿宋_GB2312" w:eastAsia="仿宋_GB2312"/>
                    </w:rPr>
                    <w:t xml:space="preserve"> 6.功能：打开时由前级到后级逐个顺序启动，关闭时由后级到前级逐个顺序关闭，每路之间动作时间1.5秒</w:t>
                  </w:r>
                  <w:r>
                    <w:br/>
                  </w:r>
                  <w:r>
                    <w:rPr>
                      <w:rFonts w:ascii="仿宋_GB2312" w:hAnsi="仿宋_GB2312" w:cs="仿宋_GB2312" w:eastAsia="仿宋_GB2312"/>
                    </w:rPr>
                    <w:t xml:space="preserve"> 7.开关/指示：船型开关，面板电源指示灯，每路通电后指示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智慧黑板</w:t>
                  </w:r>
                </w:p>
              </w:tc>
              <w:tc>
                <w:tcPr>
                  <w:tcW w:type="dxa" w:w="511"/>
                </w:tcPr>
                <w:p>
                  <w:pPr>
                    <w:pStyle w:val="null3"/>
                  </w:pPr>
                  <w:r>
                    <w:rPr>
                      <w:rFonts w:ascii="仿宋_GB2312" w:hAnsi="仿宋_GB2312" w:cs="仿宋_GB2312" w:eastAsia="仿宋_GB2312"/>
                    </w:rPr>
                    <w:t>一、整体技术要求：</w:t>
                  </w:r>
                </w:p>
                <w:p>
                  <w:pPr>
                    <w:pStyle w:val="null3"/>
                  </w:pPr>
                  <w:r>
                    <w:rPr>
                      <w:rFonts w:ascii="仿宋_GB2312" w:hAnsi="仿宋_GB2312" w:cs="仿宋_GB2312" w:eastAsia="仿宋_GB2312"/>
                    </w:rPr>
                    <w:t>1.智慧黑板采用三拼结构，中间为≥86英寸UHD超高清LED液晶显示屏，亮度≥400cd/㎡，分辨率≥3840×2160；两侧书写板采用金属材质纳米镀膜；四周采用弧形，支持磁性吸附功能，支持无尘粉笔、普通粉笔、液体粉笔等多种媒介书写；整机外观尺寸：宽度≥4200mm，高度≥1200mm，；</w:t>
                  </w:r>
                </w:p>
                <w:p>
                  <w:pPr>
                    <w:pStyle w:val="null3"/>
                  </w:pPr>
                  <w:r>
                    <w:rPr>
                      <w:rFonts w:ascii="仿宋_GB2312" w:hAnsi="仿宋_GB2312" w:cs="仿宋_GB2312" w:eastAsia="仿宋_GB2312"/>
                    </w:rPr>
                    <w:t>2.副板书写板光泽度≤8光泽度，避免产生眩光；副板底部配备粉笔槽。</w:t>
                  </w:r>
                </w:p>
                <w:p>
                  <w:pPr>
                    <w:pStyle w:val="null3"/>
                  </w:pPr>
                  <w:r>
                    <w:rPr>
                      <w:rFonts w:ascii="仿宋_GB2312" w:hAnsi="仿宋_GB2312" w:cs="仿宋_GB2312" w:eastAsia="仿宋_GB2312"/>
                    </w:rPr>
                    <w:t>3.采用电容触控，支持≥20点触控；</w:t>
                  </w:r>
                </w:p>
                <w:p>
                  <w:pPr>
                    <w:pStyle w:val="null3"/>
                  </w:pPr>
                  <w:r>
                    <w:rPr>
                      <w:rFonts w:ascii="仿宋_GB2312" w:hAnsi="仿宋_GB2312" w:cs="仿宋_GB2312" w:eastAsia="仿宋_GB2312"/>
                    </w:rPr>
                    <w:t>4.智慧黑板内置安卓系统版本≥14.0，RAM不低于4G,ROM不低于32G。</w:t>
                  </w:r>
                </w:p>
                <w:p>
                  <w:pPr>
                    <w:pStyle w:val="null3"/>
                  </w:pPr>
                  <w:r>
                    <w:rPr>
                      <w:rFonts w:ascii="仿宋_GB2312" w:hAnsi="仿宋_GB2312" w:cs="仿宋_GB2312" w:eastAsia="仿宋_GB2312"/>
                    </w:rPr>
                    <w:t>5.具有触摸悬浮菜单，支持罗盘跟随功能，可通过手指调用此触摸悬浮菜单到屏幕任意位置。</w:t>
                  </w:r>
                </w:p>
                <w:p>
                  <w:pPr>
                    <w:pStyle w:val="null3"/>
                  </w:pPr>
                  <w:r>
                    <w:rPr>
                      <w:rFonts w:ascii="仿宋_GB2312" w:hAnsi="仿宋_GB2312" w:cs="仿宋_GB2312" w:eastAsia="仿宋_GB2312"/>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rPr>
                    <w:t>7.前置物理按键数量≥8个，至少包含开关、音量+、音量-、信号源、护眼等，其中每个按键不少于两种功能。</w:t>
                  </w:r>
                </w:p>
                <w:p>
                  <w:pPr>
                    <w:pStyle w:val="null3"/>
                  </w:pPr>
                  <w:r>
                    <w:rPr>
                      <w:rFonts w:ascii="仿宋_GB2312" w:hAnsi="仿宋_GB2312" w:cs="仿宋_GB2312" w:eastAsia="仿宋_GB2312"/>
                    </w:rPr>
                    <w:t>8.支持前置≥1路HDMI输入接口、≥1路TYPE-C输入接口、≥2路USB输入接口（支持双通道），≥1路触摸接口TP-USB。其他接口：支持≥2路USB接口，≥2路HDMI输入接口,≥1路HDMI输出接口,≥1路MIC输入接口，≥1路RS232输入接口，≥1路网络接口，≥1路Coax接口，≥1路3.5mm LIN out接口，≥1路Touch触控接口，1个TF扩展卡槽。</w:t>
                  </w:r>
                </w:p>
                <w:p>
                  <w:pPr>
                    <w:pStyle w:val="null3"/>
                  </w:pPr>
                  <w:r>
                    <w:rPr>
                      <w:rFonts w:ascii="仿宋_GB2312" w:hAnsi="仿宋_GB2312" w:cs="仿宋_GB2312" w:eastAsia="仿宋_GB2312"/>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rPr>
                    <w:t>10.支持不少于8阵列麦克风，可用于对教室环境音频进行采集，拾音距离≥12m，在Android和Windows系统下均可被调用。</w:t>
                  </w:r>
                </w:p>
                <w:p>
                  <w:pPr>
                    <w:pStyle w:val="null3"/>
                  </w:pPr>
                  <w:r>
                    <w:rPr>
                      <w:rFonts w:ascii="仿宋_GB2312" w:hAnsi="仿宋_GB2312" w:cs="仿宋_GB2312" w:eastAsia="仿宋_GB2312"/>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rPr>
                    <w:t>12.整机支持一键还原功能，至少具备2种进入还原模式的方法。</w:t>
                  </w:r>
                </w:p>
                <w:p>
                  <w:pPr>
                    <w:pStyle w:val="null3"/>
                  </w:pPr>
                  <w:r>
                    <w:rPr>
                      <w:rFonts w:ascii="仿宋_GB2312" w:hAnsi="仿宋_GB2312" w:cs="仿宋_GB2312" w:eastAsia="仿宋_GB2312"/>
                    </w:rPr>
                    <w:t>13.整机支持≥2.1声道音箱，总功率不低于60W,支持单独听功能，支持至少5种声音模式。</w:t>
                  </w:r>
                </w:p>
                <w:p>
                  <w:pPr>
                    <w:pStyle w:val="null3"/>
                  </w:pPr>
                  <w:r>
                    <w:rPr>
                      <w:rFonts w:ascii="仿宋_GB2312" w:hAnsi="仿宋_GB2312" w:cs="仿宋_GB2312" w:eastAsia="仿宋_GB2312"/>
                    </w:rPr>
                    <w:t>14.智慧黑板支持屏幕下方通过手势滑动调出菜单栏，调出的菜单栏跟随使用者所处的位置，点击菜单应用，不需要使用者移动到屏幕中间操作。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15.智慧黑板支持设置USB锁、屏幕锁、应用锁，其中USB锁、屏幕锁、应用锁可以设置对应解锁的密码。</w:t>
                  </w:r>
                </w:p>
                <w:p>
                  <w:pPr>
                    <w:pStyle w:val="null3"/>
                  </w:pPr>
                  <w:r>
                    <w:rPr>
                      <w:rFonts w:ascii="仿宋_GB2312" w:hAnsi="仿宋_GB2312" w:cs="仿宋_GB2312" w:eastAsia="仿宋_GB2312"/>
                    </w:rPr>
                    <w:t>16.要求整机具有纸质护眼模式。</w:t>
                  </w:r>
                </w:p>
                <w:p>
                  <w:pPr>
                    <w:pStyle w:val="null3"/>
                  </w:pPr>
                  <w:r>
                    <w:rPr>
                      <w:rFonts w:ascii="仿宋_GB2312" w:hAnsi="仿宋_GB2312" w:cs="仿宋_GB2312" w:eastAsia="仿宋_GB2312"/>
                    </w:rPr>
                    <w:t>17.前置主页按键具有两种功能；可进入安卓系统界面后，无需任何操作，可在安卓主界面下看到信号源预览窗口。</w:t>
                  </w:r>
                </w:p>
                <w:p>
                  <w:pPr>
                    <w:pStyle w:val="null3"/>
                  </w:pPr>
                  <w:r>
                    <w:rPr>
                      <w:rFonts w:ascii="仿宋_GB2312" w:hAnsi="仿宋_GB2312" w:cs="仿宋_GB2312" w:eastAsia="仿宋_GB2312"/>
                    </w:rPr>
                    <w:t>18. 支持蓝牙≥5.0，支持与蓝牙设备连接，实现数据传输。</w:t>
                  </w:r>
                </w:p>
                <w:p>
                  <w:pPr>
                    <w:pStyle w:val="null3"/>
                  </w:pPr>
                  <w:r>
                    <w:rPr>
                      <w:rFonts w:ascii="仿宋_GB2312" w:hAnsi="仿宋_GB2312" w:cs="仿宋_GB2312" w:eastAsia="仿宋_GB2312"/>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rPr>
                    <w:t>20. 支持快传功能：扫码即可上传文字、图片到智慧黑板。</w:t>
                  </w:r>
                </w:p>
                <w:p>
                  <w:pPr>
                    <w:pStyle w:val="null3"/>
                  </w:pPr>
                  <w:r>
                    <w:rPr>
                      <w:rFonts w:ascii="仿宋_GB2312" w:hAnsi="仿宋_GB2312" w:cs="仿宋_GB2312" w:eastAsia="仿宋_GB2312"/>
                    </w:rPr>
                    <w:t>21.内置NFC 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rPr>
                    <w:t>22.支持NFC碰碰传功能：支持带有NFC功能的移动设备靠近NFC标签时可近场感应，能快速将其屏幕传至大屏，实现无线教学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rPr>
                    <w:t>二、系统功能要求：</w:t>
                  </w:r>
                </w:p>
                <w:p>
                  <w:pPr>
                    <w:pStyle w:val="null3"/>
                  </w:pPr>
                  <w:r>
                    <w:rPr>
                      <w:rFonts w:ascii="仿宋_GB2312" w:hAnsi="仿宋_GB2312" w:cs="仿宋_GB2312" w:eastAsia="仿宋_GB2312"/>
                    </w:rPr>
                    <w:t>1.触摸悬浮菜单支持快速开启与关闭，可自定义显示状态，在屏幕任意位置通过长按屏幕可调出悬浮菜单；</w:t>
                  </w:r>
                </w:p>
                <w:p>
                  <w:pPr>
                    <w:pStyle w:val="null3"/>
                  </w:pPr>
                  <w:r>
                    <w:rPr>
                      <w:rFonts w:ascii="仿宋_GB2312" w:hAnsi="仿宋_GB2312" w:cs="仿宋_GB2312" w:eastAsia="仿宋_GB2312"/>
                    </w:rPr>
                    <w:t>2.支持兼容第三方中控系统，通过RS232控制接口实现远程开关机功能。</w:t>
                  </w:r>
                </w:p>
                <w:p>
                  <w:pPr>
                    <w:pStyle w:val="null3"/>
                  </w:pPr>
                  <w:r>
                    <w:rPr>
                      <w:rFonts w:ascii="仿宋_GB2312" w:hAnsi="仿宋_GB2312" w:cs="仿宋_GB2312" w:eastAsia="仿宋_GB2312"/>
                    </w:rPr>
                    <w:t>3.支持快速完成欢迎界面和主题设置，全屏显示，支持不少于15种模板，可对欢迎文字的字体、大小，颜色进行编辑，支持签名功能，并可扫码带走签名及模板。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rPr>
                    <w:t>4.设备支持悬浮菜单功能，至少包含白板、截屏、下拉等功能，并可自定义功能菜单；支持任意通道下无需点击物理按键，可随时调用计算器、日历等小工具，并支持拖拽及关闭。</w:t>
                  </w:r>
                </w:p>
                <w:p>
                  <w:pPr>
                    <w:pStyle w:val="null3"/>
                  </w:pPr>
                  <w:r>
                    <w:rPr>
                      <w:rFonts w:ascii="仿宋_GB2312" w:hAnsi="仿宋_GB2312" w:cs="仿宋_GB2312" w:eastAsia="仿宋_GB2312"/>
                    </w:rPr>
                    <w:t>5.设备内置安卓教学辅助系统，支持安装第三方APP软件并可以正常使用APP软件，支持第三方APP安装阻断功能，可限制未知来源的第三方APP安装。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rPr>
                    <w:t>6.在未配置OPS的情况下支持无线投屏功能，支持APP投屏、热点共享投屏模式，支持手机、平板电脑、笔记本电脑多个终端无线投屏。</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白板软件</w:t>
                  </w:r>
                </w:p>
              </w:tc>
              <w:tc>
                <w:tcPr>
                  <w:tcW w:type="dxa" w:w="511"/>
                </w:tcPr>
                <w:p>
                  <w:pPr>
                    <w:pStyle w:val="null3"/>
                  </w:pPr>
                  <w:r>
                    <w:rPr>
                      <w:rFonts w:ascii="仿宋_GB2312" w:hAnsi="仿宋_GB2312" w:cs="仿宋_GB2312" w:eastAsia="仿宋_GB2312"/>
                    </w:rPr>
                    <w:t>一、备课</w:t>
                  </w:r>
                </w:p>
                <w:p>
                  <w:pPr>
                    <w:pStyle w:val="null3"/>
                  </w:pPr>
                  <w:r>
                    <w:rPr>
                      <w:rFonts w:ascii="仿宋_GB2312" w:hAnsi="仿宋_GB2312" w:cs="仿宋_GB2312" w:eastAsia="仿宋_GB2312"/>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rPr>
                    <w:t>2.支持对课件进行分享、下载、重命名、移动、删除操作。</w:t>
                  </w:r>
                </w:p>
                <w:p>
                  <w:pPr>
                    <w:pStyle w:val="null3"/>
                  </w:pPr>
                  <w:r>
                    <w:rPr>
                      <w:rFonts w:ascii="仿宋_GB2312" w:hAnsi="仿宋_GB2312" w:cs="仿宋_GB2312" w:eastAsia="仿宋_GB2312"/>
                    </w:rPr>
                    <w:t>3.课件支持自动同步至云端，支持设置课件自动保存时间。</w:t>
                  </w:r>
                </w:p>
                <w:p>
                  <w:pPr>
                    <w:pStyle w:val="null3"/>
                  </w:pPr>
                  <w:r>
                    <w:rPr>
                      <w:rFonts w:ascii="仿宋_GB2312" w:hAnsi="仿宋_GB2312" w:cs="仿宋_GB2312" w:eastAsia="仿宋_GB2312"/>
                    </w:rPr>
                    <w:t>4.新建课件支持选择课件主题，提供预设课件主题。</w:t>
                  </w:r>
                </w:p>
                <w:p>
                  <w:pPr>
                    <w:pStyle w:val="null3"/>
                  </w:pPr>
                  <w:r>
                    <w:rPr>
                      <w:rFonts w:ascii="仿宋_GB2312" w:hAnsi="仿宋_GB2312" w:cs="仿宋_GB2312" w:eastAsia="仿宋_GB2312"/>
                    </w:rPr>
                    <w:t>5.支持同时打开多个课件窗口，支持新建课件页面，支持课件页面切换，支持顺序调整，支持应用到全部。</w:t>
                  </w:r>
                </w:p>
                <w:p>
                  <w:pPr>
                    <w:pStyle w:val="null3"/>
                  </w:pPr>
                  <w:r>
                    <w:rPr>
                      <w:rFonts w:ascii="仿宋_GB2312" w:hAnsi="仿宋_GB2312" w:cs="仿宋_GB2312" w:eastAsia="仿宋_GB2312"/>
                    </w:rPr>
                    <w:t>6.支持对对象进行复制、剪切、粘贴、删除、锁定、设置蒙层等操作。</w:t>
                  </w:r>
                </w:p>
                <w:p>
                  <w:pPr>
                    <w:pStyle w:val="null3"/>
                  </w:pPr>
                  <w:r>
                    <w:rPr>
                      <w:rFonts w:ascii="仿宋_GB2312" w:hAnsi="仿宋_GB2312" w:cs="仿宋_GB2312" w:eastAsia="仿宋_GB2312"/>
                    </w:rPr>
                    <w:t>7.支持对对象设置元素动画和播放顺序。</w:t>
                  </w:r>
                </w:p>
                <w:p>
                  <w:pPr>
                    <w:pStyle w:val="null3"/>
                  </w:pPr>
                  <w:r>
                    <w:rPr>
                      <w:rFonts w:ascii="仿宋_GB2312" w:hAnsi="仿宋_GB2312" w:cs="仿宋_GB2312" w:eastAsia="仿宋_GB2312"/>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rPr>
                    <w:t>9.支持插入网页并可直接进入该网页进行浏览；支持插入表格和思维导图。</w:t>
                  </w:r>
                </w:p>
                <w:p>
                  <w:pPr>
                    <w:pStyle w:val="null3"/>
                  </w:pPr>
                  <w:r>
                    <w:rPr>
                      <w:rFonts w:ascii="仿宋_GB2312" w:hAnsi="仿宋_GB2312" w:cs="仿宋_GB2312" w:eastAsia="仿宋_GB2312"/>
                    </w:rPr>
                    <w:t>10.支持创建课堂活动，提供多种互动练习形式；支持通过模板制作个人活动，个人活动可保存至云端。</w:t>
                  </w:r>
                </w:p>
                <w:p>
                  <w:pPr>
                    <w:pStyle w:val="null3"/>
                  </w:pPr>
                  <w:r>
                    <w:rPr>
                      <w:rFonts w:ascii="仿宋_GB2312" w:hAnsi="仿宋_GB2312" w:cs="仿宋_GB2312" w:eastAsia="仿宋_GB2312"/>
                    </w:rPr>
                    <w:t>11.支持插入工具。</w:t>
                  </w:r>
                </w:p>
                <w:p>
                  <w:pPr>
                    <w:pStyle w:val="null3"/>
                  </w:pPr>
                  <w:r>
                    <w:rPr>
                      <w:rFonts w:ascii="仿宋_GB2312" w:hAnsi="仿宋_GB2312" w:cs="仿宋_GB2312" w:eastAsia="仿宋_GB2312"/>
                    </w:rPr>
                    <w:t>二、授课</w:t>
                  </w:r>
                </w:p>
                <w:p>
                  <w:pPr>
                    <w:pStyle w:val="null3"/>
                  </w:pPr>
                  <w:r>
                    <w:rPr>
                      <w:rFonts w:ascii="仿宋_GB2312" w:hAnsi="仿宋_GB2312" w:cs="仿宋_GB2312" w:eastAsia="仿宋_GB2312"/>
                    </w:rPr>
                    <w:t>1.支持从备课状态一键进入授课状态，并可快速返回备课状态；支持交换底部索引栏，支持将软件最小化。</w:t>
                  </w:r>
                </w:p>
                <w:p>
                  <w:pPr>
                    <w:pStyle w:val="null3"/>
                  </w:pPr>
                  <w:r>
                    <w:rPr>
                      <w:rFonts w:ascii="仿宋_GB2312" w:hAnsi="仿宋_GB2312" w:cs="仿宋_GB2312" w:eastAsia="仿宋_GB2312"/>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rPr>
                    <w:t>3.支持对象选择功能，选中的对象可进行形状、角度的调整，可进行置顶、克隆、删除等操作；支持书写功能。</w:t>
                  </w:r>
                </w:p>
                <w:p>
                  <w:pPr>
                    <w:pStyle w:val="null3"/>
                  </w:pPr>
                  <w:r>
                    <w:rPr>
                      <w:rFonts w:ascii="仿宋_GB2312" w:hAnsi="仿宋_GB2312" w:cs="仿宋_GB2312" w:eastAsia="仿宋_GB2312"/>
                    </w:rPr>
                    <w:t>4.支持橡皮功能，可擦除书写的笔迹，可设置擦除的面积，可一键清空画布中的笔迹和形状。</w:t>
                  </w:r>
                </w:p>
                <w:p>
                  <w:pPr>
                    <w:pStyle w:val="null3"/>
                  </w:pPr>
                  <w:r>
                    <w:rPr>
                      <w:rFonts w:ascii="仿宋_GB2312" w:hAnsi="仿宋_GB2312" w:cs="仿宋_GB2312" w:eastAsia="仿宋_GB2312"/>
                    </w:rPr>
                    <w:t>5.提供小黑板、截图、录屏、撤销、还原、放大镜、计时器、形状、思维导图、幕布、分屏、漫游等通用工具。</w:t>
                  </w:r>
                </w:p>
                <w:p>
                  <w:pPr>
                    <w:pStyle w:val="null3"/>
                  </w:pPr>
                  <w:r>
                    <w:rPr>
                      <w:rFonts w:ascii="仿宋_GB2312" w:hAnsi="仿宋_GB2312" w:cs="仿宋_GB2312" w:eastAsia="仿宋_GB2312"/>
                    </w:rPr>
                    <w:t>6.支持不少于14种学科教学工具</w:t>
                  </w:r>
                </w:p>
                <w:p>
                  <w:pPr>
                    <w:pStyle w:val="null3"/>
                  </w:pPr>
                  <w:r>
                    <w:rPr>
                      <w:rFonts w:ascii="仿宋_GB2312" w:hAnsi="仿宋_GB2312" w:cs="仿宋_GB2312" w:eastAsia="仿宋_GB2312"/>
                    </w:rPr>
                    <w:t>7.支持语文提供汉字、拼音工具、数学工具、英语工具、化学工具等。</w:t>
                  </w:r>
                </w:p>
                <w:p>
                  <w:pPr>
                    <w:pStyle w:val="null3"/>
                  </w:pPr>
                  <w:r>
                    <w:rPr>
                      <w:rFonts w:ascii="仿宋_GB2312" w:hAnsi="仿宋_GB2312" w:cs="仿宋_GB2312" w:eastAsia="仿宋_GB2312"/>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rPr>
                    <w:t>9.支持课件自动上传到云存储，支持自动保存时间设置，可选择在1分钟、3分钟、5分钟、10分钟或30分钟等多个时间间隔后，课件将被自动保存至云端。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移动授课软件</w:t>
                  </w:r>
                </w:p>
              </w:tc>
              <w:tc>
                <w:tcPr>
                  <w:tcW w:type="dxa" w:w="511"/>
                </w:tcPr>
                <w:p>
                  <w:pPr>
                    <w:pStyle w:val="null3"/>
                  </w:pPr>
                  <w:r>
                    <w:rPr>
                      <w:rFonts w:ascii="仿宋_GB2312" w:hAnsi="仿宋_GB2312" w:cs="仿宋_GB2312" w:eastAsia="仿宋_GB2312"/>
                    </w:rPr>
                    <w:t>一、投屏软件</w:t>
                  </w:r>
                </w:p>
                <w:p>
                  <w:pPr>
                    <w:pStyle w:val="null3"/>
                  </w:pPr>
                  <w:r>
                    <w:rPr>
                      <w:rFonts w:ascii="仿宋_GB2312" w:hAnsi="仿宋_GB2312" w:cs="仿宋_GB2312" w:eastAsia="仿宋_GB2312"/>
                    </w:rPr>
                    <w:t>1.支持不少于6个画面对比展示教学，在智慧黑板上可以反向控制操作笔记本电脑上的内容,支持单击、双击、右键控制。</w:t>
                  </w:r>
                </w:p>
                <w:p>
                  <w:pPr>
                    <w:pStyle w:val="null3"/>
                  </w:pPr>
                  <w:r>
                    <w:rPr>
                      <w:rFonts w:ascii="仿宋_GB2312" w:hAnsi="仿宋_GB2312" w:cs="仿宋_GB2312" w:eastAsia="仿宋_GB2312"/>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rPr>
                    <w:t>3.支持将手机中的音视频文件无线推送至设备，并能进行播放和进行音量大小调节。</w:t>
                  </w:r>
                </w:p>
                <w:p>
                  <w:pPr>
                    <w:pStyle w:val="null3"/>
                  </w:pPr>
                  <w:r>
                    <w:rPr>
                      <w:rFonts w:ascii="仿宋_GB2312" w:hAnsi="仿宋_GB2312" w:cs="仿宋_GB2312" w:eastAsia="仿宋_GB2312"/>
                    </w:rPr>
                    <w:t>4.支持鼠标遥控器功能,通过软件一键进行鼠标左键、右键、上下滚轮滑动、触摸板操控等功能。</w:t>
                  </w:r>
                </w:p>
                <w:p>
                  <w:pPr>
                    <w:pStyle w:val="null3"/>
                  </w:pPr>
                  <w:r>
                    <w:rPr>
                      <w:rFonts w:ascii="仿宋_GB2312" w:hAnsi="仿宋_GB2312" w:cs="仿宋_GB2312" w:eastAsia="仿宋_GB2312"/>
                    </w:rPr>
                    <w:t>5.要求设备显示桌面可以实时同步到手机上，手机通过两个手指对设备桌面进行放大、缩小和漫游操作。</w:t>
                  </w:r>
                </w:p>
                <w:p>
                  <w:pPr>
                    <w:pStyle w:val="null3"/>
                  </w:pPr>
                  <w:r>
                    <w:rPr>
                      <w:rFonts w:ascii="仿宋_GB2312" w:hAnsi="仿宋_GB2312" w:cs="仿宋_GB2312" w:eastAsia="仿宋_GB2312"/>
                    </w:rPr>
                    <w:t>6.支持手机移动端通过自动搜索接收端、设备识别码、扫码三种方式无线连接到智慧黑板。连接后移动端支持选择个人中心、开始投屏、桌面同步、鼠标遥控器、图片、音视频、文档、摄像头、断开链接等功能。</w:t>
                  </w:r>
                </w:p>
                <w:p>
                  <w:pPr>
                    <w:pStyle w:val="null3"/>
                  </w:pPr>
                  <w:r>
                    <w:rPr>
                      <w:rFonts w:ascii="仿宋_GB2312" w:hAnsi="仿宋_GB2312" w:cs="仿宋_GB2312" w:eastAsia="仿宋_GB2312"/>
                    </w:rPr>
                    <w:t>二、微课软件</w:t>
                  </w:r>
                </w:p>
                <w:p>
                  <w:pPr>
                    <w:pStyle w:val="null3"/>
                  </w:pPr>
                  <w:r>
                    <w:rPr>
                      <w:rFonts w:ascii="仿宋_GB2312" w:hAnsi="仿宋_GB2312" w:cs="仿宋_GB2312" w:eastAsia="仿宋_GB2312"/>
                    </w:rPr>
                    <w:t>1.支持对音源、分辨率、录制区域进行设置；录制音源至少支持三种模式。</w:t>
                  </w:r>
                </w:p>
                <w:p>
                  <w:pPr>
                    <w:pStyle w:val="null3"/>
                  </w:pPr>
                  <w:r>
                    <w:rPr>
                      <w:rFonts w:ascii="仿宋_GB2312" w:hAnsi="仿宋_GB2312" w:cs="仿宋_GB2312" w:eastAsia="仿宋_GB2312"/>
                    </w:rPr>
                    <w:t>2.支持打开录课列表窗口，查看文件列表；支持打开云微课窗口，查看云端存储的文件列表。</w:t>
                  </w:r>
                </w:p>
                <w:p>
                  <w:pPr>
                    <w:pStyle w:val="null3"/>
                  </w:pPr>
                  <w:r>
                    <w:rPr>
                      <w:rFonts w:ascii="仿宋_GB2312" w:hAnsi="仿宋_GB2312" w:cs="仿宋_GB2312" w:eastAsia="仿宋_GB2312"/>
                    </w:rPr>
                    <w:t>3.支持倒计时功能；支持录制过程中，录制工具条不影响录制画面。</w:t>
                  </w:r>
                </w:p>
                <w:p>
                  <w:pPr>
                    <w:pStyle w:val="null3"/>
                  </w:pPr>
                  <w:r>
                    <w:rPr>
                      <w:rFonts w:ascii="仿宋_GB2312" w:hAnsi="仿宋_GB2312" w:cs="仿宋_GB2312" w:eastAsia="仿宋_GB2312"/>
                    </w:rPr>
                    <w:t>4.录制结束后，支持弹出视频预览画面，可调整音量大小，全屏播放。</w:t>
                  </w:r>
                </w:p>
                <w:p>
                  <w:pPr>
                    <w:pStyle w:val="null3"/>
                  </w:pPr>
                  <w:r>
                    <w:rPr>
                      <w:rFonts w:ascii="仿宋_GB2312" w:hAnsi="仿宋_GB2312" w:cs="仿宋_GB2312" w:eastAsia="仿宋_GB2312"/>
                    </w:rPr>
                    <w:t>5.支持将录制的视频内容保存至本地硬盘；</w:t>
                  </w:r>
                </w:p>
                <w:p>
                  <w:pPr>
                    <w:pStyle w:val="null3"/>
                  </w:pPr>
                  <w:r>
                    <w:rPr>
                      <w:rFonts w:ascii="仿宋_GB2312" w:hAnsi="仿宋_GB2312" w:cs="仿宋_GB2312" w:eastAsia="仿宋_GB2312"/>
                    </w:rPr>
                    <w:t>6.支持对录制后的视频进行剪辑；剪辑功能支持添加至少25字文字水印。</w:t>
                  </w:r>
                </w:p>
                <w:p>
                  <w:pPr>
                    <w:pStyle w:val="null3"/>
                  </w:pPr>
                  <w:r>
                    <w:rPr>
                      <w:rFonts w:ascii="仿宋_GB2312" w:hAnsi="仿宋_GB2312" w:cs="仿宋_GB2312" w:eastAsia="仿宋_GB2312"/>
                    </w:rPr>
                    <w:t>7.支持打开录课列表窗口查看文件列表。</w:t>
                  </w:r>
                </w:p>
                <w:p>
                  <w:pPr>
                    <w:pStyle w:val="null3"/>
                  </w:pPr>
                  <w:r>
                    <w:rPr>
                      <w:rFonts w:ascii="仿宋_GB2312" w:hAnsi="仿宋_GB2312" w:cs="仿宋_GB2312" w:eastAsia="仿宋_GB2312"/>
                    </w:rPr>
                    <w:t>8.支持将视频文件上传至云端存储；</w:t>
                  </w:r>
                </w:p>
                <w:p>
                  <w:pPr>
                    <w:pStyle w:val="null3"/>
                  </w:pPr>
                  <w:r>
                    <w:rPr>
                      <w:rFonts w:ascii="仿宋_GB2312" w:hAnsi="仿宋_GB2312" w:cs="仿宋_GB2312" w:eastAsia="仿宋_GB2312"/>
                    </w:rPr>
                    <w:t>9.支持点击录课列表中的视频文件可预览播放；</w:t>
                  </w:r>
                </w:p>
                <w:p>
                  <w:pPr>
                    <w:pStyle w:val="null3"/>
                  </w:pPr>
                  <w:r>
                    <w:rPr>
                      <w:rFonts w:ascii="仿宋_GB2312" w:hAnsi="仿宋_GB2312" w:cs="仿宋_GB2312" w:eastAsia="仿宋_GB2312"/>
                    </w:rPr>
                    <w:t>10.支持将云微课中的视频文件或文件夹下载至本地。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智慧教学桌面</w:t>
                  </w:r>
                </w:p>
              </w:tc>
              <w:tc>
                <w:tcPr>
                  <w:tcW w:type="dxa" w:w="511"/>
                </w:tcPr>
                <w:p>
                  <w:pPr>
                    <w:pStyle w:val="null3"/>
                  </w:pPr>
                  <w:r>
                    <w:rPr>
                      <w:rFonts w:ascii="仿宋_GB2312" w:hAnsi="仿宋_GB2312" w:cs="仿宋_GB2312" w:eastAsia="仿宋_GB2312"/>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rPr>
                    <w:t>2.支持打开、查看资源中心及个人云盘；不少于50G个人云存储空间，支持查看、上传、下载。</w:t>
                  </w:r>
                </w:p>
                <w:p>
                  <w:pPr>
                    <w:pStyle w:val="null3"/>
                  </w:pPr>
                  <w:r>
                    <w:rPr>
                      <w:rFonts w:ascii="仿宋_GB2312" w:hAnsi="仿宋_GB2312" w:cs="仿宋_GB2312" w:eastAsia="仿宋_GB2312"/>
                    </w:rPr>
                    <w:t>3.支持查看课程列表，至少包括常规课程、互动课程、直播课程。</w:t>
                  </w:r>
                </w:p>
                <w:p>
                  <w:pPr>
                    <w:pStyle w:val="null3"/>
                  </w:pPr>
                  <w:r>
                    <w:rPr>
                      <w:rFonts w:ascii="仿宋_GB2312" w:hAnsi="仿宋_GB2312" w:cs="仿宋_GB2312" w:eastAsia="仿宋_GB2312"/>
                    </w:rPr>
                    <w:t>4.支持移动端和大屏端之间的文件互传，支持通过扫码来选择上传文件。支持在大屏端选择要下发的文件，可以通过扫码将文件带走，实现文件共享。</w:t>
                  </w:r>
                </w:p>
                <w:p>
                  <w:pPr>
                    <w:pStyle w:val="null3"/>
                  </w:pPr>
                  <w:r>
                    <w:rPr>
                      <w:rFonts w:ascii="仿宋_GB2312" w:hAnsi="仿宋_GB2312" w:cs="仿宋_GB2312" w:eastAsia="仿宋_GB2312"/>
                    </w:rPr>
                    <w:t>5.支持个人定制化教学桌面，并自动同步到云端存储,支持跨大屏端实时同步数据应用</w:t>
                  </w:r>
                </w:p>
                <w:p>
                  <w:pPr>
                    <w:pStyle w:val="null3"/>
                  </w:pPr>
                  <w:r>
                    <w:rPr>
                      <w:rFonts w:ascii="仿宋_GB2312" w:hAnsi="仿宋_GB2312" w:cs="仿宋_GB2312" w:eastAsia="仿宋_GB2312"/>
                    </w:rPr>
                    <w:t>6.支持设置开启/关闭数据同步，支持设置开启/关闭开机自启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壁挂展台</w:t>
                  </w:r>
                </w:p>
              </w:tc>
              <w:tc>
                <w:tcPr>
                  <w:tcW w:type="dxa" w:w="511"/>
                </w:tcPr>
                <w:p>
                  <w:pPr>
                    <w:pStyle w:val="null3"/>
                  </w:pPr>
                  <w:r>
                    <w:rPr>
                      <w:rFonts w:ascii="仿宋_GB2312" w:hAnsi="仿宋_GB2312" w:cs="仿宋_GB2312" w:eastAsia="仿宋_GB2312"/>
                    </w:rPr>
                    <w:t>一、硬件参数：</w:t>
                  </w:r>
                  <w:r>
                    <w:br/>
                  </w:r>
                  <w:r>
                    <w:rPr>
                      <w:rFonts w:ascii="仿宋_GB2312" w:hAnsi="仿宋_GB2312" w:cs="仿宋_GB2312" w:eastAsia="仿宋_GB2312"/>
                    </w:rPr>
                    <w:t xml:space="preserve"> 1.箱体环保材质，耐磨防锈，整机无锐角无利边。</w:t>
                  </w:r>
                  <w:r>
                    <w:br/>
                  </w:r>
                  <w:r>
                    <w:rPr>
                      <w:rFonts w:ascii="仿宋_GB2312" w:hAnsi="仿宋_GB2312" w:cs="仿宋_GB2312" w:eastAsia="仿宋_GB2312"/>
                    </w:rPr>
                    <w:t xml:space="preserve"> 2.文稿展示区域采用折叠式开合托板，非气压杆联动；</w:t>
                  </w:r>
                  <w:r>
                    <w:br/>
                  </w:r>
                  <w:r>
                    <w:rPr>
                      <w:rFonts w:ascii="仿宋_GB2312" w:hAnsi="仿宋_GB2312" w:cs="仿宋_GB2312" w:eastAsia="仿宋_GB2312"/>
                    </w:rPr>
                    <w:t xml:space="preserve"> 3.≥1600万像素，影像区域A4面积，支持白平衡自动调节，传输速度≥30帧率/秒。</w:t>
                  </w:r>
                  <w:r>
                    <w:br/>
                  </w:r>
                  <w:r>
                    <w:rPr>
                      <w:rFonts w:ascii="仿宋_GB2312" w:hAnsi="仿宋_GB2312" w:cs="仿宋_GB2312" w:eastAsia="仿宋_GB2312"/>
                    </w:rPr>
                    <w:t xml:space="preserve"> 4.采用USB高速接口，单根USB线实现数据传输和供电。</w:t>
                  </w:r>
                  <w:r>
                    <w:br/>
                  </w:r>
                  <w:r>
                    <w:rPr>
                      <w:rFonts w:ascii="仿宋_GB2312" w:hAnsi="仿宋_GB2312" w:cs="仿宋_GB2312" w:eastAsia="仿宋_GB2312"/>
                    </w:rPr>
                    <w:t xml:space="preserve"> 二、软件功能：</w:t>
                  </w:r>
                  <w:r>
                    <w:br/>
                  </w:r>
                  <w:r>
                    <w:rPr>
                      <w:rFonts w:ascii="仿宋_GB2312" w:hAnsi="仿宋_GB2312" w:cs="仿宋_GB2312" w:eastAsia="仿宋_GB2312"/>
                    </w:rPr>
                    <w:t xml:space="preserve"> 1.界面与功能图标采用中文标识。</w:t>
                  </w:r>
                  <w:r>
                    <w:br/>
                  </w:r>
                  <w:r>
                    <w:rPr>
                      <w:rFonts w:ascii="仿宋_GB2312" w:hAnsi="仿宋_GB2312" w:cs="仿宋_GB2312" w:eastAsia="仿宋_GB2312"/>
                    </w:rPr>
                    <w:t xml:space="preserve"> 2.支持预设选择、批注、橡皮等工具，提供笔的粗细及多种颜色选择，可调整橡皮大小，手动擦除或一键清除笔迹；支持对实物展示画面进行批注，画面与批注内容可同步放缩、移动、旋转、保存。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rPr>
                    <w:t xml:space="preserve"> 3.支持对实物展示画面做以下操作：拍照、锁定、黑白、增强锐化、镜像、清空、保存、删除、右旋、放大/缩小。</w:t>
                  </w:r>
                  <w:r>
                    <w:br/>
                  </w:r>
                  <w:r>
                    <w:rPr>
                      <w:rFonts w:ascii="仿宋_GB2312" w:hAnsi="仿宋_GB2312" w:cs="仿宋_GB2312" w:eastAsia="仿宋_GB2312"/>
                    </w:rPr>
                    <w:t xml:space="preserve"> 4.支持普通拍照、连续拍照、延迟拍照三种拍照模式；可任意设置拍照模式，支持设置连续拍照的时间间隔。</w:t>
                  </w:r>
                  <w:r>
                    <w:br/>
                  </w:r>
                  <w:r>
                    <w:rPr>
                      <w:rFonts w:ascii="仿宋_GB2312" w:hAnsi="仿宋_GB2312" w:cs="仿宋_GB2312" w:eastAsia="仿宋_GB2312"/>
                    </w:rPr>
                    <w:t xml:space="preserve"> 5.软件自带虚拟黑板功能，可截取实物展示的某些重点内容进行单独批注讲解；批注后的内容支持保存和二次打开。</w:t>
                  </w:r>
                  <w:r>
                    <w:br/>
                  </w:r>
                  <w:r>
                    <w:rPr>
                      <w:rFonts w:ascii="仿宋_GB2312" w:hAnsi="仿宋_GB2312" w:cs="仿宋_GB2312" w:eastAsia="仿宋_GB2312"/>
                    </w:rPr>
                    <w:t xml:space="preserve"> 6.支持画面调节，可调整实物展示画面的亮度、饱和度、对比度和分辨率。</w:t>
                  </w:r>
                  <w:r>
                    <w:br/>
                  </w:r>
                  <w:r>
                    <w:rPr>
                      <w:rFonts w:ascii="仿宋_GB2312" w:hAnsi="仿宋_GB2312" w:cs="仿宋_GB2312" w:eastAsia="仿宋_GB2312"/>
                    </w:rPr>
                    <w:t xml:space="preserve"> 7.支持同屏对比，可将实物展示画面、照片及本地导入的图片进行对比，同时可支持最多9个画面。</w:t>
                  </w:r>
                  <w:r>
                    <w:br/>
                  </w:r>
                  <w:r>
                    <w:rPr>
                      <w:rFonts w:ascii="仿宋_GB2312" w:hAnsi="仿宋_GB2312" w:cs="仿宋_GB2312" w:eastAsia="仿宋_GB2312"/>
                    </w:rPr>
                    <w:t xml:space="preserve"> 8.支持多种图像特效：增强锐化、黑白、镜像、锁定、多屏对比、缩放、屏幕录制等。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智慧音乐舞蹈教学仪教学系统</w:t>
                  </w:r>
                </w:p>
              </w:tc>
              <w:tc>
                <w:tcPr>
                  <w:tcW w:type="dxa" w:w="511"/>
                </w:tcPr>
                <w:p>
                  <w:pPr>
                    <w:pStyle w:val="null3"/>
                  </w:pPr>
                  <w:r>
                    <w:rPr>
                      <w:rFonts w:ascii="仿宋_GB2312" w:hAnsi="仿宋_GB2312" w:cs="仿宋_GB2312" w:eastAsia="仿宋_GB2312"/>
                    </w:rPr>
                    <w:t>技术参数：</w:t>
                  </w:r>
                  <w:r>
                    <w:br/>
                  </w:r>
                  <w:r>
                    <w:rPr>
                      <w:rFonts w:ascii="仿宋_GB2312" w:hAnsi="仿宋_GB2312" w:cs="仿宋_GB2312" w:eastAsia="仿宋_GB2312"/>
                    </w:rPr>
                    <w:t xml:space="preserve"> 系统采用账号登录，登录时需要输入账号、密码。登录界面右下角具有客服微信二维码，可直接对话厂家，下述所有功能需在统一软件内实现</w:t>
                  </w:r>
                  <w:r>
                    <w:br/>
                  </w:r>
                  <w:r>
                    <w:rPr>
                      <w:rFonts w:ascii="仿宋_GB2312" w:hAnsi="仿宋_GB2312" w:cs="仿宋_GB2312" w:eastAsia="仿宋_GB2312"/>
                    </w:rPr>
                    <w:t xml:space="preserve"> 系统具有注册账号及密码找回功能，需要输入教师姓名、手机号、激活码、验证码、登录密码、所属省、市、区县、学校名称、选择出版社、进行账号注册。</w:t>
                  </w:r>
                  <w:r>
                    <w:br/>
                  </w:r>
                  <w:r>
                    <w:rPr>
                      <w:rFonts w:ascii="仿宋_GB2312" w:hAnsi="仿宋_GB2312" w:cs="仿宋_GB2312" w:eastAsia="仿宋_GB2312"/>
                    </w:rPr>
                    <w:t xml:space="preserve"> 一、创作备课：</w:t>
                  </w:r>
                  <w:r>
                    <w:br/>
                  </w:r>
                  <w:r>
                    <w:rPr>
                      <w:rFonts w:ascii="仿宋_GB2312" w:hAnsi="仿宋_GB2312" w:cs="仿宋_GB2312" w:eastAsia="仿宋_GB2312"/>
                    </w:rPr>
                    <w:t xml:space="preserve"> 1.需具备完整的打谱逻辑，具有素材库，可直接插入到课件中。</w:t>
                  </w:r>
                  <w:r>
                    <w:br/>
                  </w:r>
                  <w:r>
                    <w:rPr>
                      <w:rFonts w:ascii="仿宋_GB2312" w:hAnsi="仿宋_GB2312" w:cs="仿宋_GB2312" w:eastAsia="仿宋_GB2312"/>
                    </w:rPr>
                    <w:t xml:space="preserve"> 2.音乐创作包括可选择：备课、空白、简谱、单谱表、钢琴谱表、合唱谱表、声部+钢琴谱表等快捷选择键。</w:t>
                  </w:r>
                  <w:r>
                    <w:br/>
                  </w:r>
                  <w:r>
                    <w:rPr>
                      <w:rFonts w:ascii="仿宋_GB2312" w:hAnsi="仿宋_GB2312" w:cs="仿宋_GB2312" w:eastAsia="仿宋_GB2312"/>
                    </w:rPr>
                    <w:t xml:space="preserve"> 3.输入小键盘1、2、3、4、5、6、7可以输入简谱音符，按住“Shift”键，选中首尾音符可以选中一段音符，进行复制、粘贴、删除等操作。</w:t>
                  </w:r>
                  <w:r>
                    <w:br/>
                  </w:r>
                  <w:r>
                    <w:rPr>
                      <w:rFonts w:ascii="仿宋_GB2312" w:hAnsi="仿宋_GB2312" w:cs="仿宋_GB2312" w:eastAsia="仿宋_GB2312"/>
                    </w:rPr>
                    <w:t xml:space="preserve"> 4.可对该行进行歌词插入，理论上可以无限插入歌词文本框。</w:t>
                  </w:r>
                  <w:r>
                    <w:br/>
                  </w:r>
                  <w:r>
                    <w:rPr>
                      <w:rFonts w:ascii="仿宋_GB2312" w:hAnsi="仿宋_GB2312" w:cs="仿宋_GB2312" w:eastAsia="仿宋_GB2312"/>
                    </w:rPr>
                    <w:t xml:space="preserve"> 5.点击备课可直接选择需要修改的课件，打开后可直接对课件、图片、音频、歌词进行修改。</w:t>
                  </w:r>
                  <w:r>
                    <w:br/>
                  </w:r>
                  <w:r>
                    <w:rPr>
                      <w:rFonts w:ascii="仿宋_GB2312" w:hAnsi="仿宋_GB2312" w:cs="仿宋_GB2312" w:eastAsia="仿宋_GB2312"/>
                    </w:rPr>
                    <w:t xml:space="preserve"> 6.节奏音符输入：可对音符进行节奏音符的变换，选择音符符头后在右侧属性栏其他功能中选择节奏即可转换成节奏音符</w:t>
                  </w:r>
                  <w:r>
                    <w:br/>
                  </w:r>
                  <w:r>
                    <w:rPr>
                      <w:rFonts w:ascii="仿宋_GB2312" w:hAnsi="仿宋_GB2312" w:cs="仿宋_GB2312" w:eastAsia="仿宋_GB2312"/>
                    </w:rPr>
                    <w:t xml:space="preserve"> 7.在简谱打谱时可以直接操作键盘进行音符输入，可以点击简谱音符上下拖动来改变音符属性，简谱课件可直接一键转换为五线谱。</w:t>
                  </w:r>
                  <w:r>
                    <w:br/>
                  </w:r>
                  <w:r>
                    <w:rPr>
                      <w:rFonts w:ascii="仿宋_GB2312" w:hAnsi="仿宋_GB2312" w:cs="仿宋_GB2312" w:eastAsia="仿宋_GB2312"/>
                    </w:rPr>
                    <w:t xml:space="preserve"> 8.在课件制作过程中支持对音符颜色进行修改可通过色带进行选择对应颜色，在调色盘中进行颜色微调，颜色数值同步显示，也可一键恢复默认颜色。</w:t>
                  </w:r>
                  <w:r>
                    <w:br/>
                  </w:r>
                  <w:r>
                    <w:rPr>
                      <w:rFonts w:ascii="仿宋_GB2312" w:hAnsi="仿宋_GB2312" w:cs="仿宋_GB2312" w:eastAsia="仿宋_GB2312"/>
                    </w:rPr>
                    <w:t xml:space="preserve"> 9.支持总谱打谱无限添加谱表，可设定每行谱表为不同的音色，可设置钢琴谱表、器乐合奏谱、合唱谱。</w:t>
                  </w:r>
                  <w:r>
                    <w:br/>
                  </w:r>
                  <w:r>
                    <w:rPr>
                      <w:rFonts w:ascii="仿宋_GB2312" w:hAnsi="仿宋_GB2312" w:cs="仿宋_GB2312" w:eastAsia="仿宋_GB2312"/>
                    </w:rPr>
                    <w:t xml:space="preserve"> 10.截图：可以截取屏幕内容。录屏：可以录制课程与备课内容。伸缩功能栏：左右两侧的功能栏可以进行收起和打开。缩略图：可以展示多页的缩略图。</w:t>
                  </w:r>
                  <w:r>
                    <w:br/>
                  </w:r>
                  <w:r>
                    <w:rPr>
                      <w:rFonts w:ascii="仿宋_GB2312" w:hAnsi="仿宋_GB2312" w:cs="仿宋_GB2312" w:eastAsia="仿宋_GB2312"/>
                    </w:rPr>
                    <w:t xml:space="preserve"> 11.支持复谱表行间距支持5级调节，也可以一键恢复默认间距。</w:t>
                  </w:r>
                  <w:r>
                    <w:br/>
                  </w:r>
                  <w:r>
                    <w:rPr>
                      <w:rFonts w:ascii="仿宋_GB2312" w:hAnsi="仿宋_GB2312" w:cs="仿宋_GB2312" w:eastAsia="仿宋_GB2312"/>
                    </w:rPr>
                    <w:t xml:space="preserve"> 12.背景选择：内置背景图片可一键调用，可设置背景网格、网格间距1-20可选，数值越小表格间距越小。</w:t>
                  </w:r>
                  <w:r>
                    <w:br/>
                  </w:r>
                  <w:r>
                    <w:rPr>
                      <w:rFonts w:ascii="仿宋_GB2312" w:hAnsi="仿宋_GB2312" w:cs="仿宋_GB2312" w:eastAsia="仿宋_GB2312"/>
                    </w:rPr>
                    <w:t xml:space="preserve"> 13.背景选择：背景颜色可通过色带进行选择，拖动色带进度条颜色也会同步变化，颜色数值同步显示，也可一键恢复默认颜色。</w:t>
                  </w:r>
                  <w:r>
                    <w:br/>
                  </w:r>
                  <w:r>
                    <w:rPr>
                      <w:rFonts w:ascii="仿宋_GB2312" w:hAnsi="仿宋_GB2312" w:cs="仿宋_GB2312" w:eastAsia="仿宋_GB2312"/>
                    </w:rPr>
                    <w:t xml:space="preserve"> 14.素材库：在备课界面可直接调用音乐素材库，音乐素材库内容包含图片、音频、视频等，具有搜索，可直接查找所需要素材，一键插入。</w:t>
                  </w:r>
                  <w:r>
                    <w:br/>
                  </w:r>
                  <w:r>
                    <w:rPr>
                      <w:rFonts w:ascii="仿宋_GB2312" w:hAnsi="仿宋_GB2312" w:cs="仿宋_GB2312" w:eastAsia="仿宋_GB2312"/>
                    </w:rPr>
                    <w:t xml:space="preserve"> 15.素材库：插入的音乐家、乐器图片，点击图片右上角自动弹出该人物历史介绍、时间、代表作、简介。</w:t>
                  </w:r>
                  <w:r>
                    <w:br/>
                  </w:r>
                  <w:r>
                    <w:rPr>
                      <w:rFonts w:ascii="仿宋_GB2312" w:hAnsi="仿宋_GB2312" w:cs="仿宋_GB2312" w:eastAsia="仿宋_GB2312"/>
                    </w:rPr>
                    <w:t xml:space="preserve"> ●16.具有打谱自动保存功能，打过程可自动保存，保存时长间隔可选择：30、60、90、120、300秒（需提供证明材料，包括但不限于功能截图、检测报告等）</w:t>
                  </w:r>
                  <w:r>
                    <w:br/>
                  </w:r>
                  <w:r>
                    <w:rPr>
                      <w:rFonts w:ascii="仿宋_GB2312" w:hAnsi="仿宋_GB2312" w:cs="仿宋_GB2312" w:eastAsia="仿宋_GB2312"/>
                    </w:rPr>
                    <w:t xml:space="preserve"> 17.具有文本插入功能：输入字体、字号可自行选择。字间距可在1-10选择、行高可在1-10选择、字体和填充颜色可通过调色盘可鼠标拖动进行颜色选择。</w:t>
                  </w:r>
                  <w:r>
                    <w:br/>
                  </w:r>
                  <w:r>
                    <w:rPr>
                      <w:rFonts w:ascii="仿宋_GB2312" w:hAnsi="仿宋_GB2312" w:cs="仿宋_GB2312" w:eastAsia="仿宋_GB2312"/>
                    </w:rPr>
                    <w:t xml:space="preserve"> 18.文本边框可选择：无边框、虚线、实线、双实线。</w:t>
                  </w:r>
                  <w:r>
                    <w:br/>
                  </w:r>
                  <w:r>
                    <w:rPr>
                      <w:rFonts w:ascii="仿宋_GB2312" w:hAnsi="仿宋_GB2312" w:cs="仿宋_GB2312" w:eastAsia="仿宋_GB2312"/>
                    </w:rPr>
                    <w:t xml:space="preserve"> 二、授课学习系统：</w:t>
                  </w:r>
                  <w:r>
                    <w:br/>
                  </w:r>
                  <w:r>
                    <w:rPr>
                      <w:rFonts w:ascii="仿宋_GB2312" w:hAnsi="仿宋_GB2312" w:cs="仿宋_GB2312" w:eastAsia="仿宋_GB2312"/>
                    </w:rPr>
                    <w:t xml:space="preserve"> 1.包含缩略图、课件库两部分、缩略图内可以添加新建页、删除页、更换背景颜色、打印。课件库选择教学版本、年级上下册及其他乐谱。</w:t>
                  </w:r>
                  <w:r>
                    <w:br/>
                  </w:r>
                  <w:r>
                    <w:rPr>
                      <w:rFonts w:ascii="仿宋_GB2312" w:hAnsi="仿宋_GB2312" w:cs="仿宋_GB2312" w:eastAsia="仿宋_GB2312"/>
                    </w:rPr>
                    <w:t xml:space="preserve"> 2.谱曲播放模式包含：伴奏+旋律、节拍器设置、谱曲播放教学、男生唱名播放、女生唱名播放、范唱播放、伴唱播放、男声节奏、女声节奏、女声试唱、真人唱名十种播放模式。</w:t>
                  </w:r>
                  <w:r>
                    <w:br/>
                  </w:r>
                  <w:r>
                    <w:rPr>
                      <w:rFonts w:ascii="仿宋_GB2312" w:hAnsi="仿宋_GB2312" w:cs="仿宋_GB2312" w:eastAsia="仿宋_GB2312"/>
                    </w:rPr>
                    <w:t xml:space="preserve"> ●3.可将播放的乐曲转换到音乐创作界面进行改编，编辑内容包括：移调、变速、改变音高、歌词等，编辑完成后支持再次播放，编辑后课件可另存为在任意位置。（需提供证明材料，包括但不限于功能截图、检测报告等）</w:t>
                  </w:r>
                  <w:r>
                    <w:br/>
                  </w:r>
                  <w:r>
                    <w:rPr>
                      <w:rFonts w:ascii="仿宋_GB2312" w:hAnsi="仿宋_GB2312" w:cs="仿宋_GB2312" w:eastAsia="仿宋_GB2312"/>
                    </w:rPr>
                    <w:t xml:space="preserve"> 4.节拍器设置：乐谱播放过程中速度调节40-208拍可调（不需要定制乐谱）、节拍音量调节1-10级音量可调。5种节拍类型可调。节拍器开始及播放功能键。</w:t>
                  </w:r>
                  <w:r>
                    <w:br/>
                  </w:r>
                  <w:r>
                    <w:rPr>
                      <w:rFonts w:ascii="仿宋_GB2312" w:hAnsi="仿宋_GB2312" w:cs="仿宋_GB2312" w:eastAsia="仿宋_GB2312"/>
                    </w:rPr>
                    <w:t xml:space="preserve"> 5.五线谱乐谱转成简谱或简谱乐谱转成五线谱、转换后的乐谱可直接播放并伴有音符高亮颜色显示播放进度，不单独生成对照谱。</w:t>
                  </w:r>
                  <w:r>
                    <w:br/>
                  </w:r>
                  <w:r>
                    <w:rPr>
                      <w:rFonts w:ascii="仿宋_GB2312" w:hAnsi="仿宋_GB2312" w:cs="仿宋_GB2312" w:eastAsia="仿宋_GB2312"/>
                    </w:rPr>
                    <w:t xml:space="preserve"> ●6.支持原有五线谱一键生成复合钢琴谱表、与五线谱音符上下对照排列、同时支持一键播放。（需提供证明材料，包括但不限于功能截图、检测报告等）</w:t>
                  </w:r>
                  <w:r>
                    <w:br/>
                  </w:r>
                  <w:r>
                    <w:rPr>
                      <w:rFonts w:ascii="仿宋_GB2312" w:hAnsi="仿宋_GB2312" w:cs="仿宋_GB2312" w:eastAsia="仿宋_GB2312"/>
                    </w:rPr>
                    <w:t xml:space="preserve"> ●7.支持原有五线谱一键生成唱名、音名与五线谱音符上下对照排列。（需提供证明材料，包括但不限于功能截图、检测报告等）</w:t>
                  </w:r>
                  <w:r>
                    <w:br/>
                  </w:r>
                  <w:r>
                    <w:rPr>
                      <w:rFonts w:ascii="仿宋_GB2312" w:hAnsi="仿宋_GB2312" w:cs="仿宋_GB2312" w:eastAsia="仿宋_GB2312"/>
                    </w:rPr>
                    <w:t xml:space="preserve"> ●8.支持原有五线谱一键生成科尔文手势图与五线谱音符上下对照排列。（需提供证明材料，包括但不限于功能截图、检测报告等）</w:t>
                  </w:r>
                  <w:r>
                    <w:br/>
                  </w:r>
                  <w:r>
                    <w:rPr>
                      <w:rFonts w:ascii="仿宋_GB2312" w:hAnsi="仿宋_GB2312" w:cs="仿宋_GB2312" w:eastAsia="仿宋_GB2312"/>
                    </w:rPr>
                    <w:t xml:space="preserve"> 9.简谱乐谱谱曲播放、男声节奏播放、女声节奏播放、男声唱名、女声唱名播放、女声试唱播放等六种播放模式均可在播放过程中可直接改变播放速度（改变速度时不能暂停）。</w:t>
                  </w:r>
                  <w:r>
                    <w:br/>
                  </w:r>
                  <w:r>
                    <w:rPr>
                      <w:rFonts w:ascii="仿宋_GB2312" w:hAnsi="仿宋_GB2312" w:cs="仿宋_GB2312" w:eastAsia="仿宋_GB2312"/>
                    </w:rPr>
                    <w:t xml:space="preserve"> 10.支持五线谱课件一键生成竹笛、箫、葫芦丝指法标识，指法标识与原有五线谱上下对照排列。</w:t>
                  </w:r>
                  <w:r>
                    <w:br/>
                  </w:r>
                  <w:r>
                    <w:rPr>
                      <w:rFonts w:ascii="仿宋_GB2312" w:hAnsi="仿宋_GB2312" w:cs="仿宋_GB2312" w:eastAsia="仿宋_GB2312"/>
                    </w:rPr>
                    <w:t xml:space="preserve"> 11.对于合唱教学、乐队总谱等多声部曲谱，可进行选择性播放，以及对于每个声部进行不同音量的比例调节。</w:t>
                  </w:r>
                  <w:r>
                    <w:br/>
                  </w:r>
                  <w:r>
                    <w:rPr>
                      <w:rFonts w:ascii="仿宋_GB2312" w:hAnsi="仿宋_GB2312" w:cs="仿宋_GB2312" w:eastAsia="仿宋_GB2312"/>
                    </w:rPr>
                    <w:t xml:space="preserve"> 12.调音台：对于合唱教学、乐队总谱等多声部曲谱，可进行选择性播放，以及对于每个声部进行不同音量的比例调节。</w:t>
                  </w:r>
                  <w:r>
                    <w:br/>
                  </w:r>
                  <w:r>
                    <w:rPr>
                      <w:rFonts w:ascii="仿宋_GB2312" w:hAnsi="仿宋_GB2312" w:cs="仿宋_GB2312" w:eastAsia="仿宋_GB2312"/>
                    </w:rPr>
                    <w:t xml:space="preserve"> 13.支持对任意歌曲进行改编，包括音符，歌词，谱号，调号，音高，节奏。</w:t>
                  </w:r>
                  <w:r>
                    <w:br/>
                  </w:r>
                  <w:r>
                    <w:rPr>
                      <w:rFonts w:ascii="仿宋_GB2312" w:hAnsi="仿宋_GB2312" w:cs="仿宋_GB2312" w:eastAsia="仿宋_GB2312"/>
                    </w:rPr>
                    <w:t xml:space="preserve"> 14.虚拟键盘支持一键显隐；可设定61键、88键；支持显隐音名、唱名；屏幕截图、屏幕录制。</w:t>
                  </w:r>
                  <w:r>
                    <w:br/>
                  </w:r>
                  <w:r>
                    <w:rPr>
                      <w:rFonts w:ascii="仿宋_GB2312" w:hAnsi="仿宋_GB2312" w:cs="仿宋_GB2312" w:eastAsia="仿宋_GB2312"/>
                    </w:rPr>
                    <w:t xml:space="preserve"> 15.课件谱曲播放时，可直接操作电子琴或电钢琴的音色按钮改变音色进行播放，可任意调用电子琴或电钢琴的音色通过电子琴或电钢琴的扬声器发声。</w:t>
                  </w:r>
                  <w:r>
                    <w:br/>
                  </w:r>
                  <w:r>
                    <w:rPr>
                      <w:rFonts w:ascii="仿宋_GB2312" w:hAnsi="仿宋_GB2312" w:cs="仿宋_GB2312" w:eastAsia="仿宋_GB2312"/>
                    </w:rPr>
                    <w:t xml:space="preserve"> 16.歌曲课件打开分类：幼儿、小学、初中、高中、流行、红歌等模块可选。</w:t>
                  </w:r>
                  <w:r>
                    <w:br/>
                  </w:r>
                  <w:r>
                    <w:rPr>
                      <w:rFonts w:ascii="仿宋_GB2312" w:hAnsi="仿宋_GB2312" w:cs="仿宋_GB2312" w:eastAsia="仿宋_GB2312"/>
                    </w:rPr>
                    <w:t xml:space="preserve"> 17.速度播放：五线谱、简谱课件的播放速度通过滑动速度条进行速度调节40-208，其中含5种直选键：0.5、0.75、1（还原）、1.25、1.5倍速可调。</w:t>
                  </w:r>
                  <w:r>
                    <w:br/>
                  </w:r>
                  <w:r>
                    <w:rPr>
                      <w:rFonts w:ascii="仿宋_GB2312" w:hAnsi="仿宋_GB2312" w:cs="仿宋_GB2312" w:eastAsia="仿宋_GB2312"/>
                    </w:rPr>
                    <w:t xml:space="preserve"> 18.五线谱、简谱课件可以进行移调选择，移调快捷键：降全音、降半音、原调、升半调、升全音，也可以直接选择对应调式。</w:t>
                  </w:r>
                  <w:r>
                    <w:br/>
                  </w:r>
                  <w:r>
                    <w:rPr>
                      <w:rFonts w:ascii="仿宋_GB2312" w:hAnsi="仿宋_GB2312" w:cs="仿宋_GB2312" w:eastAsia="仿宋_GB2312"/>
                    </w:rPr>
                    <w:t xml:space="preserve"> 19.最近使用功能，切换其他功能模块后，可直接返回当时的教学内容，依然保留板书及各项设置。</w:t>
                  </w:r>
                  <w:r>
                    <w:br/>
                  </w:r>
                  <w:r>
                    <w:rPr>
                      <w:rFonts w:ascii="仿宋_GB2312" w:hAnsi="仿宋_GB2312" w:cs="仿宋_GB2312" w:eastAsia="仿宋_GB2312"/>
                    </w:rPr>
                    <w:t xml:space="preserve"> 20.音量设置：对于合唱教学、乐队总谱等多声部曲谱，可单独设置每个声部播放音量,通过滑动音量设置范围1-100可调,支持总音量一键重置，各声部一键静音。</w:t>
                  </w:r>
                </w:p>
                <w:p>
                  <w:pPr>
                    <w:pStyle w:val="null3"/>
                  </w:pPr>
                  <w:r>
                    <w:rPr>
                      <w:rFonts w:ascii="仿宋_GB2312" w:hAnsi="仿宋_GB2312" w:cs="仿宋_GB2312" w:eastAsia="仿宋_GB2312"/>
                    </w:rPr>
                    <w:t>智能音创：</w:t>
                  </w:r>
                  <w:r>
                    <w:br/>
                  </w:r>
                  <w:r>
                    <w:rPr>
                      <w:rFonts w:ascii="仿宋_GB2312" w:hAnsi="仿宋_GB2312" w:cs="仿宋_GB2312" w:eastAsia="仿宋_GB2312"/>
                    </w:rPr>
                    <w:t xml:space="preserve"> 1.集合DeepSeeK具有虚拟人物对话功能可实现文字、语音对话、生成音乐相关教学内容。</w:t>
                  </w:r>
                  <w:r>
                    <w:br/>
                  </w:r>
                  <w:r>
                    <w:rPr>
                      <w:rFonts w:ascii="仿宋_GB2312" w:hAnsi="仿宋_GB2312" w:cs="仿宋_GB2312" w:eastAsia="仿宋_GB2312"/>
                    </w:rPr>
                    <w:t xml:space="preserve"> 2.具有AI音乐创编系统，支持旋律创作、自由创编。</w:t>
                  </w:r>
                  <w:r>
                    <w:br/>
                  </w:r>
                  <w:r>
                    <w:rPr>
                      <w:rFonts w:ascii="仿宋_GB2312" w:hAnsi="仿宋_GB2312" w:cs="仿宋_GB2312" w:eastAsia="仿宋_GB2312"/>
                    </w:rPr>
                    <w:t xml:space="preserve"> 3.旋律创作：输入歌词、歌曲名称后系统自动生成歌曲音频，音频包含前奏、主歌、副歌、尾奏等、生成后音频支持保存到本地。</w:t>
                  </w:r>
                  <w:r>
                    <w:br/>
                  </w:r>
                  <w:r>
                    <w:rPr>
                      <w:rFonts w:ascii="仿宋_GB2312" w:hAnsi="仿宋_GB2312" w:cs="仿宋_GB2312" w:eastAsia="仿宋_GB2312"/>
                    </w:rPr>
                    <w:t xml:space="preserve"> ●4.保存到本地的音频支持插入到创作备课模块进行曲谱同步、插入后音频支持选择音频波形长度、波形高度进行同步（需提供证明材料，包括但不限于功能截图、检测报告等）</w:t>
                  </w:r>
                  <w:r>
                    <w:br/>
                  </w:r>
                  <w:r>
                    <w:rPr>
                      <w:rFonts w:ascii="仿宋_GB2312" w:hAnsi="仿宋_GB2312" w:cs="仿宋_GB2312" w:eastAsia="仿宋_GB2312"/>
                    </w:rPr>
                    <w:t xml:space="preserve"> ●5.自由创编功能：输入歌词、歌曲名称、选择音乐风格、场景氛围、人声类型、人声特征、歌曲时长后系统自动生成歌曲（需提供证明材料，包括但不限于功能截图、检测报告等）</w:t>
                  </w:r>
                  <w:r>
                    <w:br/>
                  </w:r>
                  <w:r>
                    <w:rPr>
                      <w:rFonts w:ascii="仿宋_GB2312" w:hAnsi="仿宋_GB2312" w:cs="仿宋_GB2312" w:eastAsia="仿宋_GB2312"/>
                    </w:rPr>
                    <w:t xml:space="preserve"> 6.音乐风格包含：国风、流行、电子、朋克、嘻哈、摇滚、民谣、爵士、DJ等。</w:t>
                  </w:r>
                  <w:r>
                    <w:br/>
                  </w:r>
                  <w:r>
                    <w:rPr>
                      <w:rFonts w:ascii="仿宋_GB2312" w:hAnsi="仿宋_GB2312" w:cs="仿宋_GB2312" w:eastAsia="仿宋_GB2312"/>
                    </w:rPr>
                    <w:t xml:space="preserve"> 7.场景氛围：鼓舞、快乐、兴奋、怀旧、浪漫、伤感、思念、放松等。</w:t>
                  </w:r>
                  <w:r>
                    <w:br/>
                  </w:r>
                  <w:r>
                    <w:rPr>
                      <w:rFonts w:ascii="仿宋_GB2312" w:hAnsi="仿宋_GB2312" w:cs="仿宋_GB2312" w:eastAsia="仿宋_GB2312"/>
                    </w:rPr>
                    <w:t xml:space="preserve"> 8.人声类型包含：男声、女声。</w:t>
                  </w:r>
                  <w:r>
                    <w:br/>
                  </w:r>
                  <w:r>
                    <w:rPr>
                      <w:rFonts w:ascii="仿宋_GB2312" w:hAnsi="仿宋_GB2312" w:cs="仿宋_GB2312" w:eastAsia="仿宋_GB2312"/>
                    </w:rPr>
                    <w:t xml:space="preserve"> 9.人声特征包含：温暖、明亮、烟嗓、电音等。</w:t>
                  </w:r>
                  <w:r>
                    <w:br/>
                  </w:r>
                  <w:r>
                    <w:rPr>
                      <w:rFonts w:ascii="仿宋_GB2312" w:hAnsi="仿宋_GB2312" w:cs="仿宋_GB2312" w:eastAsia="仿宋_GB2312"/>
                    </w:rPr>
                    <w:t xml:space="preserve"> 10.歌曲时长选择包含：30秒、1分钟、2分钟、全曲等。</w:t>
                  </w:r>
                  <w:r>
                    <w:br/>
                  </w:r>
                  <w:r>
                    <w:rPr>
                      <w:rFonts w:ascii="仿宋_GB2312" w:hAnsi="仿宋_GB2312" w:cs="仿宋_GB2312" w:eastAsia="仿宋_GB2312"/>
                    </w:rPr>
                    <w:t xml:space="preserve"> 三、音乐理论：</w:t>
                  </w:r>
                  <w:r>
                    <w:br/>
                  </w:r>
                  <w:r>
                    <w:rPr>
                      <w:rFonts w:ascii="仿宋_GB2312" w:hAnsi="仿宋_GB2312" w:cs="仿宋_GB2312" w:eastAsia="仿宋_GB2312"/>
                    </w:rPr>
                    <w:t xml:space="preserve"> 乐理电教板：</w:t>
                  </w:r>
                  <w:r>
                    <w:br/>
                  </w:r>
                  <w:r>
                    <w:rPr>
                      <w:rFonts w:ascii="仿宋_GB2312" w:hAnsi="仿宋_GB2312" w:cs="仿宋_GB2312" w:eastAsia="仿宋_GB2312"/>
                    </w:rPr>
                    <w:t xml:space="preserve"> 1.具有一组大谱表、88键/61键可选的虚拟键盘。</w:t>
                  </w:r>
                  <w:r>
                    <w:br/>
                  </w:r>
                  <w:r>
                    <w:rPr>
                      <w:rFonts w:ascii="仿宋_GB2312" w:hAnsi="仿宋_GB2312" w:cs="仿宋_GB2312" w:eastAsia="仿宋_GB2312"/>
                    </w:rPr>
                    <w:t xml:space="preserve"> 2.弹奏外接设备的同时，虚拟键盘、谱表及简谱窗口同时高亮显示。</w:t>
                  </w:r>
                  <w:r>
                    <w:br/>
                  </w:r>
                  <w:r>
                    <w:rPr>
                      <w:rFonts w:ascii="仿宋_GB2312" w:hAnsi="仿宋_GB2312" w:cs="仿宋_GB2312" w:eastAsia="仿宋_GB2312"/>
                    </w:rPr>
                    <w:t xml:space="preserve"> 3.具备键盘、谱表和简谱窗口三位一体同步功能。</w:t>
                  </w:r>
                  <w:r>
                    <w:br/>
                  </w:r>
                  <w:r>
                    <w:rPr>
                      <w:rFonts w:ascii="仿宋_GB2312" w:hAnsi="仿宋_GB2312" w:cs="仿宋_GB2312" w:eastAsia="仿宋_GB2312"/>
                    </w:rPr>
                    <w:t xml:space="preserve"> 4.支持不低于15种调式讲解，13组音程尺，30组和弦同时对照讲解。</w:t>
                  </w:r>
                  <w:r>
                    <w:br/>
                  </w:r>
                  <w:r>
                    <w:rPr>
                      <w:rFonts w:ascii="仿宋_GB2312" w:hAnsi="仿宋_GB2312" w:cs="仿宋_GB2312" w:eastAsia="仿宋_GB2312"/>
                    </w:rPr>
                    <w:t xml:space="preserve"> 5.乐理模式下：五线谱区域支持页面漫游功能，可以直接触摸进行退拽进行左右滑动。</w:t>
                  </w:r>
                  <w:r>
                    <w:br/>
                  </w:r>
                  <w:r>
                    <w:rPr>
                      <w:rFonts w:ascii="仿宋_GB2312" w:hAnsi="仿宋_GB2312" w:cs="仿宋_GB2312" w:eastAsia="仿宋_GB2312"/>
                    </w:rPr>
                    <w:t xml:space="preserve"> 6.虚拟键盘可一键显隐音名、唱名、五线谱线与线之间的位置，调式转换时音名、唱名、五线谱线与线之间的位置也会发生对应变换。</w:t>
                  </w:r>
                  <w:r>
                    <w:br/>
                  </w:r>
                  <w:r>
                    <w:rPr>
                      <w:rFonts w:ascii="仿宋_GB2312" w:hAnsi="仿宋_GB2312" w:cs="仿宋_GB2312" w:eastAsia="仿宋_GB2312"/>
                    </w:rPr>
                    <w:t xml:space="preserve"> 7.具有电子白板讲解标注功能。包括：铅笔，荧光笔，笔记粗细可支持六度调节，橡皮擦，擦除全部，手势操作放大/缩小/页面漫游，标注的笔迹可与课件同步缩放。</w:t>
                  </w:r>
                  <w:r>
                    <w:br/>
                  </w:r>
                  <w:r>
                    <w:rPr>
                      <w:rFonts w:ascii="仿宋_GB2312" w:hAnsi="仿宋_GB2312" w:cs="仿宋_GB2312" w:eastAsia="仿宋_GB2312"/>
                    </w:rPr>
                    <w:t xml:space="preserve"> 8.具有节拍器，节拍器播放时具有强弱拍。</w:t>
                  </w:r>
                  <w:r>
                    <w:br/>
                  </w:r>
                  <w:r>
                    <w:rPr>
                      <w:rFonts w:ascii="仿宋_GB2312" w:hAnsi="仿宋_GB2312" w:cs="仿宋_GB2312" w:eastAsia="仿宋_GB2312"/>
                    </w:rPr>
                    <w:t xml:space="preserve"> 9.能根据调试虚拟键盘上显示唱名、在谱表上记录并显示弹奏音符与和弦位置。</w:t>
                  </w:r>
                  <w:r>
                    <w:br/>
                  </w:r>
                  <w:r>
                    <w:rPr>
                      <w:rFonts w:ascii="仿宋_GB2312" w:hAnsi="仿宋_GB2312" w:cs="仿宋_GB2312" w:eastAsia="仿宋_GB2312"/>
                    </w:rPr>
                    <w:t xml:space="preserve"> 10.提供乐理书籍进行内容展示包括：基础知识、乐音体系、谱号五线谱音律、自然半音、自然全音、三连音、为旋律配和声、音乐主题等。</w:t>
                  </w:r>
                  <w:r>
                    <w:br/>
                  </w:r>
                  <w:r>
                    <w:rPr>
                      <w:rFonts w:ascii="仿宋_GB2312" w:hAnsi="仿宋_GB2312" w:cs="仿宋_GB2312" w:eastAsia="仿宋_GB2312"/>
                    </w:rPr>
                    <w:t xml:space="preserve"> 11.乐理小视频包括：音的产生与特性、基本音级的名称、音的分组、等音、自然变化、音域、五线谱、音符、休止符、附点等常用乐理知识的讲解。</w:t>
                  </w:r>
                  <w:r>
                    <w:br/>
                  </w:r>
                  <w:r>
                    <w:rPr>
                      <w:rFonts w:ascii="仿宋_GB2312" w:hAnsi="仿宋_GB2312" w:cs="仿宋_GB2312" w:eastAsia="仿宋_GB2312"/>
                    </w:rPr>
                    <w:t xml:space="preserve"> 12.视唱练耳课程分为八个单元110条以上课题，课题形式以五线谱形式呈现。</w:t>
                  </w:r>
                  <w:r>
                    <w:br/>
                  </w:r>
                  <w:r>
                    <w:rPr>
                      <w:rFonts w:ascii="仿宋_GB2312" w:hAnsi="仿宋_GB2312" w:cs="仿宋_GB2312" w:eastAsia="仿宋_GB2312"/>
                    </w:rPr>
                    <w:t xml:space="preserve"> 13.乐理模式具有显隐音组功能88键虚拟键盘分为：大字二组、大字一组、大字组、小字组、小字一组、小字二组、小字三组、小字四组、小字五组，每组音组以不同颜色显示，共计九种颜色。</w:t>
                  </w:r>
                  <w:r>
                    <w:br/>
                  </w:r>
                  <w:r>
                    <w:rPr>
                      <w:rFonts w:ascii="仿宋_GB2312" w:hAnsi="仿宋_GB2312" w:cs="仿宋_GB2312" w:eastAsia="仿宋_GB2312"/>
                    </w:rPr>
                    <w:t xml:space="preserve"> 智能电教板</w:t>
                  </w:r>
                  <w:r>
                    <w:br/>
                  </w:r>
                  <w:r>
                    <w:rPr>
                      <w:rFonts w:ascii="仿宋_GB2312" w:hAnsi="仿宋_GB2312" w:cs="仿宋_GB2312" w:eastAsia="仿宋_GB2312"/>
                    </w:rPr>
                    <w:t xml:space="preserve"> 1.界面五线谱谱表或简谱谱表与虚拟键盘组成，支持简谱、五线谱、高低音谱表、大谱表四种模式教学。</w:t>
                  </w:r>
                  <w:r>
                    <w:br/>
                  </w:r>
                  <w:r>
                    <w:rPr>
                      <w:rFonts w:ascii="仿宋_GB2312" w:hAnsi="仿宋_GB2312" w:cs="仿宋_GB2312" w:eastAsia="仿宋_GB2312"/>
                    </w:rPr>
                    <w:t xml:space="preserve"> 2.五线谱谱表或简谱谱表支持四小节到八小节的编辑和输入教学，编辑后可进行播放。</w:t>
                  </w:r>
                  <w:r>
                    <w:br/>
                  </w:r>
                  <w:r>
                    <w:rPr>
                      <w:rFonts w:ascii="仿宋_GB2312" w:hAnsi="仿宋_GB2312" w:cs="仿宋_GB2312" w:eastAsia="仿宋_GB2312"/>
                    </w:rPr>
                    <w:t xml:space="preserve"> 3.五线谱谱表或简谱谱表输入音符时，音符可通过上下拖动改变音高。点击音符符杆可添加变音记号和符杠。</w:t>
                  </w:r>
                  <w:r>
                    <w:br/>
                  </w:r>
                  <w:r>
                    <w:rPr>
                      <w:rFonts w:ascii="仿宋_GB2312" w:hAnsi="仿宋_GB2312" w:cs="仿宋_GB2312" w:eastAsia="仿宋_GB2312"/>
                    </w:rPr>
                    <w:t xml:space="preserve"> 4.五线谱谱表或简谱谱表输入音符时可选择时值、音符及休止符，谱表小节自动识别时值。</w:t>
                  </w:r>
                  <w:r>
                    <w:br/>
                  </w:r>
                  <w:r>
                    <w:rPr>
                      <w:rFonts w:ascii="仿宋_GB2312" w:hAnsi="仿宋_GB2312" w:cs="仿宋_GB2312" w:eastAsia="仿宋_GB2312"/>
                    </w:rPr>
                    <w:t xml:space="preserve"> 5.可设置4种拍号，包含：四二拍、四三拍、四四拍、八六拍。</w:t>
                  </w:r>
                  <w:r>
                    <w:br/>
                  </w:r>
                  <w:r>
                    <w:rPr>
                      <w:rFonts w:ascii="仿宋_GB2312" w:hAnsi="仿宋_GB2312" w:cs="仿宋_GB2312" w:eastAsia="仿宋_GB2312"/>
                    </w:rPr>
                    <w:t xml:space="preserve"> 理论资源</w:t>
                  </w:r>
                  <w:r>
                    <w:br/>
                  </w:r>
                  <w:r>
                    <w:rPr>
                      <w:rFonts w:ascii="仿宋_GB2312" w:hAnsi="仿宋_GB2312" w:cs="仿宋_GB2312" w:eastAsia="仿宋_GB2312"/>
                    </w:rPr>
                    <w:t xml:space="preserve"> 1.提供乐理书籍进行内容展示包括：基础知识、乐音体系、谱号五线谱音律、自然半音、自然全音、三连音、为旋律配和声、音乐主题等。</w:t>
                  </w:r>
                  <w:r>
                    <w:br/>
                  </w:r>
                  <w:r>
                    <w:rPr>
                      <w:rFonts w:ascii="仿宋_GB2312" w:hAnsi="仿宋_GB2312" w:cs="仿宋_GB2312" w:eastAsia="仿宋_GB2312"/>
                    </w:rPr>
                    <w:t xml:space="preserve"> 2.音基课堂：不低于180集乐理视频，包括：音的产生与特性、基本音级的名称、音的分组、等音、自然变化、音域、五线谱、音符、休止符、附点等常用乐理知识的讲解。</w:t>
                  </w:r>
                  <w:r>
                    <w:br/>
                  </w:r>
                  <w:r>
                    <w:rPr>
                      <w:rFonts w:ascii="仿宋_GB2312" w:hAnsi="仿宋_GB2312" w:cs="仿宋_GB2312" w:eastAsia="仿宋_GB2312"/>
                    </w:rPr>
                    <w:t xml:space="preserve"> 3.视唱练耳：具有上百条视唱练耳练习，视唱练耳课程分为八个单元110条以上课题，课题形式以五线谱形式呈现。</w:t>
                  </w:r>
                  <w:r>
                    <w:br/>
                  </w:r>
                  <w:r>
                    <w:rPr>
                      <w:rFonts w:ascii="仿宋_GB2312" w:hAnsi="仿宋_GB2312" w:cs="仿宋_GB2312" w:eastAsia="仿宋_GB2312"/>
                    </w:rPr>
                    <w:t xml:space="preserve"> 4.具有七十余集乐理视频:乐理小视频包括：音的产生与特性、基本音级的名称、音的分组、等音、自然变化、音域、五线谱、音符、休止符、附点等常用乐理知识的讲解。</w:t>
                  </w:r>
                  <w:r>
                    <w:br/>
                  </w:r>
                  <w:r>
                    <w:rPr>
                      <w:rFonts w:ascii="仿宋_GB2312" w:hAnsi="仿宋_GB2312" w:cs="仿宋_GB2312" w:eastAsia="仿宋_GB2312"/>
                    </w:rPr>
                    <w:t xml:space="preserve"> 素养训练</w:t>
                  </w:r>
                  <w:r>
                    <w:br/>
                  </w:r>
                  <w:r>
                    <w:rPr>
                      <w:rFonts w:ascii="仿宋_GB2312" w:hAnsi="仿宋_GB2312" w:cs="仿宋_GB2312" w:eastAsia="仿宋_GB2312"/>
                    </w:rPr>
                    <w:t xml:space="preserve"> 1.包含识音找名称，识琴键找音，识音找琴键三种模式训练。</w:t>
                  </w:r>
                  <w:r>
                    <w:br/>
                  </w:r>
                  <w:r>
                    <w:rPr>
                      <w:rFonts w:ascii="仿宋_GB2312" w:hAnsi="仿宋_GB2312" w:cs="仿宋_GB2312" w:eastAsia="仿宋_GB2312"/>
                    </w:rPr>
                    <w:t xml:space="preserve"> 2.训练中可显示答题总次数与正确次数统计，显示正确率百分比，以及答题时长。</w:t>
                  </w:r>
                  <w:r>
                    <w:br/>
                  </w:r>
                  <w:r>
                    <w:rPr>
                      <w:rFonts w:ascii="仿宋_GB2312" w:hAnsi="仿宋_GB2312" w:cs="仿宋_GB2312" w:eastAsia="仿宋_GB2312"/>
                    </w:rPr>
                    <w:t xml:space="preserve"> 3.选项设置：可选择训练的谱号、调号、变音记号、音符等范围。</w:t>
                  </w:r>
                  <w:r>
                    <w:br/>
                  </w:r>
                  <w:r>
                    <w:rPr>
                      <w:rFonts w:ascii="仿宋_GB2312" w:hAnsi="仿宋_GB2312" w:cs="仿宋_GB2312" w:eastAsia="仿宋_GB2312"/>
                    </w:rPr>
                    <w:t xml:space="preserve"> 4.提示设置：可选择线间提示显示，八度提示显示。</w:t>
                  </w:r>
                  <w:r>
                    <w:br/>
                  </w:r>
                  <w:r>
                    <w:rPr>
                      <w:rFonts w:ascii="仿宋_GB2312" w:hAnsi="仿宋_GB2312" w:cs="仿宋_GB2312" w:eastAsia="仿宋_GB2312"/>
                    </w:rPr>
                    <w:t xml:space="preserve"> 5.更多功能：重置分数，隐藏计时器，显示答案，跳过问题，显示进度报告。</w:t>
                  </w:r>
                  <w:r>
                    <w:br/>
                  </w:r>
                  <w:r>
                    <w:rPr>
                      <w:rFonts w:ascii="仿宋_GB2312" w:hAnsi="仿宋_GB2312" w:cs="仿宋_GB2312" w:eastAsia="仿宋_GB2312"/>
                    </w:rPr>
                    <w:t xml:space="preserve"> 四、鉴赏拓展</w:t>
                  </w:r>
                  <w:r>
                    <w:br/>
                  </w:r>
                  <w:r>
                    <w:rPr>
                      <w:rFonts w:ascii="仿宋_GB2312" w:hAnsi="仿宋_GB2312" w:cs="仿宋_GB2312" w:eastAsia="仿宋_GB2312"/>
                    </w:rPr>
                    <w:t xml:space="preserve"> 1.包括5大模块：中国音乐、西方音乐、世界音乐、其它音乐、音乐周边等。</w:t>
                  </w:r>
                  <w:r>
                    <w:br/>
                  </w:r>
                  <w:r>
                    <w:rPr>
                      <w:rFonts w:ascii="仿宋_GB2312" w:hAnsi="仿宋_GB2312" w:cs="仿宋_GB2312" w:eastAsia="仿宋_GB2312"/>
                    </w:rPr>
                    <w:t xml:space="preserve"> 2.中国音乐不低于190种拓展知识、包括中国乐器、中国歌唱家、中国作词作曲家、中国舞蹈、中国戏曲、中国话剧、中国戏曲等。</w:t>
                  </w:r>
                  <w:r>
                    <w:br/>
                  </w:r>
                  <w:r>
                    <w:rPr>
                      <w:rFonts w:ascii="仿宋_GB2312" w:hAnsi="仿宋_GB2312" w:cs="仿宋_GB2312" w:eastAsia="仿宋_GB2312"/>
                    </w:rPr>
                    <w:t xml:space="preserve"> 3.西方音乐：不低于190种拓展知识、包括西洋乐器、西方音乐家、西方歌剧、西方指挥家、西方舞蹈、西方乐团等。</w:t>
                  </w:r>
                  <w:r>
                    <w:br/>
                  </w:r>
                  <w:r>
                    <w:rPr>
                      <w:rFonts w:ascii="仿宋_GB2312" w:hAnsi="仿宋_GB2312" w:cs="仿宋_GB2312" w:eastAsia="仿宋_GB2312"/>
                    </w:rPr>
                    <w:t xml:space="preserve"> 4.世界音乐：不低于20种拓展知识</w:t>
                  </w:r>
                  <w:r>
                    <w:br/>
                  </w:r>
                  <w:r>
                    <w:rPr>
                      <w:rFonts w:ascii="仿宋_GB2312" w:hAnsi="仿宋_GB2312" w:cs="仿宋_GB2312" w:eastAsia="仿宋_GB2312"/>
                    </w:rPr>
                    <w:t xml:space="preserve"> 5.其他音乐：不低于20种拓展知识</w:t>
                  </w:r>
                  <w:r>
                    <w:br/>
                  </w:r>
                  <w:r>
                    <w:rPr>
                      <w:rFonts w:ascii="仿宋_GB2312" w:hAnsi="仿宋_GB2312" w:cs="仿宋_GB2312" w:eastAsia="仿宋_GB2312"/>
                    </w:rPr>
                    <w:t xml:space="preserve"> 6.音乐周边：不低于20种拓展知识</w:t>
                  </w:r>
                  <w:r>
                    <w:br/>
                  </w:r>
                  <w:r>
                    <w:rPr>
                      <w:rFonts w:ascii="仿宋_GB2312" w:hAnsi="仿宋_GB2312" w:cs="仿宋_GB2312" w:eastAsia="仿宋_GB2312"/>
                    </w:rPr>
                    <w:t xml:space="preserve"> 7.鉴赏拓展内容支持一键文字播放，进行文字圈划范围播放。</w:t>
                  </w:r>
                  <w:r>
                    <w:br/>
                  </w:r>
                  <w:r>
                    <w:rPr>
                      <w:rFonts w:ascii="仿宋_GB2312" w:hAnsi="仿宋_GB2312" w:cs="仿宋_GB2312" w:eastAsia="仿宋_GB2312"/>
                    </w:rPr>
                    <w:t xml:space="preserve"> 8.支持使用铅笔、荧光笔书写，可对笔的颜色、粗细进行调节，具有橡皮擦除与全部擦除功能。</w:t>
                  </w:r>
                  <w:r>
                    <w:br/>
                  </w:r>
                  <w:r>
                    <w:rPr>
                      <w:rFonts w:ascii="仿宋_GB2312" w:hAnsi="仿宋_GB2312" w:cs="仿宋_GB2312" w:eastAsia="仿宋_GB2312"/>
                    </w:rPr>
                    <w:t xml:space="preserve"> 五、动感乐器：</w:t>
                  </w:r>
                  <w:r>
                    <w:br/>
                  </w:r>
                  <w:r>
                    <w:rPr>
                      <w:rFonts w:ascii="仿宋_GB2312" w:hAnsi="仿宋_GB2312" w:cs="仿宋_GB2312" w:eastAsia="仿宋_GB2312"/>
                    </w:rPr>
                    <w:t xml:space="preserve"> 动感乐器：</w:t>
                  </w:r>
                  <w:r>
                    <w:br/>
                  </w:r>
                  <w:r>
                    <w:rPr>
                      <w:rFonts w:ascii="仿宋_GB2312" w:hAnsi="仿宋_GB2312" w:cs="仿宋_GB2312" w:eastAsia="仿宋_GB2312"/>
                    </w:rPr>
                    <w:t xml:space="preserve"> 具备架子鼓、电子鼓机、吉他、竖笛、口琴、葫芦丝等乐器</w:t>
                  </w:r>
                  <w:r>
                    <w:br/>
                  </w:r>
                  <w:r>
                    <w:rPr>
                      <w:rFonts w:ascii="仿宋_GB2312" w:hAnsi="仿宋_GB2312" w:cs="仿宋_GB2312" w:eastAsia="仿宋_GB2312"/>
                    </w:rPr>
                    <w:t xml:space="preserve"> 1.架子鼓：</w:t>
                  </w:r>
                  <w:r>
                    <w:br/>
                  </w:r>
                  <w:r>
                    <w:rPr>
                      <w:rFonts w:ascii="仿宋_GB2312" w:hAnsi="仿宋_GB2312" w:cs="仿宋_GB2312" w:eastAsia="仿宋_GB2312"/>
                    </w:rPr>
                    <w:t xml:space="preserve"> 1.1具有≥12个彩色立体按键：按键包含：底鼓、军鼓、军鼓边、踩镲合、踩镲开、吊镲、高、中、低嗵鼓、拍手、沙锤、串铃等，敲击对应按键发出对应音色。</w:t>
                  </w:r>
                  <w:r>
                    <w:br/>
                  </w:r>
                  <w:r>
                    <w:rPr>
                      <w:rFonts w:ascii="仿宋_GB2312" w:hAnsi="仿宋_GB2312" w:cs="仿宋_GB2312" w:eastAsia="仿宋_GB2312"/>
                    </w:rPr>
                    <w:t xml:space="preserve"> 1.2可插入音频配乐，演奏音频和配乐同时发声，配乐可显示时常、播放进度，播放进度可通过进度条拖动。</w:t>
                  </w:r>
                  <w:r>
                    <w:br/>
                  </w:r>
                  <w:r>
                    <w:rPr>
                      <w:rFonts w:ascii="仿宋_GB2312" w:hAnsi="仿宋_GB2312" w:cs="仿宋_GB2312" w:eastAsia="仿宋_GB2312"/>
                    </w:rPr>
                    <w:t xml:space="preserve"> 1.3具有录制功能可将演奏过程已音频方式录制，录制时显示录制时间、音频保存路径可自行选择。</w:t>
                  </w:r>
                  <w:r>
                    <w:br/>
                  </w:r>
                  <w:r>
                    <w:rPr>
                      <w:rFonts w:ascii="仿宋_GB2312" w:hAnsi="仿宋_GB2312" w:cs="仿宋_GB2312" w:eastAsia="仿宋_GB2312"/>
                    </w:rPr>
                    <w:t xml:space="preserve"> 1.4通过打击不同音色鼓垫，发出相应音色12种不同音色，可对演奏进行录制与打开可插入音乐配合演奏</w:t>
                  </w:r>
                  <w:r>
                    <w:br/>
                  </w:r>
                  <w:r>
                    <w:rPr>
                      <w:rFonts w:ascii="仿宋_GB2312" w:hAnsi="仿宋_GB2312" w:cs="仿宋_GB2312" w:eastAsia="仿宋_GB2312"/>
                    </w:rPr>
                    <w:t xml:space="preserve"> 2.电子鼓机：</w:t>
                  </w:r>
                  <w:r>
                    <w:br/>
                  </w:r>
                  <w:r>
                    <w:rPr>
                      <w:rFonts w:ascii="仿宋_GB2312" w:hAnsi="仿宋_GB2312" w:cs="仿宋_GB2312" w:eastAsia="仿宋_GB2312"/>
                    </w:rPr>
                    <w:t xml:space="preserve"> 2.1界面具有不同的按键对应不同音色，对应音色可进行修改，可进行添加25路音色，每个音色对应12个按键可进行选择，最多可选择300个按键进行合成乐谱。</w:t>
                  </w:r>
                  <w:r>
                    <w:br/>
                  </w:r>
                  <w:r>
                    <w:rPr>
                      <w:rFonts w:ascii="仿宋_GB2312" w:hAnsi="仿宋_GB2312" w:cs="仿宋_GB2312" w:eastAsia="仿宋_GB2312"/>
                    </w:rPr>
                    <w:t xml:space="preserve"> 2.2播放类型选择：基本节奏、八六拍、流行、切分节奏、巴萨诺瓦、华尔兹、浩室音乐、深箱、现代模拟等可选。</w:t>
                  </w:r>
                  <w:r>
                    <w:br/>
                  </w:r>
                  <w:r>
                    <w:rPr>
                      <w:rFonts w:ascii="仿宋_GB2312" w:hAnsi="仿宋_GB2312" w:cs="仿宋_GB2312" w:eastAsia="仿宋_GB2312"/>
                    </w:rPr>
                    <w:t xml:space="preserve"> 2.3可选择播放和循环播放，播放声音0-100可选</w:t>
                  </w:r>
                  <w:r>
                    <w:br/>
                  </w:r>
                  <w:r>
                    <w:rPr>
                      <w:rFonts w:ascii="仿宋_GB2312" w:hAnsi="仿宋_GB2312" w:cs="仿宋_GB2312" w:eastAsia="仿宋_GB2312"/>
                    </w:rPr>
                    <w:t xml:space="preserve"> 3.吉他：</w:t>
                  </w:r>
                  <w:r>
                    <w:br/>
                  </w:r>
                  <w:r>
                    <w:rPr>
                      <w:rFonts w:ascii="仿宋_GB2312" w:hAnsi="仿宋_GB2312" w:cs="仿宋_GB2312" w:eastAsia="仿宋_GB2312"/>
                    </w:rPr>
                    <w:t xml:space="preserve"> 3.1虚拟吉他和虚拟键盘均可进行弹奏，弹奏虚拟键盘后对应吉他弦位同步高亮显示。</w:t>
                  </w:r>
                  <w:r>
                    <w:br/>
                  </w:r>
                  <w:r>
                    <w:rPr>
                      <w:rFonts w:ascii="仿宋_GB2312" w:hAnsi="仿宋_GB2312" w:cs="仿宋_GB2312" w:eastAsia="仿宋_GB2312"/>
                    </w:rPr>
                    <w:t xml:space="preserve"> 3.2具有26个吉他品格图：点击吉他品格图，虚拟键盘、吉他对应品位同步高亮显示。</w:t>
                  </w:r>
                  <w:r>
                    <w:br/>
                  </w:r>
                  <w:r>
                    <w:rPr>
                      <w:rFonts w:ascii="仿宋_GB2312" w:hAnsi="仿宋_GB2312" w:cs="仿宋_GB2312" w:eastAsia="仿宋_GB2312"/>
                    </w:rPr>
                    <w:t xml:space="preserve"> ●3.3标准古典吉他模型可以触摸任意琴弦任意品格进行弹奏，有白色圆点显示。虚拟钢琴键可以对应高亮显示。（需提供证明材料，包括但不限于功能截图、检测报告等）</w:t>
                  </w:r>
                  <w:r>
                    <w:br/>
                  </w:r>
                  <w:r>
                    <w:rPr>
                      <w:rFonts w:ascii="仿宋_GB2312" w:hAnsi="仿宋_GB2312" w:cs="仿宋_GB2312" w:eastAsia="仿宋_GB2312"/>
                    </w:rPr>
                    <w:t xml:space="preserve"> 4.竖笛：</w:t>
                  </w:r>
                  <w:r>
                    <w:br/>
                  </w:r>
                  <w:r>
                    <w:rPr>
                      <w:rFonts w:ascii="仿宋_GB2312" w:hAnsi="仿宋_GB2312" w:cs="仿宋_GB2312" w:eastAsia="仿宋_GB2312"/>
                    </w:rPr>
                    <w:t xml:space="preserve"> 4.1弹奏虚拟键盘对应竖笛孔位同步高亮显示。竖笛类型可选择：8孔C调、8孔F调、6孔C调、6孔F调四种可选。</w:t>
                  </w:r>
                  <w:r>
                    <w:br/>
                  </w:r>
                  <w:r>
                    <w:rPr>
                      <w:rFonts w:ascii="仿宋_GB2312" w:hAnsi="仿宋_GB2312" w:cs="仿宋_GB2312" w:eastAsia="仿宋_GB2312"/>
                    </w:rPr>
                    <w:t xml:space="preserve"> 4.2具有竖笛谱曲：演奏时五线谱谱表、虚拟键盘、竖笛孔位同步高亮显示，播放速度可选择：0.5、0.75、1、1.25、1.5倍速调节。五线谱谱表可一键转换为简谱谱表。</w:t>
                  </w:r>
                  <w:r>
                    <w:br/>
                  </w:r>
                  <w:r>
                    <w:rPr>
                      <w:rFonts w:ascii="仿宋_GB2312" w:hAnsi="仿宋_GB2312" w:cs="仿宋_GB2312" w:eastAsia="仿宋_GB2312"/>
                    </w:rPr>
                    <w:t xml:space="preserve"> 4.3可打开指法对照按键，对应五线谱自动生成竖笛指法参照，竖笛指法与音符上下排列。</w:t>
                  </w:r>
                  <w:r>
                    <w:br/>
                  </w:r>
                  <w:r>
                    <w:rPr>
                      <w:rFonts w:ascii="仿宋_GB2312" w:hAnsi="仿宋_GB2312" w:cs="仿宋_GB2312" w:eastAsia="仿宋_GB2312"/>
                    </w:rPr>
                    <w:t xml:space="preserve"> 4.4具有竖笛教学课程：内容为谱曲结合真人演奏示范，视频中谱曲对应音符和真人演奏按键同步显示。</w:t>
                  </w:r>
                  <w:r>
                    <w:br/>
                  </w:r>
                  <w:r>
                    <w:rPr>
                      <w:rFonts w:ascii="仿宋_GB2312" w:hAnsi="仿宋_GB2312" w:cs="仿宋_GB2312" w:eastAsia="仿宋_GB2312"/>
                    </w:rPr>
                    <w:t xml:space="preserve"> 5.口琴：</w:t>
                  </w:r>
                  <w:r>
                    <w:br/>
                  </w:r>
                  <w:r>
                    <w:rPr>
                      <w:rFonts w:ascii="仿宋_GB2312" w:hAnsi="仿宋_GB2312" w:cs="仿宋_GB2312" w:eastAsia="仿宋_GB2312"/>
                    </w:rPr>
                    <w:t xml:space="preserve"> 5.1弹奏虚拟键盘对应口琴按键同步高亮显示。具有吹奏提示，点开后对应显示吸、吹提示。</w:t>
                  </w:r>
                  <w:r>
                    <w:br/>
                  </w:r>
                  <w:r>
                    <w:rPr>
                      <w:rFonts w:ascii="仿宋_GB2312" w:hAnsi="仿宋_GB2312" w:cs="仿宋_GB2312" w:eastAsia="仿宋_GB2312"/>
                    </w:rPr>
                    <w:t xml:space="preserve"> 5.2具有口琴谱曲，谱曲播放时虚拟钢琴键位、谱曲、口琴同步高亮显示对应键位。</w:t>
                  </w:r>
                  <w:r>
                    <w:br/>
                  </w:r>
                  <w:r>
                    <w:rPr>
                      <w:rFonts w:ascii="仿宋_GB2312" w:hAnsi="仿宋_GB2312" w:cs="仿宋_GB2312" w:eastAsia="仿宋_GB2312"/>
                    </w:rPr>
                    <w:t xml:space="preserve"> 5.3具有口琴视频教程，演示内容谱曲与口琴按键同步显示。</w:t>
                  </w:r>
                  <w:r>
                    <w:br/>
                  </w:r>
                  <w:r>
                    <w:rPr>
                      <w:rFonts w:ascii="仿宋_GB2312" w:hAnsi="仿宋_GB2312" w:cs="仿宋_GB2312" w:eastAsia="仿宋_GB2312"/>
                    </w:rPr>
                    <w:t xml:space="preserve"> 5.4口琴演奏时五线谱谱表、虚拟键盘、口琴孔位同步高亮显示，播放速度可选择：0.5、0.75、1、1.25、1.5倍速调节。五线谱谱表可一键转换为简谱谱表。</w:t>
                  </w:r>
                  <w:r>
                    <w:br/>
                  </w:r>
                  <w:r>
                    <w:rPr>
                      <w:rFonts w:ascii="仿宋_GB2312" w:hAnsi="仿宋_GB2312" w:cs="仿宋_GB2312" w:eastAsia="仿宋_GB2312"/>
                    </w:rPr>
                    <w:t xml:space="preserve"> 6.葫芦丝：</w:t>
                  </w:r>
                  <w:r>
                    <w:br/>
                  </w:r>
                  <w:r>
                    <w:rPr>
                      <w:rFonts w:ascii="仿宋_GB2312" w:hAnsi="仿宋_GB2312" w:cs="仿宋_GB2312" w:eastAsia="仿宋_GB2312"/>
                    </w:rPr>
                    <w:t xml:space="preserve"> 6.1弹奏虚拟键盘对应葫芦丝按键同步高亮显示。</w:t>
                  </w:r>
                  <w:r>
                    <w:br/>
                  </w:r>
                  <w:r>
                    <w:rPr>
                      <w:rFonts w:ascii="仿宋_GB2312" w:hAnsi="仿宋_GB2312" w:cs="仿宋_GB2312" w:eastAsia="仿宋_GB2312"/>
                    </w:rPr>
                    <w:t xml:space="preserve"> 6.2具有葫芦丝谱曲，谱曲播放时虚拟钢琴键位、谱曲、口琴同步高亮显示对应键位。</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舞蹈教学资源</w:t>
                  </w:r>
                </w:p>
              </w:tc>
              <w:tc>
                <w:tcPr>
                  <w:tcW w:type="dxa" w:w="511"/>
                </w:tcPr>
                <w:p>
                  <w:pPr>
                    <w:pStyle w:val="null3"/>
                  </w:pPr>
                  <w:r>
                    <w:rPr>
                      <w:rFonts w:ascii="仿宋_GB2312" w:hAnsi="仿宋_GB2312" w:cs="仿宋_GB2312" w:eastAsia="仿宋_GB2312"/>
                    </w:rPr>
                    <w:t>1.民族舞视频教程藏族傣族舞朝鲜舞蒙古舞蹈教学成品舞跳舞入门课程；</w:t>
                  </w:r>
                  <w:r>
                    <w:br/>
                  </w:r>
                  <w:r>
                    <w:rPr>
                      <w:rFonts w:ascii="仿宋_GB2312" w:hAnsi="仿宋_GB2312" w:cs="仿宋_GB2312" w:eastAsia="仿宋_GB2312"/>
                    </w:rPr>
                    <w:t xml:space="preserve"> 2.街舞视频教程零基础入门自学舞蹈课程跳舞学习街舞基本功教学视频；</w:t>
                  </w:r>
                  <w:r>
                    <w:br/>
                  </w:r>
                  <w:r>
                    <w:rPr>
                      <w:rFonts w:ascii="仿宋_GB2312" w:hAnsi="仿宋_GB2312" w:cs="仿宋_GB2312" w:eastAsia="仿宋_GB2312"/>
                    </w:rPr>
                    <w:t xml:space="preserve"> 3.爵士舞视频教程零基础入门自学成品舞课程韩舞现代舞跳舞教学视频；</w:t>
                  </w:r>
                  <w:r>
                    <w:br/>
                  </w:r>
                  <w:r>
                    <w:rPr>
                      <w:rFonts w:ascii="仿宋_GB2312" w:hAnsi="仿宋_GB2312" w:cs="仿宋_GB2312" w:eastAsia="仿宋_GB2312"/>
                    </w:rPr>
                    <w:t xml:space="preserve"> 4.古典舞视频教程零基础入门自学成品舞基本功身韵教学汉服舞蹈课程；</w:t>
                  </w:r>
                  <w:r>
                    <w:br/>
                  </w:r>
                  <w:r>
                    <w:rPr>
                      <w:rFonts w:ascii="仿宋_GB2312" w:hAnsi="仿宋_GB2312" w:cs="仿宋_GB2312" w:eastAsia="仿宋_GB2312"/>
                    </w:rPr>
                    <w:t xml:space="preserve"> 5.肚皮舞视频教程零基础自学入门动作分解舞蹈教学肚皮舞跳舞课程；</w:t>
                  </w:r>
                  <w:r>
                    <w:br/>
                  </w:r>
                  <w:r>
                    <w:rPr>
                      <w:rFonts w:ascii="仿宋_GB2312" w:hAnsi="仿宋_GB2312" w:cs="仿宋_GB2312" w:eastAsia="仿宋_GB2312"/>
                    </w:rPr>
                    <w:t xml:space="preserve"> 6.拉丁舞视频教程成人零基础自学恰恰桑巴伦巴舞蹈课程拉丁舞教学；</w:t>
                  </w:r>
                  <w:r>
                    <w:br/>
                  </w:r>
                  <w:r>
                    <w:rPr>
                      <w:rFonts w:ascii="仿宋_GB2312" w:hAnsi="仿宋_GB2312" w:cs="仿宋_GB2312" w:eastAsia="仿宋_GB2312"/>
                    </w:rPr>
                    <w:t xml:space="preserve"> 7.鬼步舞视频教程零基础入门鬼步舞蹈课程自学鬼步舞分解教学视频；</w:t>
                  </w:r>
                  <w:r>
                    <w:br/>
                  </w:r>
                  <w:r>
                    <w:rPr>
                      <w:rFonts w:ascii="仿宋_GB2312" w:hAnsi="仿宋_GB2312" w:cs="仿宋_GB2312" w:eastAsia="仿宋_GB2312"/>
                    </w:rPr>
                    <w:t xml:space="preserve"> 8.中国舞基本功教程少儿技巧软开度北舞教材视频音乐教案；</w:t>
                  </w:r>
                  <w:r>
                    <w:br/>
                  </w:r>
                  <w:r>
                    <w:rPr>
                      <w:rFonts w:ascii="仿宋_GB2312" w:hAnsi="仿宋_GB2312" w:cs="仿宋_GB2312" w:eastAsia="仿宋_GB2312"/>
                    </w:rPr>
                    <w:t xml:space="preserve"> 9.舞蹈PPT教学课件ppt学习素材资料高职电子版；</w:t>
                  </w:r>
                  <w:r>
                    <w:br/>
                  </w:r>
                  <w:r>
                    <w:rPr>
                      <w:rFonts w:ascii="仿宋_GB2312" w:hAnsi="仿宋_GB2312" w:cs="仿宋_GB2312" w:eastAsia="仿宋_GB2312"/>
                    </w:rPr>
                    <w:t xml:space="preserve"> 10.舞蹈教案课件ppt芭蕾古典少数民族民间舞蹈教学大纲习题答案全套；</w:t>
                  </w:r>
                  <w:r>
                    <w:br/>
                  </w:r>
                  <w:r>
                    <w:rPr>
                      <w:rFonts w:ascii="仿宋_GB2312" w:hAnsi="仿宋_GB2312" w:cs="仿宋_GB2312" w:eastAsia="仿宋_GB2312"/>
                    </w:rPr>
                    <w:t xml:space="preserve"> 11.2023年爵士舞零基础教程基本功入门舞蹈培训视频教学韩舞跳舞课程；</w:t>
                  </w:r>
                  <w:r>
                    <w:br/>
                  </w:r>
                  <w:r>
                    <w:rPr>
                      <w:rFonts w:ascii="仿宋_GB2312" w:hAnsi="仿宋_GB2312" w:cs="仿宋_GB2312" w:eastAsia="仿宋_GB2312"/>
                    </w:rPr>
                    <w:t xml:space="preserve"> 12.少数民族舞教程视频教学藏族傣族舞蹈朝鲜舞蒙古舞零基础入门课程；</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钢琴</w:t>
                  </w:r>
                </w:p>
              </w:tc>
              <w:tc>
                <w:tcPr>
                  <w:tcW w:type="dxa" w:w="511"/>
                </w:tcPr>
                <w:p>
                  <w:pPr>
                    <w:pStyle w:val="null3"/>
                  </w:pPr>
                  <w:r>
                    <w:rPr>
                      <w:rFonts w:ascii="仿宋_GB2312" w:hAnsi="仿宋_GB2312" w:cs="仿宋_GB2312" w:eastAsia="仿宋_GB2312"/>
                    </w:rPr>
                    <w:t>1.规格122型或以上立式钢琴</w:t>
                  </w:r>
                  <w:r>
                    <w:br/>
                  </w:r>
                  <w:r>
                    <w:rPr>
                      <w:rFonts w:ascii="仿宋_GB2312" w:hAnsi="仿宋_GB2312" w:cs="仿宋_GB2312" w:eastAsia="仿宋_GB2312"/>
                    </w:rPr>
                    <w:t xml:space="preserve"> 2.外观尺寸 长≥150cm，宽≥60cm，高≥122cm；</w:t>
                  </w:r>
                  <w:r>
                    <w:br/>
                  </w:r>
                  <w:r>
                    <w:rPr>
                      <w:rFonts w:ascii="仿宋_GB2312" w:hAnsi="仿宋_GB2312" w:cs="仿宋_GB2312" w:eastAsia="仿宋_GB2312"/>
                    </w:rPr>
                    <w:t xml:space="preserve"> 3.五金件 钢琴外观可见的五金件采用不易氧化的银色合金类金属；顶盖铰链有加强筋的结构。</w:t>
                  </w:r>
                  <w:r>
                    <w:br/>
                  </w:r>
                  <w:r>
                    <w:rPr>
                      <w:rFonts w:ascii="仿宋_GB2312" w:hAnsi="仿宋_GB2312" w:cs="仿宋_GB2312" w:eastAsia="仿宋_GB2312"/>
                    </w:rPr>
                    <w:t xml:space="preserve"> 4.外壳 光亮黑色；板面粘贴防火板；使用不饱和环保树脂油漆。</w:t>
                  </w:r>
                  <w:r>
                    <w:br/>
                  </w:r>
                  <w:r>
                    <w:rPr>
                      <w:rFonts w:ascii="仿宋_GB2312" w:hAnsi="仿宋_GB2312" w:cs="仿宋_GB2312" w:eastAsia="仿宋_GB2312"/>
                    </w:rPr>
                    <w:t xml:space="preserve"> 5、上门 上门板固定卡扣采用精密模具加工的高分子材料固定件（非弹簧结构）</w:t>
                  </w:r>
                  <w:r>
                    <w:br/>
                  </w:r>
                  <w:r>
                    <w:rPr>
                      <w:rFonts w:ascii="仿宋_GB2312" w:hAnsi="仿宋_GB2312" w:cs="仿宋_GB2312" w:eastAsia="仿宋_GB2312"/>
                    </w:rPr>
                    <w:t xml:space="preserve"> 6.下门 采用下门边框装配结构，使下门板开合时避免与琴腿碰撞。</w:t>
                  </w:r>
                  <w:r>
                    <w:br/>
                  </w:r>
                  <w:r>
                    <w:rPr>
                      <w:rFonts w:ascii="仿宋_GB2312" w:hAnsi="仿宋_GB2312" w:cs="仿宋_GB2312" w:eastAsia="仿宋_GB2312"/>
                    </w:rPr>
                    <w:t xml:space="preserve"> 7.谱架 采用实木制作。谱架铰链有插销固定结构，使谱架在闭合时可通过插销固定。</w:t>
                  </w:r>
                  <w:r>
                    <w:br/>
                  </w:r>
                  <w:r>
                    <w:rPr>
                      <w:rFonts w:ascii="仿宋_GB2312" w:hAnsi="仿宋_GB2312" w:cs="仿宋_GB2312" w:eastAsia="仿宋_GB2312"/>
                    </w:rPr>
                    <w:t xml:space="preserve"> 8.铁板 翻砂工艺铸铁板。</w:t>
                  </w:r>
                  <w:r>
                    <w:br/>
                  </w:r>
                  <w:r>
                    <w:rPr>
                      <w:rFonts w:ascii="仿宋_GB2312" w:hAnsi="仿宋_GB2312" w:cs="仿宋_GB2312" w:eastAsia="仿宋_GB2312"/>
                    </w:rPr>
                    <w:t xml:space="preserve"> 9.铁板高度 ≥111.5cm</w:t>
                  </w:r>
                  <w:r>
                    <w:br/>
                  </w:r>
                  <w:r>
                    <w:rPr>
                      <w:rFonts w:ascii="仿宋_GB2312" w:hAnsi="仿宋_GB2312" w:cs="仿宋_GB2312" w:eastAsia="仿宋_GB2312"/>
                    </w:rPr>
                    <w:t xml:space="preserve"> 10.琴弦 圆形弦（截面为正圆形），镀锡防锈钢线；1#音有效弦长≥119cm，30#音有效弦长≥94cm。</w:t>
                  </w:r>
                  <w:r>
                    <w:br/>
                  </w:r>
                  <w:r>
                    <w:rPr>
                      <w:rFonts w:ascii="仿宋_GB2312" w:hAnsi="仿宋_GB2312" w:cs="仿宋_GB2312" w:eastAsia="仿宋_GB2312"/>
                    </w:rPr>
                    <w:t xml:space="preserve"> 11.音板 采用寒带地区缓慢生长的鱼鳞松制作的实木音板；音板须有防开裂防变形的特殊工艺或结构。</w:t>
                  </w:r>
                  <w:r>
                    <w:br/>
                  </w:r>
                  <w:r>
                    <w:rPr>
                      <w:rFonts w:ascii="仿宋_GB2312" w:hAnsi="仿宋_GB2312" w:cs="仿宋_GB2312" w:eastAsia="仿宋_GB2312"/>
                    </w:rPr>
                    <w:t xml:space="preserve"> 12.肋木 使用与音板相同材质木材，数量不少于11根。</w:t>
                  </w:r>
                  <w:r>
                    <w:br/>
                  </w:r>
                  <w:r>
                    <w:rPr>
                      <w:rFonts w:ascii="仿宋_GB2312" w:hAnsi="仿宋_GB2312" w:cs="仿宋_GB2312" w:eastAsia="仿宋_GB2312"/>
                    </w:rPr>
                    <w:t xml:space="preserve"> 13.弦轴板 由多层坚硬的榉木交错压榨制成。</w:t>
                  </w:r>
                  <w:r>
                    <w:br/>
                  </w:r>
                  <w:r>
                    <w:rPr>
                      <w:rFonts w:ascii="仿宋_GB2312" w:hAnsi="仿宋_GB2312" w:cs="仿宋_GB2312" w:eastAsia="仿宋_GB2312"/>
                    </w:rPr>
                    <w:t xml:space="preserve"> 14.弦码 采用多层榉木制作。</w:t>
                  </w:r>
                  <w:r>
                    <w:br/>
                  </w:r>
                  <w:r>
                    <w:rPr>
                      <w:rFonts w:ascii="仿宋_GB2312" w:hAnsi="仿宋_GB2312" w:cs="仿宋_GB2312" w:eastAsia="仿宋_GB2312"/>
                    </w:rPr>
                    <w:t xml:space="preserve"> 15.背柱 实木制作，五背柱设计，且背柱截面尺寸≥77×70mm；背柱整体严密牢固，无明显缝隙或粘贴痕迹。</w:t>
                  </w:r>
                  <w:r>
                    <w:br/>
                  </w:r>
                  <w:r>
                    <w:rPr>
                      <w:rFonts w:ascii="仿宋_GB2312" w:hAnsi="仿宋_GB2312" w:cs="仿宋_GB2312" w:eastAsia="仿宋_GB2312"/>
                    </w:rPr>
                    <w:t xml:space="preserve"> 16.键盘材质 有机玻璃白键片，仿乌木黑键键顶；键板采用不易变形的杨木层积材制作，含水率要求：6-12%；中座板采用椴木或杨木，含水率要求6-14%；使用铁粒代替传统铅粒配重。</w:t>
                  </w:r>
                  <w:r>
                    <w:br/>
                  </w:r>
                  <w:r>
                    <w:rPr>
                      <w:rFonts w:ascii="仿宋_GB2312" w:hAnsi="仿宋_GB2312" w:cs="仿宋_GB2312" w:eastAsia="仿宋_GB2312"/>
                    </w:rPr>
                    <w:t xml:space="preserve"> 17.中盘 使用稳定不易变形的木材制作而成。除螺丝外中盘上面不加装任何金属加固或金属链接结构。</w:t>
                  </w:r>
                  <w:r>
                    <w:br/>
                  </w:r>
                  <w:r>
                    <w:rPr>
                      <w:rFonts w:ascii="仿宋_GB2312" w:hAnsi="仿宋_GB2312" w:cs="仿宋_GB2312" w:eastAsia="仿宋_GB2312"/>
                    </w:rPr>
                    <w:t xml:space="preserve"> 18.弦槌 要求用纯羊毛毡及鹅耳枥木制作。弦槌木芯采用数控设备成形，加以铆钉夹具装配。</w:t>
                  </w:r>
                  <w:r>
                    <w:br/>
                  </w:r>
                  <w:r>
                    <w:rPr>
                      <w:rFonts w:ascii="仿宋_GB2312" w:hAnsi="仿宋_GB2312" w:cs="仿宋_GB2312" w:eastAsia="仿宋_GB2312"/>
                    </w:rPr>
                    <w:t xml:space="preserve"> 19.击弦机木制部件 转击器、联动杆、制音杆要求使用鹅耳枥木制作；</w:t>
                  </w:r>
                  <w:r>
                    <w:br/>
                  </w:r>
                  <w:r>
                    <w:rPr>
                      <w:rFonts w:ascii="仿宋_GB2312" w:hAnsi="仿宋_GB2312" w:cs="仿宋_GB2312" w:eastAsia="仿宋_GB2312"/>
                    </w:rPr>
                    <w:t xml:space="preserve"> 20.击弦机顶杆 要求使用高强度ABS材质的顶杆，顶杆轴架的粘合面底部增加藏胶槽。</w:t>
                  </w:r>
                  <w:r>
                    <w:br/>
                  </w:r>
                  <w:r>
                    <w:rPr>
                      <w:rFonts w:ascii="仿宋_GB2312" w:hAnsi="仿宋_GB2312" w:cs="仿宋_GB2312" w:eastAsia="仿宋_GB2312"/>
                    </w:rPr>
                    <w:t xml:space="preserve"> 21.调节档 鹅耳枥木实木（非多层）制作的调节档，不得有金属包裹。</w:t>
                  </w:r>
                  <w:r>
                    <w:br/>
                  </w:r>
                  <w:r>
                    <w:rPr>
                      <w:rFonts w:ascii="仿宋_GB2312" w:hAnsi="仿宋_GB2312" w:cs="仿宋_GB2312" w:eastAsia="仿宋_GB2312"/>
                    </w:rPr>
                    <w:t xml:space="preserve"> 22.缓降功能 原厂装配有缓降装置，使键盘盖可缓慢下降。</w:t>
                  </w:r>
                  <w:r>
                    <w:br/>
                  </w:r>
                  <w:r>
                    <w:rPr>
                      <w:rFonts w:ascii="仿宋_GB2312" w:hAnsi="仿宋_GB2312" w:cs="仿宋_GB2312" w:eastAsia="仿宋_GB2312"/>
                    </w:rPr>
                    <w:t xml:space="preserve"> 23.踏瓣系统 使用拉杆结构。不受环境因素影响而变形，保持长期稳定的状态。</w:t>
                  </w:r>
                  <w:r>
                    <w:br/>
                  </w:r>
                  <w:r>
                    <w:rPr>
                      <w:rFonts w:ascii="仿宋_GB2312" w:hAnsi="仿宋_GB2312" w:cs="仿宋_GB2312" w:eastAsia="仿宋_GB2312"/>
                    </w:rPr>
                    <w:t xml:space="preserve"> 24.安全性要求 符合GB28489-2022《乐器有害物质限量》标准。</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把杆</w:t>
                  </w:r>
                </w:p>
              </w:tc>
              <w:tc>
                <w:tcPr>
                  <w:tcW w:type="dxa" w:w="511"/>
                </w:tcPr>
                <w:p>
                  <w:pPr>
                    <w:pStyle w:val="null3"/>
                  </w:pPr>
                  <w:r>
                    <w:rPr>
                      <w:rFonts w:ascii="仿宋_GB2312" w:hAnsi="仿宋_GB2312" w:cs="仿宋_GB2312" w:eastAsia="仿宋_GB2312"/>
                    </w:rPr>
                    <w:t>1.水曲柳杆(直径53mm士1mm)</w:t>
                  </w:r>
                  <w:r>
                    <w:br/>
                  </w:r>
                  <w:r>
                    <w:rPr>
                      <w:rFonts w:ascii="仿宋_GB2312" w:hAnsi="仿宋_GB2312" w:cs="仿宋_GB2312" w:eastAsia="仿宋_GB2312"/>
                    </w:rPr>
                    <w:t xml:space="preserve"> 2.内含钢芯直径 18mm(士 1mm)</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舞蹈垫收纳车</w:t>
                  </w:r>
                </w:p>
              </w:tc>
              <w:tc>
                <w:tcPr>
                  <w:tcW w:type="dxa" w:w="511"/>
                </w:tcPr>
                <w:p>
                  <w:pPr>
                    <w:pStyle w:val="null3"/>
                  </w:pPr>
                  <w:r>
                    <w:rPr>
                      <w:rFonts w:ascii="仿宋_GB2312" w:hAnsi="仿宋_GB2312" w:cs="仿宋_GB2312" w:eastAsia="仿宋_GB2312"/>
                    </w:rPr>
                    <w:t>1.尺寸：约W820×D400×H1280mm；</w:t>
                  </w:r>
                  <w:r>
                    <w:br/>
                  </w:r>
                  <w:r>
                    <w:rPr>
                      <w:rFonts w:ascii="仿宋_GB2312" w:hAnsi="仿宋_GB2312" w:cs="仿宋_GB2312" w:eastAsia="仿宋_GB2312"/>
                    </w:rPr>
                    <w:t xml:space="preserve"> 2.材质：实木多层板，铝合金收纳杆；厚度25mm,ABS直封边制作</w:t>
                  </w:r>
                  <w:r>
                    <w:br/>
                  </w:r>
                  <w:r>
                    <w:rPr>
                      <w:rFonts w:ascii="仿宋_GB2312" w:hAnsi="仿宋_GB2312" w:cs="仿宋_GB2312" w:eastAsia="仿宋_GB2312"/>
                    </w:rPr>
                    <w:t xml:space="preserve"> 3.底部配置高品质万向轮。</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圆形舞蹈垫</w:t>
                  </w:r>
                </w:p>
              </w:tc>
              <w:tc>
                <w:tcPr>
                  <w:tcW w:type="dxa" w:w="511"/>
                </w:tcPr>
                <w:p>
                  <w:pPr>
                    <w:pStyle w:val="null3"/>
                  </w:pPr>
                  <w:r>
                    <w:rPr>
                      <w:rFonts w:ascii="仿宋_GB2312" w:hAnsi="仿宋_GB2312" w:cs="仿宋_GB2312" w:eastAsia="仿宋_GB2312"/>
                    </w:rPr>
                    <w:t>1.尺寸：约Φ400×H80mm；</w:t>
                  </w:r>
                  <w:r>
                    <w:br/>
                  </w:r>
                  <w:r>
                    <w:rPr>
                      <w:rFonts w:ascii="仿宋_GB2312" w:hAnsi="仿宋_GB2312" w:cs="仿宋_GB2312" w:eastAsia="仿宋_GB2312"/>
                    </w:rPr>
                    <w:t xml:space="preserve"> 2.材质：乙烯-醋酸乙烯共聚物；</w:t>
                  </w:r>
                  <w:r>
                    <w:br/>
                  </w:r>
                  <w:r>
                    <w:rPr>
                      <w:rFonts w:ascii="仿宋_GB2312" w:hAnsi="仿宋_GB2312" w:cs="仿宋_GB2312" w:eastAsia="仿宋_GB2312"/>
                    </w:rPr>
                    <w:t xml:space="preserve"> 3.工艺：乙烯-醋酸乙烯共聚物加纳米新材料，经特殊发泡处理，耐磨高密度超强耐低温，中间圆孔设计。</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五边形舞蹈垫</w:t>
                  </w:r>
                </w:p>
              </w:tc>
              <w:tc>
                <w:tcPr>
                  <w:tcW w:type="dxa" w:w="511"/>
                </w:tcPr>
                <w:p>
                  <w:pPr>
                    <w:pStyle w:val="null3"/>
                  </w:pPr>
                  <w:r>
                    <w:rPr>
                      <w:rFonts w:ascii="仿宋_GB2312" w:hAnsi="仿宋_GB2312" w:cs="仿宋_GB2312" w:eastAsia="仿宋_GB2312"/>
                    </w:rPr>
                    <w:t>1.尺寸：Φ400×H80mm；</w:t>
                  </w:r>
                  <w:r>
                    <w:br/>
                  </w:r>
                  <w:r>
                    <w:rPr>
                      <w:rFonts w:ascii="仿宋_GB2312" w:hAnsi="仿宋_GB2312" w:cs="仿宋_GB2312" w:eastAsia="仿宋_GB2312"/>
                    </w:rPr>
                    <w:t xml:space="preserve"> 2.材质：乙烯-醋酸乙烯共聚物；</w:t>
                  </w:r>
                  <w:r>
                    <w:br/>
                  </w:r>
                  <w:r>
                    <w:rPr>
                      <w:rFonts w:ascii="仿宋_GB2312" w:hAnsi="仿宋_GB2312" w:cs="仿宋_GB2312" w:eastAsia="仿宋_GB2312"/>
                    </w:rPr>
                    <w:t xml:space="preserve"> 3.工艺：乙烯-醋酸乙烯共聚物加纳米新材料，经特殊发泡处理，耐磨高密度超强耐低温，中间圆孔设计。</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舞蹈凳</w:t>
                  </w:r>
                </w:p>
              </w:tc>
              <w:tc>
                <w:tcPr>
                  <w:tcW w:type="dxa" w:w="511"/>
                </w:tcPr>
                <w:p>
                  <w:pPr>
                    <w:pStyle w:val="null3"/>
                  </w:pPr>
                  <w:r>
                    <w:rPr>
                      <w:rFonts w:ascii="仿宋_GB2312" w:hAnsi="仿宋_GB2312" w:cs="仿宋_GB2312" w:eastAsia="仿宋_GB2312"/>
                    </w:rPr>
                    <w:t>超纤皮方形黑色、材质：超纤皮。约35×35×60cm。</w:t>
                  </w:r>
                </w:p>
              </w:tc>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舞蹈压腿凳</w:t>
                  </w:r>
                </w:p>
              </w:tc>
              <w:tc>
                <w:tcPr>
                  <w:tcW w:type="dxa" w:w="511"/>
                </w:tcPr>
                <w:p>
                  <w:pPr>
                    <w:pStyle w:val="null3"/>
                  </w:pPr>
                  <w:r>
                    <w:rPr>
                      <w:rFonts w:ascii="仿宋_GB2312" w:hAnsi="仿宋_GB2312" w:cs="仿宋_GB2312" w:eastAsia="仿宋_GB2312"/>
                    </w:rPr>
                    <w:t>练功凳，尺寸：24×30×200cm，松木实木整料，无拼接，中间海绵一层，表面采用皮革包裹。</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舞蹈压腿砖</w:t>
                  </w:r>
                </w:p>
              </w:tc>
              <w:tc>
                <w:tcPr>
                  <w:tcW w:type="dxa" w:w="511"/>
                </w:tcPr>
                <w:p>
                  <w:pPr>
                    <w:pStyle w:val="null3"/>
                  </w:pPr>
                  <w:r>
                    <w:rPr>
                      <w:rFonts w:ascii="仿宋_GB2312" w:hAnsi="仿宋_GB2312" w:cs="仿宋_GB2312" w:eastAsia="仿宋_GB2312"/>
                    </w:rPr>
                    <w:t>环保材质，无害物质，防水性强，不易沾水，高密度海绵泡沫砖，尺寸：约23×15×7cm。</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舞蹈垫</w:t>
                  </w:r>
                </w:p>
              </w:tc>
              <w:tc>
                <w:tcPr>
                  <w:tcW w:type="dxa" w:w="511"/>
                </w:tcPr>
                <w:p>
                  <w:pPr>
                    <w:pStyle w:val="null3"/>
                  </w:pPr>
                  <w:r>
                    <w:rPr>
                      <w:rFonts w:ascii="仿宋_GB2312" w:hAnsi="仿宋_GB2312" w:cs="仿宋_GB2312" w:eastAsia="仿宋_GB2312"/>
                    </w:rPr>
                    <w:t>尺寸：约180×80cm，高密度NBR材质，厚度：≥1cm。</w:t>
                  </w:r>
                </w:p>
              </w:tc>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面</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舞蹈练功球</w:t>
                  </w:r>
                </w:p>
              </w:tc>
              <w:tc>
                <w:tcPr>
                  <w:tcW w:type="dxa" w:w="511"/>
                </w:tcPr>
                <w:p>
                  <w:pPr>
                    <w:pStyle w:val="null3"/>
                  </w:pPr>
                  <w:r>
                    <w:rPr>
                      <w:rFonts w:ascii="仿宋_GB2312" w:hAnsi="仿宋_GB2312" w:cs="仿宋_GB2312" w:eastAsia="仿宋_GB2312"/>
                    </w:rPr>
                    <w:t>直径：约55cm，加厚防爆，</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舞蹈拉力带</w:t>
                  </w:r>
                </w:p>
              </w:tc>
              <w:tc>
                <w:tcPr>
                  <w:tcW w:type="dxa" w:w="511"/>
                </w:tcPr>
                <w:p>
                  <w:pPr>
                    <w:pStyle w:val="null3"/>
                  </w:pPr>
                  <w:r>
                    <w:rPr>
                      <w:rFonts w:ascii="仿宋_GB2312" w:hAnsi="仿宋_GB2312" w:cs="仿宋_GB2312" w:eastAsia="仿宋_GB2312"/>
                    </w:rPr>
                    <w:t>TP面料，拉丁弹力带，尺寸：约90×5cm。</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根</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机柜</w:t>
                  </w:r>
                </w:p>
              </w:tc>
              <w:tc>
                <w:tcPr>
                  <w:tcW w:type="dxa" w:w="511"/>
                </w:tcPr>
                <w:p>
                  <w:pPr>
                    <w:pStyle w:val="null3"/>
                  </w:pPr>
                  <w:r>
                    <w:rPr>
                      <w:rFonts w:ascii="仿宋_GB2312" w:hAnsi="仿宋_GB2312" w:cs="仿宋_GB2312" w:eastAsia="仿宋_GB2312"/>
                    </w:rPr>
                    <w:t>18U机柜</w:t>
                  </w:r>
                </w:p>
                <w:p>
                  <w:pPr>
                    <w:pStyle w:val="null3"/>
                  </w:pPr>
                  <w:r>
                    <w:rPr>
                      <w:rFonts w:ascii="仿宋_GB2312" w:hAnsi="仿宋_GB2312" w:cs="仿宋_GB2312" w:eastAsia="仿宋_GB2312"/>
                    </w:rPr>
                    <w:t>配件：1个托盘，1个风扇，一包安装卡扣螺丝和配件，4个轮子，4个地脚</w:t>
                  </w:r>
                  <w:r>
                    <w:br/>
                  </w:r>
                  <w:r>
                    <w:rPr>
                      <w:rFonts w:ascii="仿宋_GB2312" w:hAnsi="仿宋_GB2312" w:cs="仿宋_GB2312" w:eastAsia="仿宋_GB2312"/>
                    </w:rPr>
                    <w:t xml:space="preserve"> 材质工艺：冷轧钢板，静电喷塑；方孔立梁厚度≥1.8mm，安装横梁≥1.4mm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舞蹈更衣柜</w:t>
                  </w:r>
                </w:p>
              </w:tc>
              <w:tc>
                <w:tcPr>
                  <w:tcW w:type="dxa" w:w="511"/>
                </w:tcPr>
                <w:p>
                  <w:pPr>
                    <w:pStyle w:val="null3"/>
                  </w:pPr>
                  <w:r>
                    <w:rPr>
                      <w:rFonts w:ascii="仿宋_GB2312" w:hAnsi="仿宋_GB2312" w:cs="仿宋_GB2312" w:eastAsia="仿宋_GB2312"/>
                    </w:rPr>
                    <w:t>1.单侧板：设三角形支撑点</w:t>
                  </w:r>
                  <w:r>
                    <w:br/>
                  </w:r>
                  <w:r>
                    <w:rPr>
                      <w:rFonts w:ascii="仿宋_GB2312" w:hAnsi="仿宋_GB2312" w:cs="仿宋_GB2312" w:eastAsia="仿宋_GB2312"/>
                    </w:rPr>
                    <w:t xml:space="preserve"> 2.柜体材质级别：主材由ABS（丙烯腈-丁二烯-苯乙烯共聚物） 塑料制成，柜体采用高强度 HIPS 工程塑料制成。</w:t>
                  </w:r>
                  <w:r>
                    <w:br/>
                  </w:r>
                  <w:r>
                    <w:rPr>
                      <w:rFonts w:ascii="仿宋_GB2312" w:hAnsi="仿宋_GB2312" w:cs="仿宋_GB2312" w:eastAsia="仿宋_GB2312"/>
                    </w:rPr>
                    <w:t xml:space="preserve"> 3.柜门外观：拱桥弧形状</w:t>
                  </w:r>
                  <w:r>
                    <w:br/>
                  </w:r>
                  <w:r>
                    <w:rPr>
                      <w:rFonts w:ascii="仿宋_GB2312" w:hAnsi="仿宋_GB2312" w:cs="仿宋_GB2312" w:eastAsia="仿宋_GB2312"/>
                    </w:rPr>
                    <w:t xml:space="preserve"> 柜门外观：拱桥弧形状，门中间凸起的厚度：约35-37mm（±5mm偏离），门正中间有140mm（±5mm偏离），以上的弧形宽度，弧形设计增加强度，增加了上下柜体受力点，柜体组合更牢固。</w:t>
                  </w:r>
                  <w:r>
                    <w:br/>
                  </w:r>
                  <w:r>
                    <w:rPr>
                      <w:rFonts w:ascii="仿宋_GB2312" w:hAnsi="仿宋_GB2312" w:cs="仿宋_GB2312" w:eastAsia="仿宋_GB2312"/>
                    </w:rPr>
                    <w:t xml:space="preserve"> 4.门板、单侧板厚度尺寸板材厚度：侧板22mm、顶板30mm（±5mm偏离）、底板80mm、门板32mm（±5mm）偏离</w:t>
                  </w:r>
                  <w:r>
                    <w:br/>
                  </w:r>
                  <w:r>
                    <w:rPr>
                      <w:rFonts w:ascii="仿宋_GB2312" w:hAnsi="仿宋_GB2312" w:cs="仿宋_GB2312" w:eastAsia="仿宋_GB2312"/>
                    </w:rPr>
                    <w:t xml:space="preserve"> 5.每款门板右上角均有门牌号--双色板雕刻，每款门板中间凸出弧形处预留55×34.5mm（±2mm偏离），大的凹口位。</w:t>
                  </w:r>
                  <w:r>
                    <w:br/>
                  </w:r>
                  <w:r>
                    <w:rPr>
                      <w:rFonts w:ascii="仿宋_GB2312" w:hAnsi="仿宋_GB2312" w:cs="仿宋_GB2312" w:eastAsia="仿宋_GB2312"/>
                    </w:rPr>
                    <w:t xml:space="preserve"> 6.门板后面增加大容量储物盒超大多功能置物盒及双挂钩，可以放置水杯、眼镜等私人用品。盒子内径尺寸：宽68mm×长176mm（±3mm偏离）</w:t>
                  </w:r>
                  <w:r>
                    <w:br/>
                  </w:r>
                  <w:r>
                    <w:rPr>
                      <w:rFonts w:ascii="仿宋_GB2312" w:hAnsi="仿宋_GB2312" w:cs="仿宋_GB2312" w:eastAsia="仿宋_GB2312"/>
                    </w:rPr>
                    <w:t xml:space="preserve"> 7.连接处：合页孔设加强精密筋骨增加合页孔边缘设加强筋骨；加强因门转动带出的力度，防止孔断裂；</w:t>
                  </w:r>
                  <w:r>
                    <w:br/>
                  </w:r>
                  <w:r>
                    <w:rPr>
                      <w:rFonts w:ascii="仿宋_GB2312" w:hAnsi="仿宋_GB2312" w:cs="仿宋_GB2312" w:eastAsia="仿宋_GB2312"/>
                    </w:rPr>
                    <w:t xml:space="preserve"> 8.高强度尼龙料开口连接片</w:t>
                  </w:r>
                </w:p>
              </w:tc>
              <w:tc>
                <w:tcPr>
                  <w:tcW w:type="dxa" w:w="511"/>
                </w:tcPr>
                <w:p>
                  <w:pPr>
                    <w:pStyle w:val="null3"/>
                  </w:pPr>
                  <w:r>
                    <w:rPr>
                      <w:rFonts w:ascii="仿宋_GB2312" w:hAnsi="仿宋_GB2312" w:cs="仿宋_GB2312" w:eastAsia="仿宋_GB2312"/>
                    </w:rPr>
                    <w:t>56</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更衣凳</w:t>
                  </w:r>
                </w:p>
              </w:tc>
              <w:tc>
                <w:tcPr>
                  <w:tcW w:type="dxa" w:w="511"/>
                </w:tcPr>
                <w:p>
                  <w:pPr>
                    <w:pStyle w:val="null3"/>
                  </w:pPr>
                  <w:r>
                    <w:rPr>
                      <w:rFonts w:ascii="仿宋_GB2312" w:hAnsi="仿宋_GB2312" w:cs="仿宋_GB2312" w:eastAsia="仿宋_GB2312"/>
                    </w:rPr>
                    <w:t>1.规格：长1800×宽420×高430mm（±10mm 误差）</w:t>
                  </w:r>
                  <w:r>
                    <w:br/>
                  </w:r>
                  <w:r>
                    <w:rPr>
                      <w:rFonts w:ascii="仿宋_GB2312" w:hAnsi="仿宋_GB2312" w:cs="仿宋_GB2312" w:eastAsia="仿宋_GB2312"/>
                    </w:rPr>
                    <w:t xml:space="preserve"> 2.凳脚设计及材质 + 堵头</w:t>
                  </w:r>
                  <w:r>
                    <w:br/>
                  </w:r>
                  <w:r>
                    <w:rPr>
                      <w:rFonts w:ascii="仿宋_GB2312" w:hAnsi="仿宋_GB2312" w:cs="仿宋_GB2312" w:eastAsia="仿宋_GB2312"/>
                    </w:rPr>
                    <w:t xml:space="preserve"> A级ABS（聚苯乙烯树脂）工程塑料制成。</w:t>
                  </w:r>
                  <w:r>
                    <w:br/>
                  </w:r>
                  <w:r>
                    <w:rPr>
                      <w:rFonts w:ascii="仿宋_GB2312" w:hAnsi="仿宋_GB2312" w:cs="仿宋_GB2312" w:eastAsia="仿宋_GB2312"/>
                    </w:rPr>
                    <w:t xml:space="preserve"> 3.凳面均为硬质PVC塑料材质，可承重约800KG；</w:t>
                  </w:r>
                  <w:r>
                    <w:br/>
                  </w:r>
                  <w:r>
                    <w:rPr>
                      <w:rFonts w:ascii="仿宋_GB2312" w:hAnsi="仿宋_GB2312" w:cs="仿宋_GB2312" w:eastAsia="仿宋_GB2312"/>
                    </w:rPr>
                    <w:t xml:space="preserve"> 4.每条凳面具有防滑纹，延伸至凳面堵头；</w:t>
                  </w:r>
                  <w:r>
                    <w:br/>
                  </w:r>
                  <w:r>
                    <w:rPr>
                      <w:rFonts w:ascii="仿宋_GB2312" w:hAnsi="仿宋_GB2312" w:cs="仿宋_GB2312" w:eastAsia="仿宋_GB2312"/>
                    </w:rPr>
                    <w:t xml:space="preserve"> 5.A级ABS（聚苯乙烯树脂）全新工程塑料+304不锈钢螺母合制而成，每条凳面3个滑块，加固凳面和凳脚，避免凳面和凳脚长期使用摩擦导致凳面不稳；304不锈钢加长螺丝固定，凳面和凳脚；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舞蹈鞋柜</w:t>
                  </w:r>
                </w:p>
              </w:tc>
              <w:tc>
                <w:tcPr>
                  <w:tcW w:type="dxa" w:w="511"/>
                </w:tcPr>
                <w:p>
                  <w:pPr>
                    <w:pStyle w:val="null3"/>
                  </w:pPr>
                  <w:r>
                    <w:rPr>
                      <w:rFonts w:ascii="仿宋_GB2312" w:hAnsi="仿宋_GB2312" w:cs="仿宋_GB2312" w:eastAsia="仿宋_GB2312"/>
                    </w:rPr>
                    <w:t>实木材质，原木色，规格约：约100×30×70cm。</w:t>
                  </w:r>
                </w:p>
                <w:p>
                  <w:pPr>
                    <w:pStyle w:val="null3"/>
                  </w:pPr>
                  <w:r>
                    <w:rPr>
                      <w:rFonts w:ascii="仿宋_GB2312" w:hAnsi="仿宋_GB2312" w:cs="仿宋_GB2312" w:eastAsia="仿宋_GB2312"/>
                    </w:rPr>
                    <w:t>支持根据教室需要定制。</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舞蹈落地镜</w:t>
                  </w:r>
                </w:p>
              </w:tc>
              <w:tc>
                <w:tcPr>
                  <w:tcW w:type="dxa" w:w="511"/>
                </w:tcPr>
                <w:p>
                  <w:pPr>
                    <w:pStyle w:val="null3"/>
                  </w:pPr>
                  <w:r>
                    <w:rPr>
                      <w:rFonts w:ascii="仿宋_GB2312" w:hAnsi="仿宋_GB2312" w:cs="仿宋_GB2312" w:eastAsia="仿宋_GB2312"/>
                    </w:rPr>
                    <w:t>宽高厚规格约：1830×2440×50mm，压不锈钢边</w:t>
                  </w:r>
                </w:p>
              </w:tc>
              <w:tc>
                <w:tcPr>
                  <w:tcW w:type="dxa" w:w="511"/>
                </w:tcPr>
                <w:p>
                  <w:pPr>
                    <w:pStyle w:val="null3"/>
                  </w:pPr>
                  <w:r>
                    <w:rPr>
                      <w:rFonts w:ascii="仿宋_GB2312" w:hAnsi="仿宋_GB2312" w:cs="仿宋_GB2312" w:eastAsia="仿宋_GB2312"/>
                    </w:rPr>
                    <w:t>40</w:t>
                  </w:r>
                </w:p>
              </w:tc>
              <w:tc>
                <w:tcPr>
                  <w:tcW w:type="dxa" w:w="511"/>
                </w:tcPr>
                <w:p>
                  <w:pPr>
                    <w:pStyle w:val="null3"/>
                  </w:pPr>
                  <w:r>
                    <w:rPr>
                      <w:rFonts w:ascii="仿宋_GB2312" w:hAnsi="仿宋_GB2312" w:cs="仿宋_GB2312" w:eastAsia="仿宋_GB2312"/>
                    </w:rPr>
                    <w:t>平方</w:t>
                  </w:r>
                </w:p>
              </w:tc>
            </w:tr>
            <w:tr>
              <w:tc>
                <w:tcPr>
                  <w:tcW w:type="dxa" w:w="511"/>
                </w:tcPr>
                <w:p>
                  <w:pPr>
                    <w:pStyle w:val="null3"/>
                  </w:pPr>
                  <w:r>
                    <w:rPr>
                      <w:rFonts w:ascii="仿宋_GB2312" w:hAnsi="仿宋_GB2312" w:cs="仿宋_GB2312" w:eastAsia="仿宋_GB2312"/>
                    </w:rPr>
                    <w:t>31</w:t>
                  </w:r>
                </w:p>
              </w:tc>
              <w:tc>
                <w:tcPr>
                  <w:tcW w:type="dxa" w:w="511"/>
                </w:tcPr>
                <w:p>
                  <w:pPr>
                    <w:pStyle w:val="null3"/>
                  </w:pPr>
                  <w:r>
                    <w:rPr>
                      <w:rFonts w:ascii="仿宋_GB2312" w:hAnsi="仿宋_GB2312" w:cs="仿宋_GB2312" w:eastAsia="仿宋_GB2312"/>
                    </w:rPr>
                    <w:t xml:space="preserve">舞蹈排练椅  </w:t>
                  </w:r>
                </w:p>
              </w:tc>
              <w:tc>
                <w:tcPr>
                  <w:tcW w:type="dxa" w:w="511"/>
                </w:tcPr>
                <w:p>
                  <w:pPr>
                    <w:pStyle w:val="null3"/>
                  </w:pPr>
                  <w:r>
                    <w:rPr>
                      <w:rFonts w:ascii="仿宋_GB2312" w:hAnsi="仿宋_GB2312" w:cs="仿宋_GB2312" w:eastAsia="仿宋_GB2312"/>
                    </w:rPr>
                    <w:t>实木，人造革面 规格约：2×0.2×0.3m</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组</w:t>
                  </w: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合唱台</w:t>
                  </w:r>
                </w:p>
              </w:tc>
              <w:tc>
                <w:tcPr>
                  <w:tcW w:type="dxa" w:w="511"/>
                </w:tcPr>
                <w:p>
                  <w:pPr>
                    <w:pStyle w:val="null3"/>
                  </w:pPr>
                  <w:r>
                    <w:rPr>
                      <w:rFonts w:ascii="仿宋_GB2312" w:hAnsi="仿宋_GB2312" w:cs="仿宋_GB2312" w:eastAsia="仿宋_GB2312"/>
                    </w:rPr>
                    <w:t>1.三层伸缩合唱台参数</w:t>
                  </w:r>
                  <w:r>
                    <w:br/>
                  </w:r>
                  <w:r>
                    <w:rPr>
                      <w:rFonts w:ascii="仿宋_GB2312" w:hAnsi="仿宋_GB2312" w:cs="仿宋_GB2312" w:eastAsia="仿宋_GB2312"/>
                    </w:rPr>
                    <w:t xml:space="preserve"> 2.可伸缩移动合唱台、可任意组合。</w:t>
                  </w:r>
                  <w:r>
                    <w:br/>
                  </w:r>
                  <w:r>
                    <w:rPr>
                      <w:rFonts w:ascii="仿宋_GB2312" w:hAnsi="仿宋_GB2312" w:cs="仿宋_GB2312" w:eastAsia="仿宋_GB2312"/>
                    </w:rPr>
                    <w:t xml:space="preserve"> 3.展开尺寸：≥1.2×1.3×0.9m</w:t>
                  </w:r>
                  <w:r>
                    <w:br/>
                  </w:r>
                  <w:r>
                    <w:rPr>
                      <w:rFonts w:ascii="仿宋_GB2312" w:hAnsi="仿宋_GB2312" w:cs="仿宋_GB2312" w:eastAsia="仿宋_GB2312"/>
                    </w:rPr>
                    <w:t xml:space="preserve"> 4.收缩尺寸：≥1.2×0.5×0.9m</w:t>
                  </w:r>
                  <w:r>
                    <w:br/>
                  </w:r>
                  <w:r>
                    <w:rPr>
                      <w:rFonts w:ascii="仿宋_GB2312" w:hAnsi="仿宋_GB2312" w:cs="仿宋_GB2312" w:eastAsia="仿宋_GB2312"/>
                    </w:rPr>
                    <w:t xml:space="preserve"> 5.前两板宽:≥40cm</w:t>
                  </w:r>
                  <w:r>
                    <w:br/>
                  </w:r>
                  <w:r>
                    <w:rPr>
                      <w:rFonts w:ascii="仿宋_GB2312" w:hAnsi="仿宋_GB2312" w:cs="仿宋_GB2312" w:eastAsia="仿宋_GB2312"/>
                    </w:rPr>
                    <w:t xml:space="preserve"> 6.最顶层板宽：≥50cm</w:t>
                  </w:r>
                  <w:r>
                    <w:br/>
                  </w:r>
                  <w:r>
                    <w:rPr>
                      <w:rFonts w:ascii="仿宋_GB2312" w:hAnsi="仿宋_GB2312" w:cs="仿宋_GB2312" w:eastAsia="仿宋_GB2312"/>
                    </w:rPr>
                    <w:t xml:space="preserve"> 7.层高:≥30cm</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安装材料及人工</w:t>
                  </w:r>
                </w:p>
              </w:tc>
              <w:tc>
                <w:tcPr>
                  <w:tcW w:type="dxa" w:w="511"/>
                </w:tcPr>
                <w:p>
                  <w:pPr>
                    <w:pStyle w:val="null3"/>
                  </w:pPr>
                  <w:r>
                    <w:rPr>
                      <w:rFonts w:ascii="仿宋_GB2312" w:hAnsi="仿宋_GB2312" w:cs="仿宋_GB2312" w:eastAsia="仿宋_GB2312"/>
                    </w:rPr>
                    <w:t>线材、管材、移动插座及配件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批</w:t>
                  </w:r>
                </w:p>
              </w:tc>
            </w:tr>
            <w:tr>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空间氛围设计及施工</w:t>
                  </w:r>
                </w:p>
              </w:tc>
              <w:tc>
                <w:tcPr>
                  <w:tcW w:type="dxa" w:w="511"/>
                </w:tcPr>
                <w:p>
                  <w:pPr>
                    <w:pStyle w:val="null3"/>
                  </w:pPr>
                  <w:r>
                    <w:rPr>
                      <w:rFonts w:ascii="仿宋_GB2312" w:hAnsi="仿宋_GB2312" w:cs="仿宋_GB2312" w:eastAsia="仿宋_GB2312"/>
                    </w:rPr>
                    <w:t>一、顶面</w:t>
                  </w:r>
                  <w:r>
                    <w:br/>
                  </w:r>
                  <w:r>
                    <w:rPr>
                      <w:rFonts w:ascii="仿宋_GB2312" w:hAnsi="仿宋_GB2312" w:cs="仿宋_GB2312" w:eastAsia="仿宋_GB2312"/>
                    </w:rPr>
                    <w:t xml:space="preserve"> ①吸音吊顶：教室顶面采用钢筋龙骨吊架，顶面轻钢50型轻钢龙骨，主龙间隔1.2m，副龙骨间隔0.6m，挂件间距＜1m。石膏板与龙骨用自攻丝固定表面平整刷防锈漆，防止出现弯棱、豆豉现象。40mm×80/40mm×100铝方通，9.5mm石膏板造型顶，墙面顶面刮腻子，环保白色乳胶漆，原顶白色乳胶漆；</w:t>
                  </w:r>
                  <w:r>
                    <w:br/>
                  </w:r>
                  <w:r>
                    <w:rPr>
                      <w:rFonts w:ascii="仿宋_GB2312" w:hAnsi="仿宋_GB2312" w:cs="仿宋_GB2312" w:eastAsia="仿宋_GB2312"/>
                    </w:rPr>
                    <w:t xml:space="preserve"> ②舞蹈类造型灯光，功率：30W 发光角度: 120度外接电源：AC110-240V(已内置LED驱动电源)，铝合金外框，表面烤漆喷涂，LED专用扩散板，无眩光，透光率佳。</w:t>
                  </w:r>
                  <w:r>
                    <w:br/>
                  </w:r>
                  <w:r>
                    <w:rPr>
                      <w:rFonts w:ascii="仿宋_GB2312" w:hAnsi="仿宋_GB2312" w:cs="仿宋_GB2312" w:eastAsia="仿宋_GB2312"/>
                    </w:rPr>
                    <w:t xml:space="preserve"> ③墙裙抹灰，竹纤维墙裙吸音板，墙裙压条，</w:t>
                  </w:r>
                  <w:r>
                    <w:br/>
                  </w:r>
                  <w:r>
                    <w:rPr>
                      <w:rFonts w:ascii="仿宋_GB2312" w:hAnsi="仿宋_GB2312" w:cs="仿宋_GB2312" w:eastAsia="仿宋_GB2312"/>
                    </w:rPr>
                    <w:t xml:space="preserve"> ④窗帘盒木工板制作底层，上贴石膏板饰面，0.8的吊丝悬挂固定。</w:t>
                  </w:r>
                  <w:r>
                    <w:br/>
                  </w:r>
                  <w:r>
                    <w:rPr>
                      <w:rFonts w:ascii="仿宋_GB2312" w:hAnsi="仿宋_GB2312" w:cs="仿宋_GB2312" w:eastAsia="仿宋_GB2312"/>
                    </w:rPr>
                    <w:t xml:space="preserve"> 二、地面</w:t>
                  </w:r>
                  <w:r>
                    <w:br/>
                  </w:r>
                  <w:r>
                    <w:rPr>
                      <w:rFonts w:ascii="仿宋_GB2312" w:hAnsi="仿宋_GB2312" w:cs="仿宋_GB2312" w:eastAsia="仿宋_GB2312"/>
                    </w:rPr>
                    <w:t xml:space="preserve"> ①12mm实木多层木地板：材料选用国内知名品牌，绿色环保、防滑、防水、防潮、吸音、抗菌。符合国家环保标准；</w:t>
                  </w:r>
                  <w:r>
                    <w:br/>
                  </w:r>
                  <w:r>
                    <w:rPr>
                      <w:rFonts w:ascii="仿宋_GB2312" w:hAnsi="仿宋_GB2312" w:cs="仿宋_GB2312" w:eastAsia="仿宋_GB2312"/>
                    </w:rPr>
                    <w:t xml:space="preserve"> 三、墙面</w:t>
                  </w:r>
                  <w:r>
                    <w:br/>
                  </w:r>
                  <w:r>
                    <w:rPr>
                      <w:rFonts w:ascii="仿宋_GB2312" w:hAnsi="仿宋_GB2312" w:cs="仿宋_GB2312" w:eastAsia="仿宋_GB2312"/>
                    </w:rPr>
                    <w:t xml:space="preserve"> ①墙面吸音处理：表面为木质吸音板，内部为超细玻璃棉，具有较强的吸音、隔音、保温、软包芯材B1级阻燃、防霉防潮、质轻、耐用等性能，且装饰效果极佳。</w:t>
                  </w:r>
                  <w:r>
                    <w:br/>
                  </w:r>
                  <w:r>
                    <w:rPr>
                      <w:rFonts w:ascii="仿宋_GB2312" w:hAnsi="仿宋_GB2312" w:cs="仿宋_GB2312" w:eastAsia="仿宋_GB2312"/>
                    </w:rPr>
                    <w:t xml:space="preserve"> ②窗台包装：木龙骨+木工板+木质吸音板，实木免漆板窗套</w:t>
                  </w:r>
                  <w:r>
                    <w:br/>
                  </w:r>
                  <w:r>
                    <w:rPr>
                      <w:rFonts w:ascii="仿宋_GB2312" w:hAnsi="仿宋_GB2312" w:cs="仿宋_GB2312" w:eastAsia="仿宋_GB2312"/>
                    </w:rPr>
                    <w:t xml:space="preserve"> 四、线路铺设</w:t>
                  </w:r>
                  <w:r>
                    <w:br/>
                  </w:r>
                  <w:r>
                    <w:rPr>
                      <w:rFonts w:ascii="仿宋_GB2312" w:hAnsi="仿宋_GB2312" w:cs="仿宋_GB2312" w:eastAsia="仿宋_GB2312"/>
                    </w:rPr>
                    <w:t xml:space="preserve"> 配套辅材线材（视频线、音频线、网线、电源线、HDMI线）符合国家标准，负载及传输满足要求，分色分离布线。按照实际教室面积布排强电弱电，进线10平米主线，6平米空调，插板4平米，灯线2.5平米，其中强电点≥30个，综合空气开关电箱一个；弱电点≥30个。</w:t>
                  </w:r>
                </w:p>
              </w:tc>
              <w:tc>
                <w:tcPr>
                  <w:tcW w:type="dxa" w:w="511"/>
                </w:tcPr>
                <w:p>
                  <w:pPr>
                    <w:pStyle w:val="null3"/>
                  </w:pPr>
                  <w:r>
                    <w:rPr>
                      <w:rFonts w:ascii="仿宋_GB2312" w:hAnsi="仿宋_GB2312" w:cs="仿宋_GB2312" w:eastAsia="仿宋_GB2312"/>
                    </w:rPr>
                    <w:t>105.36</w:t>
                  </w:r>
                </w:p>
              </w:tc>
              <w:tc>
                <w:tcPr>
                  <w:tcW w:type="dxa" w:w="511"/>
                </w:tcPr>
                <w:p>
                  <w:pPr>
                    <w:pStyle w:val="null3"/>
                  </w:pPr>
                  <w:r>
                    <w:rPr>
                      <w:rFonts w:ascii="仿宋_GB2312" w:hAnsi="仿宋_GB2312" w:cs="仿宋_GB2312" w:eastAsia="仿宋_GB2312"/>
                    </w:rPr>
                    <w:t>平方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各供应商开标现场需通过播放视频演示以下内容：</w:t>
            </w:r>
          </w:p>
          <w:p>
            <w:pPr>
              <w:pStyle w:val="null3"/>
            </w:pPr>
            <w:r>
              <w:rPr>
                <w:rFonts w:ascii="仿宋_GB2312" w:hAnsi="仿宋_GB2312" w:cs="仿宋_GB2312" w:eastAsia="仿宋_GB2312"/>
              </w:rPr>
              <w:t>智慧黑板：</w:t>
            </w:r>
          </w:p>
          <w:p>
            <w:pPr>
              <w:pStyle w:val="null3"/>
            </w:pPr>
            <w:r>
              <w:rPr>
                <w:rFonts w:ascii="仿宋_GB2312" w:hAnsi="仿宋_GB2312" w:cs="仿宋_GB2312" w:eastAsia="仿宋_GB2312"/>
              </w:rPr>
              <w:t>1.智慧黑板支持屏幕下方通过手势滑动调出菜单栏，调出的菜单栏跟随使用者所处的位置，点击菜单应用，不需要使用者移动到屏幕中间操作。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2.前置主页按键具有两种功能；可进入安卓系统界面后，无需任何操作，可在安卓主界面下看到信号源预览窗口。</w:t>
            </w:r>
          </w:p>
          <w:p>
            <w:pPr>
              <w:pStyle w:val="null3"/>
            </w:pPr>
            <w:r>
              <w:rPr>
                <w:rFonts w:ascii="仿宋_GB2312" w:hAnsi="仿宋_GB2312" w:cs="仿宋_GB2312" w:eastAsia="仿宋_GB2312"/>
              </w:rPr>
              <w:t>移动授课软件：</w:t>
            </w:r>
          </w:p>
          <w:p>
            <w:pPr>
              <w:pStyle w:val="null3"/>
            </w:pPr>
            <w:r>
              <w:rPr>
                <w:rFonts w:ascii="仿宋_GB2312" w:hAnsi="仿宋_GB2312" w:cs="仿宋_GB2312" w:eastAsia="仿宋_GB2312"/>
              </w:rPr>
              <w:t>1.支持手机移动端通过自动搜索接收端、设备识别码、扫码三种方式无线连接到智慧黑板。连接后移动端支持选择个人中心、开始投屏、桌面同步、鼠标遥控器、图片、音视频、文档、摄像头、断开链接等功能。</w:t>
            </w:r>
          </w:p>
          <w:p>
            <w:pPr>
              <w:pStyle w:val="null3"/>
            </w:pPr>
            <w:r>
              <w:rPr>
                <w:rFonts w:ascii="仿宋_GB2312" w:hAnsi="仿宋_GB2312" w:cs="仿宋_GB2312" w:eastAsia="仿宋_GB2312"/>
              </w:rPr>
              <w:t>交互式数字化音乐电教板</w:t>
            </w:r>
          </w:p>
          <w:p>
            <w:pPr>
              <w:pStyle w:val="null3"/>
            </w:pPr>
            <w:r>
              <w:rPr>
                <w:rFonts w:ascii="仿宋_GB2312" w:hAnsi="仿宋_GB2312" w:cs="仿宋_GB2312" w:eastAsia="仿宋_GB2312"/>
              </w:rPr>
              <w:t>1.音符与打谱教学：五线谱基本符号能随意拖动到同一页面放大缩小对比显示教学；点击乐符百科有对应的声音文字资源介绍。点击五线谱，符头即定位显示于触击位置，同时发出对应乐器的声音音值音长；选择不同时值的音符，符干朝向自动转换，符尾自动连接，音符连接变化完全符合五线谱谱法规范。五线谱打谱和简谱打谱均能即点即显示即播放，自定义添加、修改、删除；简谱打谱时能同时生成节奏谱型，五线谱还能全屏打谱实时保存回放，快速输出成MIDI格式和图片格式</w:t>
            </w:r>
          </w:p>
          <w:p>
            <w:pPr>
              <w:pStyle w:val="null3"/>
            </w:pPr>
            <w:r>
              <w:rPr>
                <w:rFonts w:ascii="仿宋_GB2312" w:hAnsi="仿宋_GB2312" w:cs="仿宋_GB2312" w:eastAsia="仿宋_GB2312"/>
              </w:rPr>
              <w:t>2.简谱与节拍教学：乐理显示区内音符及其代表的唱名能一一对应、同步显示，并可选择发出钢琴声或真人女声。发声的同时每个音符可单独放大，放大值不少于200px×200px，占屏幕大小不少于四分之一。简谱时值呈图形化比例分层显示，利用树形结构最少能表示出四分音符、八分音符和十六分音符的层级关系。简谱时值分层显示功能和简谱打谱功能相结合，可选中相应层级，打出对应音值和时值的音符，四分音符、八分音符及混合型自动连接，同步显示节奏型</w:t>
            </w:r>
          </w:p>
          <w:p>
            <w:pPr>
              <w:pStyle w:val="null3"/>
            </w:pPr>
            <w:r>
              <w:rPr>
                <w:rFonts w:ascii="仿宋_GB2312" w:hAnsi="仿宋_GB2312" w:cs="仿宋_GB2312" w:eastAsia="仿宋_GB2312"/>
              </w:rPr>
              <w:t>3.高仿真音色和器乐欣赏：系统音频包括但不限于128位GM音色，除软波表音色外，具有能解析VSTI音色的插件，录音棚真声采样，高度还原各种乐器的声音，也能音画同步地让学生学习欣赏到各种乐器的正确音色，包括但不限于木管乐器（包括单簧管、黑管、萨克斯、长笛等）、铜管乐器（包括大号、圆号、小号、长号等）、弦乐乐器（包括小提琴、中提琴、大提琴等）、打击乐器（包括定音鼓、竖琴等）、键盘乐器（包括钢琴、管风琴等）、民族乐器（包括古筝、二胡等），并可根据用户所在地区民族特色扩展定制各种民族乐器音色。五线谱乐理区能以上述各种乐器的音色播放打谱，简谱打谱后能随即以钢琴音色播放，对应节奏型谱也能以常用小打乐器播放节奏。</w:t>
            </w:r>
          </w:p>
          <w:p>
            <w:pPr>
              <w:pStyle w:val="null3"/>
            </w:pPr>
            <w:r>
              <w:rPr>
                <w:rFonts w:ascii="仿宋_GB2312" w:hAnsi="仿宋_GB2312" w:cs="仿宋_GB2312" w:eastAsia="仿宋_GB2312"/>
              </w:rPr>
              <w:t>演示要求：供应商提前进入腾讯会议。</w:t>
            </w:r>
          </w:p>
          <w:p>
            <w:pPr>
              <w:pStyle w:val="null3"/>
            </w:pPr>
            <w:r>
              <w:rPr>
                <w:rFonts w:ascii="仿宋_GB2312" w:hAnsi="仿宋_GB2312" w:cs="仿宋_GB2312" w:eastAsia="仿宋_GB2312"/>
              </w:rPr>
              <w:t>（腾讯会议号：960 199 507，会议密码：111111）</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4.质保期：自验收合格之日起质保期一年。凡国家有规定的，优于招标文件要求的，按国家规定执行。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项目验收时由具有相关资质的环境检测机构，对所供货物安装或摆放的室内空间进行空气质量检测验收，符合《符合室内空气质量标准》（GB/T1883-2002）要求，并提供检测报告，若是由于所供货物造成检测不符合标准或不合格，供应商应急时进行整改或免费更换，直至检测合格。</w:t>
            </w:r>
          </w:p>
          <w:p>
            <w:pPr>
              <w:pStyle w:val="null3"/>
            </w:pPr>
            <w:r>
              <w:rPr>
                <w:rFonts w:ascii="仿宋_GB2312" w:hAnsi="仿宋_GB2312" w:cs="仿宋_GB2312" w:eastAsia="仿宋_GB2312"/>
              </w:rPr>
              <w:t>2.供应商应安排不少于三次培训。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设备安装调试完成并验收合格后，10个工作日内支付合同总价款的100％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质保期：自验收合格之日起质保期一年。凡国家有规定的，优于招标文件要求的，按国家规定执行。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 2.本项目属性为货物。 3.本项目合同包1采购标的所属行业为：工业； 4.本项目是否属于信用担保试点范围：否。 5.本项目为固定总价合同。 6.核心产品：智慧黑板、白板软件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2.提供2025年3月至今已缴纳的至少一个月的纳税证明或完税证明（任意税种），依法免税的单位应提供相关证明材料； 3.社会保障资金缴纳证明：提供2025年3月至今已缴存的至少一个月的社会保障资金缴存单据或社保机构开具的社会保险参保缴费情况证明，依法不需要缴纳社会保障资金的单位应提供相关证明材料；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投标人提供所投设备的主要的技术指标（参数）的相应的证明材料（包括但不限于检测报告、官网和功能截图等技术支持性文件（资料）。 完全响应招标文件要求，没有负偏离的得20分，带“●”号项为设备的重要参数，提供包括但不限于检测报告、官网和功能截图等证明材料。●参数负偏离一项扣2分，非●参数负偏离一项扣1分，扣完为止。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3-5分； 投标设备质量措施、证明文件基本完善，得0-3分（含3分）；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针对本项目所提供的产品，生产工艺先进，配件齐全，符合国际、国内相关标准，供货渠道正规，易损件、零配件备品配件供应渠道正常并提供相应证明材料（包括但不限于检测报告、官网截图等证明材料）。 提供的相关资料齐全，得3-5分； 有部分证明材料和资料，得0-3分（含3分）。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总体实施方案完备、合理、切实可行，得3-5分； 总体实施方案较完备、合理、基本可行，得0-3分（含3分）。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合理化建议：有利于本项目工作顺利进行的合理化建议详细合理，可行性及针对性强得3-5分； 合理化建议较简洁，针对性较差得0-3分（含3分）。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供应商2022年01月01日至今同类项目业绩，每提供1份得2分，最高得4分；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需通过播放视频进行演示。以下为演示项，每成功演示一项功能得2分，不演示或功能演示不完整该项不得分。（演示时间不得超过15分钟） 智慧黑板： 1.智慧黑板支持屏幕下方通过手势滑动调出菜单栏，调出的菜单栏跟随使用者所处的位置，点击菜单应用，不需要使用者移动到屏幕中间操作。 2.前置主页按键具有两种功能；可进入安卓系统界面后，无需任何操作，可在安卓主界面下看到信号源预览窗口。 移动授课软件： 1.支持手机移动端通过自动搜索接收端、设备识别码、扫码三种方式无线连接到智慧黑板。连接后移动端支持选择个人中心、开始投屏、桌面同步、鼠标遥控器、图片、音视频、文档、摄像头、断开链接等功能。 交互式数字化音乐电教板 1.音符与打谱教学：五线谱基本符号能随意拖动到同一页面放大缩小对比显示教学；点击乐符百科有对应的声音文字资源介绍。点击五线谱，符头即定位显示于触击位置，同时发出对应乐器的声音音值音长；选择不同时值的音符，符干朝向自动转换，符尾自动连接，音符连接变化完全符合五线谱谱法规范。五线谱打谱和简谱打谱均能即点即显示即播放，自定义添加、修改、删除；简谱打谱时能同时生成节奏谱型，五线谱还能全屏打谱实时保存回放，快速输出成MIDI格式和图片格式 2.简谱与节拍教学：乐理显示区内音符及其代表的唱名能一一对应、同步显示，并可选择发出钢琴声或真人女声。发声的同时每个音符可单独放大，放大值不少于200px×200px，占屏幕大小不少于四分之一。简谱时值呈图形化比例分层显示，利用树形结构最少能表示出四分音符、八分音符和十六分音符的层级关系。简谱时值分层显示功能和简谱打谱功能相结合，可选中相应层级，打出对应音值和时值的音符，四分音符、八分音符及混合型自动连接，同步显示节奏型 3.高仿真音色和器乐欣赏：系统音频包括但不限于128位GM音色，除软波表音色外，具有能解析VSTI音色的插件，录音棚真声采样，高度还原各种乐器的声音，也能音画同步地让学生学习欣赏到各种乐器的正确音色，包括但不限于木管乐器（包括单簧管、黑管、萨克斯、长笛等）、铜管乐器（包括大号、圆号、小号、长号等）、弦乐乐器（包括小提琴、中提琴、大提琴等）、打击乐器（包括定音鼓、竖琴等）、键盘乐器（包括钢琴、管风琴等）、民族乐器（包括古筝、二胡等），并可根据用户所在地区民族特色扩展定制各种民族乐器音色。五线谱乐理区能以上述各种乐器的音色播放打谱，简谱打谱后能随即以钢琴音色播放，对应节奏型谱也能以常用小打乐器播放节奏。</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-6分； 售后服务措施和承诺基本合理，得0-3分（含3分）；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供应商制定完善的培训方案（包括但不限于培训内容、培训经验、培训课时、培训地点、培训师资），培训方案详细具体、可行性及针对性强，培训师资雄厚得3-6分；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详见附件：西安市远东第二中学校园功能部室建设项目采购合同.docx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