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版本号：SXBH2026-ZCTP-00220260206001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2026年春节前、无军籍职工慰问品采购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SXBH2026-ZCTP-002</w:t>
      </w:r>
      <w:r>
        <w:br/>
      </w:r>
      <w:r>
        <w:br/>
      </w:r>
      <w:r>
        <w:br/>
      </w:r>
    </w:p>
    <w:p>
      <w:pPr>
        <w:pStyle w:val="null3"/>
        <w:jc w:val="center"/>
        <w:outlineLvl w:val="2"/>
      </w:pPr>
      <w:r>
        <w:rPr>
          <w:rFonts w:ascii="仿宋_GB2312" w:hAnsi="仿宋_GB2312" w:cs="仿宋_GB2312" w:eastAsia="仿宋_GB2312"/>
          <w:sz w:val="28"/>
          <w:b/>
        </w:rPr>
        <w:t>西安市莲湖区退役军人事务局</w:t>
      </w:r>
    </w:p>
    <w:p>
      <w:pPr>
        <w:pStyle w:val="null3"/>
        <w:jc w:val="center"/>
        <w:outlineLvl w:val="2"/>
      </w:pPr>
      <w:r>
        <w:rPr>
          <w:rFonts w:ascii="仿宋_GB2312" w:hAnsi="仿宋_GB2312" w:cs="仿宋_GB2312" w:eastAsia="仿宋_GB2312"/>
          <w:sz w:val="28"/>
          <w:b/>
        </w:rPr>
        <w:t>陕西博虹项目管理有限公司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陕西博虹项目管理有限公司</w:t>
      </w:r>
      <w:r>
        <w:rPr>
          <w:rFonts w:ascii="仿宋_GB2312" w:hAnsi="仿宋_GB2312" w:cs="仿宋_GB2312" w:eastAsia="仿宋_GB2312"/>
        </w:rPr>
        <w:t>（以下简称“代理机构”）受</w:t>
      </w:r>
      <w:r>
        <w:rPr>
          <w:rFonts w:ascii="仿宋_GB2312" w:hAnsi="仿宋_GB2312" w:cs="仿宋_GB2312" w:eastAsia="仿宋_GB2312"/>
        </w:rPr>
        <w:t>西安市莲湖区退役军人事务局</w:t>
      </w:r>
      <w:r>
        <w:rPr>
          <w:rFonts w:ascii="仿宋_GB2312" w:hAnsi="仿宋_GB2312" w:cs="仿宋_GB2312" w:eastAsia="仿宋_GB2312"/>
        </w:rPr>
        <w:t>委托，拟对</w:t>
      </w:r>
      <w:r>
        <w:rPr>
          <w:rFonts w:ascii="仿宋_GB2312" w:hAnsi="仿宋_GB2312" w:cs="仿宋_GB2312" w:eastAsia="仿宋_GB2312"/>
        </w:rPr>
        <w:t>2026年春节前、无军籍职工慰问品采购</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SXBH2026-ZCTP-002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2026年春节前、无军籍职工慰问品采购</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根据中省市关于进一步加强新时期退役军人及无军籍职工服务管理工作要求，以及我单位做好莲湖区退役军人及无军籍职工服务管理工作的发展需求，提出本次采购需求。推进我单位服务退役军人群体精细化建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附法定代表人、被授权人身份证复印件及被授权人谈判前三个月内任意一个月在本单位的社保缴纳证明），法定代表人直接参加谈判，须提供法定代表人身份证明；</w:t>
      </w:r>
    </w:p>
    <w:p>
      <w:pPr>
        <w:pStyle w:val="null3"/>
      </w:pPr>
      <w:r>
        <w:rPr>
          <w:rFonts w:ascii="仿宋_GB2312" w:hAnsi="仿宋_GB2312" w:cs="仿宋_GB2312" w:eastAsia="仿宋_GB2312"/>
        </w:rPr>
        <w:t>2、供应商资质：供应商为生产厂家的须提供《食品生产许可证》；供应商为代理商的须提供《食品经营许可证》或《仅销售预包装食品经营者备案表》；供应商需在项目电子化交易系统中按要求上传相应证明文件并进行电子签章；</w:t>
      </w:r>
    </w:p>
    <w:p>
      <w:pPr>
        <w:pStyle w:val="null3"/>
      </w:pPr>
      <w:r>
        <w:rPr>
          <w:rFonts w:ascii="仿宋_GB2312" w:hAnsi="仿宋_GB2312" w:cs="仿宋_GB2312" w:eastAsia="仿宋_GB2312"/>
        </w:rPr>
        <w:t>3、信誉要求：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构将拒绝其参与政府采购活动，查询结果以纸质方式留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法定代表人身份证明：法定代表人授权书（附法定代表人、被授权人身份证复印件及被授权人谈判前三个月内任意一个月在本单位的社保缴纳证明），法定代表人直接参加谈判，须提供法定代表人身份证明；</w:t>
      </w:r>
    </w:p>
    <w:p>
      <w:pPr>
        <w:pStyle w:val="null3"/>
      </w:pPr>
      <w:r>
        <w:rPr>
          <w:rFonts w:ascii="仿宋_GB2312" w:hAnsi="仿宋_GB2312" w:cs="仿宋_GB2312" w:eastAsia="仿宋_GB2312"/>
        </w:rPr>
        <w:t>2、供应商资质：供应商为生产厂家的须提供《食品生产许可证》；供应商为代理商的须提供《食品经营许可证》或《仅销售预包装食品经营者备案表》；供应商需在项目电子化交易系统中按要求上传相应证明文件并进行电子签章；</w:t>
      </w:r>
    </w:p>
    <w:p>
      <w:pPr>
        <w:pStyle w:val="null3"/>
      </w:pPr>
      <w:r>
        <w:rPr>
          <w:rFonts w:ascii="仿宋_GB2312" w:hAnsi="仿宋_GB2312" w:cs="仿宋_GB2312" w:eastAsia="仿宋_GB2312"/>
        </w:rPr>
        <w:t>3、信誉要求：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构将拒绝其参与政府采购活动，查询结果以纸质方式留存。）</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授权书/法定代表人身份证明：法定代表人授权书（附法定代表人、被授权人身份证复印件及被授权人谈判前三个月内任意一个月在本单位的社保缴纳证明），法定代表人直接参加谈判，须提供法定代表人身份证明；</w:t>
      </w:r>
    </w:p>
    <w:p>
      <w:pPr>
        <w:pStyle w:val="null3"/>
      </w:pPr>
      <w:r>
        <w:rPr>
          <w:rFonts w:ascii="仿宋_GB2312" w:hAnsi="仿宋_GB2312" w:cs="仿宋_GB2312" w:eastAsia="仿宋_GB2312"/>
        </w:rPr>
        <w:t>2、信誉要求：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构将拒绝其参与政府采购活动，查询结果以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西安市莲湖区退役军人事务局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西安市莲湖区团结东路6号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西安市莲湖区退役军人事务局经办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02987400786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陕西博虹项目管理有限公司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陕西省西安市雁塔区唐延路35号旺座现代城C座2604室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王苑君 张维昕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13347430097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采购包1：276,000.00元</w:t>
            </w:r>
          </w:p>
          <w:p>
            <w:pPr>
              <w:pStyle w:val="null3"/>
            </w:pPr>
            <w:r>
              <w:rPr>
                <w:rFonts w:ascii="仿宋_GB2312" w:hAnsi="仿宋_GB2312" w:cs="仿宋_GB2312" w:eastAsia="仿宋_GB2312"/>
              </w:rPr>
              <w:t>采购包2：243,570.00元</w:t>
            </w:r>
          </w:p>
          <w:p>
            <w:pPr>
              <w:pStyle w:val="null3"/>
            </w:pPr>
            <w:r>
              <w:rPr>
                <w:rFonts w:ascii="仿宋_GB2312" w:hAnsi="仿宋_GB2312" w:cs="仿宋_GB2312" w:eastAsia="仿宋_GB2312"/>
              </w:rPr>
              <w:t>采购包3：321,000.00元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2002年颁发的《招标代理服务收费管理暂行办法》(计价格〔2002〕1980号)、国家发展改革委员会办公厅颁发的《关于招标代理服务费收费有关问题的通知》（发改办价格〔2003〕857号）及《调整后的招标代理服务收费标准》(发改价格〔2011〕534号)的规定标准按合同包分别收取，不足6000元按6000元计取。户名：陕西博虹项目管理有限公司、开户银行：中信银行西安高新路支行 账号：8111701012600820197 请成交供应商按照要求将服务费汇入以上指定账户，如因自身原因发生错误，产生的不利后果均由供应商自行承担。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西安市莲湖区退役军人事务局</w:t>
      </w:r>
      <w:r>
        <w:rPr>
          <w:rFonts w:ascii="仿宋_GB2312" w:hAnsi="仿宋_GB2312" w:cs="仿宋_GB2312" w:eastAsia="仿宋_GB2312"/>
        </w:rPr>
        <w:t>和</w:t>
      </w:r>
      <w:r>
        <w:rPr>
          <w:rFonts w:ascii="仿宋_GB2312" w:hAnsi="仿宋_GB2312" w:cs="仿宋_GB2312" w:eastAsia="仿宋_GB2312"/>
        </w:rPr>
        <w:t>陕西博虹项目管理有限公司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西安市莲湖区退役军人事务局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陕西博虹项目管理有限公司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西安市莲湖区退役军人事务局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陕西博虹项目管理有限公司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2026年2月14日送达采购人指定地点，并交付采购人验收合格。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2026年2月14日送达采购人指定地点，并交付采购人验收合格。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2026年2月14日送达采购人指定地点，并交付采购人验收合格。</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陕西博虹项目管理有限公司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陕西博虹项目管理有限公司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陕西博虹项目管理有限公司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联系人：王苑君</w:t>
      </w:r>
    </w:p>
    <w:p>
      <w:pPr>
        <w:pStyle w:val="null3"/>
      </w:pPr>
      <w:r>
        <w:rPr>
          <w:rFonts w:ascii="仿宋_GB2312" w:hAnsi="仿宋_GB2312" w:cs="仿宋_GB2312" w:eastAsia="仿宋_GB2312"/>
        </w:rPr>
        <w:t>联系电话：13347430097</w:t>
      </w:r>
    </w:p>
    <w:p>
      <w:pPr>
        <w:pStyle w:val="null3"/>
      </w:pPr>
      <w:r>
        <w:rPr>
          <w:rFonts w:ascii="仿宋_GB2312" w:hAnsi="仿宋_GB2312" w:cs="仿宋_GB2312" w:eastAsia="仿宋_GB2312"/>
        </w:rPr>
        <w:t>地址：陕西省西安市雁塔区唐延路35号旺座现代城C座2604室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根据中省市关于进一步加强新时期退役军人服务管理工作要求，以及我单位做好莲湖区退役军人服务管理工作的发展需求，提出本次采购需求。推进我单位服务退役军人精细化建设。</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276,000.00</w:t>
      </w:r>
    </w:p>
    <w:p>
      <w:pPr>
        <w:pStyle w:val="null3"/>
      </w:pPr>
      <w:r>
        <w:rPr>
          <w:rFonts w:ascii="仿宋_GB2312" w:hAnsi="仿宋_GB2312" w:cs="仿宋_GB2312" w:eastAsia="仿宋_GB2312"/>
        </w:rPr>
        <w:t>采购包最高限价（元）: 276,000.00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米面油</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right"/>
            </w:pPr>
            <w:r>
              <w:rPr>
                <w:rFonts w:ascii="仿宋_GB2312" w:hAnsi="仿宋_GB2312" w:cs="仿宋_GB2312" w:eastAsia="仿宋_GB2312"/>
              </w:rPr>
              <w:t>276,000.00</w:t>
            </w:r>
          </w:p>
        </w:tc>
        <w:tc>
          <w:tcPr>
            <w:tcW w:type="dxa" w:w="831"/>
          </w:tcPr>
          <w:p>
            <w:pPr>
              <w:pStyle w:val="null3"/>
            </w:pPr>
            <w:r>
              <w:rPr>
                <w:rFonts w:ascii="仿宋_GB2312" w:hAnsi="仿宋_GB2312" w:cs="仿宋_GB2312" w:eastAsia="仿宋_GB2312"/>
              </w:rPr>
              <w:t>份</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243,570.00</w:t>
      </w:r>
    </w:p>
    <w:p>
      <w:pPr>
        <w:pStyle w:val="null3"/>
      </w:pPr>
      <w:r>
        <w:rPr>
          <w:rFonts w:ascii="仿宋_GB2312" w:hAnsi="仿宋_GB2312" w:cs="仿宋_GB2312" w:eastAsia="仿宋_GB2312"/>
        </w:rPr>
        <w:t>采购包最高限价（元）: 243,570.00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米面油</w:t>
            </w:r>
          </w:p>
        </w:tc>
        <w:tc>
          <w:tcPr>
            <w:tcW w:type="dxa" w:w="831"/>
          </w:tcPr>
          <w:p>
            <w:pPr>
              <w:pStyle w:val="null3"/>
              <w:jc w:val="right"/>
            </w:pPr>
            <w:r>
              <w:rPr>
                <w:rFonts w:ascii="仿宋_GB2312" w:hAnsi="仿宋_GB2312" w:cs="仿宋_GB2312" w:eastAsia="仿宋_GB2312"/>
              </w:rPr>
              <w:t>1,059.00</w:t>
            </w:r>
          </w:p>
        </w:tc>
        <w:tc>
          <w:tcPr>
            <w:tcW w:type="dxa" w:w="831"/>
          </w:tcPr>
          <w:p>
            <w:pPr>
              <w:pStyle w:val="null3"/>
              <w:jc w:val="right"/>
            </w:pPr>
            <w:r>
              <w:rPr>
                <w:rFonts w:ascii="仿宋_GB2312" w:hAnsi="仿宋_GB2312" w:cs="仿宋_GB2312" w:eastAsia="仿宋_GB2312"/>
              </w:rPr>
              <w:t>243,570.00</w:t>
            </w:r>
          </w:p>
        </w:tc>
        <w:tc>
          <w:tcPr>
            <w:tcW w:type="dxa" w:w="831"/>
          </w:tcPr>
          <w:p>
            <w:pPr>
              <w:pStyle w:val="null3"/>
            </w:pPr>
            <w:r>
              <w:rPr>
                <w:rFonts w:ascii="仿宋_GB2312" w:hAnsi="仿宋_GB2312" w:cs="仿宋_GB2312" w:eastAsia="仿宋_GB2312"/>
              </w:rPr>
              <w:t>份</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321,000.00</w:t>
      </w:r>
    </w:p>
    <w:p>
      <w:pPr>
        <w:pStyle w:val="null3"/>
      </w:pPr>
      <w:r>
        <w:rPr>
          <w:rFonts w:ascii="仿宋_GB2312" w:hAnsi="仿宋_GB2312" w:cs="仿宋_GB2312" w:eastAsia="仿宋_GB2312"/>
        </w:rPr>
        <w:t>采购包最高限价（元）: 321,000.00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多功能涮烤一体机</w:t>
            </w:r>
          </w:p>
        </w:tc>
        <w:tc>
          <w:tcPr>
            <w:tcW w:type="dxa" w:w="831"/>
          </w:tcPr>
          <w:p>
            <w:pPr>
              <w:pStyle w:val="null3"/>
              <w:jc w:val="right"/>
            </w:pPr>
            <w:r>
              <w:rPr>
                <w:rFonts w:ascii="仿宋_GB2312" w:hAnsi="仿宋_GB2312" w:cs="仿宋_GB2312" w:eastAsia="仿宋_GB2312"/>
              </w:rPr>
              <w:t>1,070.00</w:t>
            </w:r>
          </w:p>
        </w:tc>
        <w:tc>
          <w:tcPr>
            <w:tcW w:type="dxa" w:w="831"/>
          </w:tcPr>
          <w:p>
            <w:pPr>
              <w:pStyle w:val="null3"/>
              <w:jc w:val="right"/>
            </w:pPr>
            <w:r>
              <w:rPr>
                <w:rFonts w:ascii="仿宋_GB2312" w:hAnsi="仿宋_GB2312" w:cs="仿宋_GB2312" w:eastAsia="仿宋_GB2312"/>
              </w:rPr>
              <w:t>321,000.00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标的名称：米面油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3"/>
              <w:gridCol w:w="2977"/>
            </w:tblGrid>
            <w:tr>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品名</w:t>
                  </w:r>
                </w:p>
              </w:tc>
              <w:tc>
                <w:tcPr>
                  <w:tcW w:type="dxa" w:w="29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技术</w:t>
                  </w:r>
                  <w:r>
                    <w:rPr>
                      <w:rFonts w:ascii="仿宋_GB2312" w:hAnsi="仿宋_GB2312" w:cs="仿宋_GB2312" w:eastAsia="仿宋_GB2312"/>
                      <w:sz w:val="20"/>
                      <w:b/>
                    </w:rPr>
                    <w:t>参数要求</w:t>
                  </w:r>
                </w:p>
              </w:tc>
            </w:tr>
            <w:tr>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1.质量要求：当年新米、保质保量</w:t>
                  </w:r>
                  <w:r>
                    <w:rPr>
                      <w:rFonts w:ascii="仿宋_GB2312" w:hAnsi="仿宋_GB2312" w:cs="仿宋_GB2312" w:eastAsia="仿宋_GB2312"/>
                      <w:sz w:val="16"/>
                      <w:color w:val="000000"/>
                    </w:rPr>
                    <w:t>。</w:t>
                  </w:r>
                  <w:r>
                    <w:rPr>
                      <w:rFonts w:ascii="仿宋_GB2312" w:hAnsi="仿宋_GB2312" w:cs="仿宋_GB2312" w:eastAsia="仿宋_GB2312"/>
                      <w:sz w:val="16"/>
                      <w:color w:val="000000"/>
                    </w:rPr>
                    <w:t>①质量等级：二级或以上；②外观：呈清白色或半透明，有光泽，大小均匀，颗粒饱满完整，无沙石、糠粉等杂质；③气味：具有新米的清香味，无陈米异味、无霉味；④滋味：口感软糯、醇厚微甜；⑤成分：100%非转基因，水分含量适中；⑥感观、理化、安全等各项指标合格，符合标准要求；无违禁成分；</w:t>
                  </w:r>
                </w:p>
                <w:p>
                  <w:pPr>
                    <w:pStyle w:val="null3"/>
                    <w:jc w:val="both"/>
                  </w:pPr>
                  <w:r>
                    <w:rPr>
                      <w:rFonts w:ascii="仿宋_GB2312" w:hAnsi="仿宋_GB2312" w:cs="仿宋_GB2312" w:eastAsia="仿宋_GB2312"/>
                      <w:sz w:val="16"/>
                      <w:color w:val="000000"/>
                    </w:rPr>
                    <w:t>2.包装规格：</w:t>
                  </w:r>
                  <w:r>
                    <w:rPr>
                      <w:rFonts w:ascii="仿宋_GB2312" w:hAnsi="仿宋_GB2312" w:cs="仿宋_GB2312" w:eastAsia="仿宋_GB2312"/>
                      <w:sz w:val="16"/>
                      <w:color w:val="000000"/>
                    </w:rPr>
                    <w:t>10</w:t>
                  </w:r>
                  <w:r>
                    <w:rPr>
                      <w:rFonts w:ascii="仿宋_GB2312" w:hAnsi="仿宋_GB2312" w:cs="仿宋_GB2312" w:eastAsia="仿宋_GB2312"/>
                      <w:sz w:val="16"/>
                      <w:color w:val="000000"/>
                    </w:rPr>
                    <w:t>kg/袋</w:t>
                  </w:r>
                </w:p>
                <w:p>
                  <w:pPr>
                    <w:pStyle w:val="null3"/>
                    <w:jc w:val="both"/>
                  </w:pPr>
                  <w:r>
                    <w:rPr>
                      <w:rFonts w:ascii="仿宋_GB2312" w:hAnsi="仿宋_GB2312" w:cs="仿宋_GB2312" w:eastAsia="仿宋_GB2312"/>
                      <w:sz w:val="16"/>
                      <w:color w:val="000000"/>
                    </w:rPr>
                    <w:t>3.标签标识：标签标识清晰，内容完整，符合行业标准及规范要求；</w:t>
                  </w:r>
                </w:p>
                <w:p>
                  <w:pPr>
                    <w:pStyle w:val="null3"/>
                    <w:jc w:val="both"/>
                  </w:pPr>
                  <w:r>
                    <w:rPr>
                      <w:rFonts w:ascii="仿宋_GB2312" w:hAnsi="仿宋_GB2312" w:cs="仿宋_GB2312" w:eastAsia="仿宋_GB2312"/>
                      <w:sz w:val="16"/>
                      <w:color w:val="000000"/>
                    </w:rPr>
                    <w:t>4.包装：独立包装，便于运输、储存，外包装必须符合《粮食销售包装》要求,包装袋清洁无污渍、无破损、无渗漏；</w:t>
                  </w:r>
                </w:p>
                <w:p>
                  <w:pPr>
                    <w:pStyle w:val="null3"/>
                    <w:jc w:val="both"/>
                  </w:pPr>
                  <w:r>
                    <w:rPr>
                      <w:rFonts w:ascii="仿宋_GB2312" w:hAnsi="仿宋_GB2312" w:cs="仿宋_GB2312" w:eastAsia="仿宋_GB2312"/>
                      <w:sz w:val="16"/>
                      <w:color w:val="000000"/>
                    </w:rPr>
                    <w:t>5.质量标准：GB/T1354-2018，严禁使用陈化粮及其再加工产品；</w:t>
                  </w:r>
                </w:p>
                <w:p>
                  <w:pPr>
                    <w:pStyle w:val="null3"/>
                    <w:jc w:val="both"/>
                  </w:pPr>
                  <w:r>
                    <w:rPr>
                      <w:rFonts w:ascii="仿宋_GB2312" w:hAnsi="仿宋_GB2312" w:cs="仿宋_GB2312" w:eastAsia="仿宋_GB2312"/>
                      <w:sz w:val="16"/>
                      <w:color w:val="000000"/>
                    </w:rPr>
                    <w:t>6.保证所供货物满足国家强制标准要求，货品剩余保质期不少于标注保质期三分之二，随货提供合格证、批次检测报告等</w:t>
                  </w:r>
                  <w:r>
                    <w:rPr>
                      <w:rFonts w:ascii="仿宋_GB2312" w:hAnsi="仿宋_GB2312" w:cs="仿宋_GB2312" w:eastAsia="仿宋_GB2312"/>
                      <w:sz w:val="16"/>
                      <w:color w:val="000000"/>
                    </w:rPr>
                    <w:t>，</w:t>
                  </w:r>
                  <w:r>
                    <w:rPr>
                      <w:rFonts w:ascii="仿宋_GB2312" w:hAnsi="仿宋_GB2312" w:cs="仿宋_GB2312" w:eastAsia="仿宋_GB2312"/>
                      <w:sz w:val="16"/>
                      <w:color w:val="000000"/>
                    </w:rPr>
                    <w:t>投标时须提供承诺函</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color w:val="000000"/>
                    </w:rPr>
                    <w:t>7</w:t>
                  </w:r>
                  <w:r>
                    <w:rPr>
                      <w:rFonts w:ascii="仿宋_GB2312" w:hAnsi="仿宋_GB2312" w:cs="仿宋_GB2312" w:eastAsia="仿宋_GB2312"/>
                      <w:sz w:val="16"/>
                      <w:color w:val="000000"/>
                    </w:rPr>
                    <w:t>.保证货物来源渠道正规，商家信誉良好，未发过重大安全事件，杜绝假冒伪劣产品</w:t>
                  </w:r>
                  <w:r>
                    <w:rPr>
                      <w:rFonts w:ascii="仿宋_GB2312" w:hAnsi="仿宋_GB2312" w:cs="仿宋_GB2312" w:eastAsia="仿宋_GB2312"/>
                      <w:sz w:val="16"/>
                      <w:color w:val="000000"/>
                    </w:rPr>
                    <w:t>。</w:t>
                  </w:r>
                  <w:r>
                    <w:rPr>
                      <w:rFonts w:ascii="仿宋_GB2312" w:hAnsi="仿宋_GB2312" w:cs="仿宋_GB2312" w:eastAsia="仿宋_GB2312"/>
                      <w:sz w:val="16"/>
                      <w:color w:val="000000"/>
                    </w:rPr>
                    <w:t>供应商须在响应文件中提供承诺函：保证使用经检测合格且质量符合国家或行业相关标准及规范要求的产品进行投标，如在检测验收或使用过程中出现达不到以上相关标准，采购人有权追究责任并要求赔偿。供应商须提供投标产品样品一件，成交供应商的样品留存，验收时如供货产品与样品不一致，采购人有权拒收并解除供货合同</w:t>
                  </w:r>
                  <w:r>
                    <w:rPr>
                      <w:rFonts w:ascii="仿宋_GB2312" w:hAnsi="仿宋_GB2312" w:cs="仿宋_GB2312" w:eastAsia="仿宋_GB2312"/>
                      <w:sz w:val="16"/>
                      <w:color w:val="000000"/>
                    </w:rPr>
                    <w:t>，</w:t>
                  </w:r>
                  <w:r>
                    <w:rPr>
                      <w:rFonts w:ascii="仿宋_GB2312" w:hAnsi="仿宋_GB2312" w:cs="仿宋_GB2312" w:eastAsia="仿宋_GB2312"/>
                      <w:sz w:val="16"/>
                      <w:color w:val="000000"/>
                    </w:rPr>
                    <w:t>并承担相应损失，我单位不承担由此引起的任何责任</w:t>
                  </w:r>
                  <w:r>
                    <w:rPr>
                      <w:rFonts w:ascii="仿宋_GB2312" w:hAnsi="仿宋_GB2312" w:cs="仿宋_GB2312" w:eastAsia="仿宋_GB2312"/>
                      <w:sz w:val="16"/>
                      <w:color w:val="000000"/>
                    </w:rPr>
                    <w:t>。本条</w:t>
                  </w:r>
                  <w:r>
                    <w:rPr>
                      <w:rFonts w:ascii="仿宋_GB2312" w:hAnsi="仿宋_GB2312" w:cs="仿宋_GB2312" w:eastAsia="仿宋_GB2312"/>
                      <w:sz w:val="16"/>
                      <w:color w:val="000000"/>
                    </w:rPr>
                    <w:t>投标时须提供承诺函</w:t>
                  </w:r>
                  <w:r>
                    <w:rPr>
                      <w:rFonts w:ascii="仿宋_GB2312" w:hAnsi="仿宋_GB2312" w:cs="仿宋_GB2312" w:eastAsia="仿宋_GB2312"/>
                      <w:sz w:val="16"/>
                      <w:color w:val="000000"/>
                    </w:rPr>
                    <w:t>。</w:t>
                  </w:r>
                </w:p>
              </w:tc>
            </w:tr>
            <w:tr>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面</w:t>
                  </w:r>
                </w:p>
              </w:tc>
              <w:tc>
                <w:tcPr>
                  <w:tcW w:type="dxa" w:w="2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1.质量要求：①等级：特一粉</w:t>
                  </w:r>
                  <w:r>
                    <w:rPr>
                      <w:rFonts w:ascii="仿宋_GB2312" w:hAnsi="仿宋_GB2312" w:cs="仿宋_GB2312" w:eastAsia="仿宋_GB2312"/>
                      <w:sz w:val="16"/>
                      <w:color w:val="000000"/>
                    </w:rPr>
                    <w:t>/一级</w:t>
                  </w:r>
                  <w:r>
                    <w:rPr>
                      <w:rFonts w:ascii="仿宋_GB2312" w:hAnsi="仿宋_GB2312" w:cs="仿宋_GB2312" w:eastAsia="仿宋_GB2312"/>
                      <w:sz w:val="16"/>
                      <w:color w:val="000000"/>
                    </w:rPr>
                    <w:t>，不含任何添加剂</w:t>
                  </w:r>
                  <w:r>
                    <w:rPr>
                      <w:rFonts w:ascii="仿宋_GB2312" w:hAnsi="仿宋_GB2312" w:cs="仿宋_GB2312" w:eastAsia="仿宋_GB2312"/>
                      <w:sz w:val="16"/>
                      <w:color w:val="000000"/>
                    </w:rPr>
                    <w:t>②色泽：白色至微黄色，色泽均匀，无明显杂质；③组织状态：呈粉状，无粗粒感，无生虫，无结块/挂丝，无异物；④气味：具有小麦香味，无异味、无霉味、酸味；⑤滋味：口味正常可口，淡而微甜，无发酸、刺喉、发苦等现象；⑥成分：非转基因。蛋白质、水分含量适中，手抓后易散落，不易成团；⑦感观、理化、安全等各项指标合格，符合标准要求；无违禁成分；</w:t>
                  </w:r>
                </w:p>
                <w:p>
                  <w:pPr>
                    <w:pStyle w:val="null3"/>
                    <w:jc w:val="both"/>
                  </w:pPr>
                  <w:r>
                    <w:rPr>
                      <w:rFonts w:ascii="仿宋_GB2312" w:hAnsi="仿宋_GB2312" w:cs="仿宋_GB2312" w:eastAsia="仿宋_GB2312"/>
                      <w:sz w:val="16"/>
                      <w:color w:val="000000"/>
                    </w:rPr>
                    <w:t>2.包装规格：</w:t>
                  </w:r>
                  <w:r>
                    <w:rPr>
                      <w:rFonts w:ascii="仿宋_GB2312" w:hAnsi="仿宋_GB2312" w:cs="仿宋_GB2312" w:eastAsia="仿宋_GB2312"/>
                      <w:sz w:val="16"/>
                      <w:color w:val="000000"/>
                    </w:rPr>
                    <w:t>10</w:t>
                  </w:r>
                  <w:r>
                    <w:rPr>
                      <w:rFonts w:ascii="仿宋_GB2312" w:hAnsi="仿宋_GB2312" w:cs="仿宋_GB2312" w:eastAsia="仿宋_GB2312"/>
                      <w:sz w:val="16"/>
                      <w:color w:val="000000"/>
                    </w:rPr>
                    <w:t>kg/袋</w:t>
                  </w:r>
                </w:p>
                <w:p>
                  <w:pPr>
                    <w:pStyle w:val="null3"/>
                    <w:jc w:val="both"/>
                  </w:pPr>
                  <w:r>
                    <w:rPr>
                      <w:rFonts w:ascii="仿宋_GB2312" w:hAnsi="仿宋_GB2312" w:cs="仿宋_GB2312" w:eastAsia="仿宋_GB2312"/>
                      <w:sz w:val="16"/>
                      <w:color w:val="000000"/>
                    </w:rPr>
                    <w:t>3.标签标识：标签标识清晰，内容完整，符合行业标准及规范要求；</w:t>
                  </w:r>
                </w:p>
                <w:p>
                  <w:pPr>
                    <w:pStyle w:val="null3"/>
                    <w:jc w:val="both"/>
                  </w:pPr>
                  <w:r>
                    <w:rPr>
                      <w:rFonts w:ascii="仿宋_GB2312" w:hAnsi="仿宋_GB2312" w:cs="仿宋_GB2312" w:eastAsia="仿宋_GB2312"/>
                      <w:sz w:val="16"/>
                      <w:color w:val="000000"/>
                    </w:rPr>
                    <w:t>4.包装：独立包装，便于运输、储存，外包装必须符合《粮食销售包装》要求,包装袋清洁无污渍、无破损、无渗漏；</w:t>
                  </w:r>
                </w:p>
                <w:p>
                  <w:pPr>
                    <w:pStyle w:val="null3"/>
                    <w:jc w:val="both"/>
                  </w:pPr>
                  <w:r>
                    <w:rPr>
                      <w:rFonts w:ascii="仿宋_GB2312" w:hAnsi="仿宋_GB2312" w:cs="仿宋_GB2312" w:eastAsia="仿宋_GB2312"/>
                      <w:sz w:val="16"/>
                      <w:color w:val="000000"/>
                    </w:rPr>
                    <w:t>5.</w:t>
                  </w:r>
                  <w:r>
                    <w:rPr>
                      <w:rFonts w:ascii="仿宋_GB2312" w:hAnsi="仿宋_GB2312" w:cs="仿宋_GB2312" w:eastAsia="仿宋_GB2312"/>
                      <w:sz w:val="16"/>
                      <w:color w:val="000000"/>
                    </w:rPr>
                    <w:t>质量标准：</w:t>
                  </w:r>
                  <w:r>
                    <w:rPr>
                      <w:rFonts w:ascii="仿宋_GB2312" w:hAnsi="仿宋_GB2312" w:cs="仿宋_GB2312" w:eastAsia="仿宋_GB2312"/>
                      <w:sz w:val="16"/>
                      <w:color w:val="000000"/>
                    </w:rPr>
                    <w:t>GB/T 1355-2021；</w:t>
                  </w:r>
                </w:p>
                <w:p>
                  <w:pPr>
                    <w:pStyle w:val="null3"/>
                    <w:jc w:val="both"/>
                  </w:pPr>
                  <w:r>
                    <w:rPr>
                      <w:rFonts w:ascii="仿宋_GB2312" w:hAnsi="仿宋_GB2312" w:cs="仿宋_GB2312" w:eastAsia="仿宋_GB2312"/>
                      <w:sz w:val="16"/>
                      <w:color w:val="000000"/>
                    </w:rPr>
                    <w:t>6</w:t>
                  </w:r>
                  <w:r>
                    <w:rPr>
                      <w:rFonts w:ascii="仿宋_GB2312" w:hAnsi="仿宋_GB2312" w:cs="仿宋_GB2312" w:eastAsia="仿宋_GB2312"/>
                      <w:sz w:val="16"/>
                      <w:color w:val="000000"/>
                    </w:rPr>
                    <w:t>.保证所供货物满足国家强制标准要求，剩余保质期不少于标注保质期三分之二，随货提供合格证、批次检测报告等</w:t>
                  </w:r>
                  <w:r>
                    <w:rPr>
                      <w:rFonts w:ascii="仿宋_GB2312" w:hAnsi="仿宋_GB2312" w:cs="仿宋_GB2312" w:eastAsia="仿宋_GB2312"/>
                      <w:sz w:val="16"/>
                      <w:color w:val="000000"/>
                    </w:rPr>
                    <w:t>，</w:t>
                  </w:r>
                  <w:r>
                    <w:rPr>
                      <w:rFonts w:ascii="仿宋_GB2312" w:hAnsi="仿宋_GB2312" w:cs="仿宋_GB2312" w:eastAsia="仿宋_GB2312"/>
                      <w:sz w:val="16"/>
                      <w:color w:val="000000"/>
                    </w:rPr>
                    <w:t>投标时须提供承诺函</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color w:val="000000"/>
                    </w:rPr>
                    <w:t>7</w:t>
                  </w:r>
                  <w:r>
                    <w:rPr>
                      <w:rFonts w:ascii="仿宋_GB2312" w:hAnsi="仿宋_GB2312" w:cs="仿宋_GB2312" w:eastAsia="仿宋_GB2312"/>
                      <w:sz w:val="16"/>
                      <w:color w:val="000000"/>
                    </w:rPr>
                    <w:t>.保证货物来源渠道正规，商家信誉良好，未发过重大安全事件，杜绝假冒伪劣产品</w:t>
                  </w:r>
                  <w:r>
                    <w:rPr>
                      <w:rFonts w:ascii="仿宋_GB2312" w:hAnsi="仿宋_GB2312" w:cs="仿宋_GB2312" w:eastAsia="仿宋_GB2312"/>
                      <w:sz w:val="16"/>
                      <w:color w:val="000000"/>
                    </w:rPr>
                    <w:t>。</w:t>
                  </w:r>
                  <w:r>
                    <w:rPr>
                      <w:rFonts w:ascii="仿宋_GB2312" w:hAnsi="仿宋_GB2312" w:cs="仿宋_GB2312" w:eastAsia="仿宋_GB2312"/>
                      <w:sz w:val="16"/>
                      <w:color w:val="000000"/>
                    </w:rPr>
                    <w:t>供应商须在响应文件中提供承诺函：保证使用经检测合格且质量符合国家或行业相关标准及规范要求的产品进行投标，如在检测验收或使用过程中出现达不到以上相关标准，采购人有权追究责任并要求赔偿。供应商须提供投标产品样品一件，成交供应商的样品留存，验收时如供货产品与样品不一致，采购人有权拒收并解除供货合同</w:t>
                  </w:r>
                  <w:r>
                    <w:rPr>
                      <w:rFonts w:ascii="仿宋_GB2312" w:hAnsi="仿宋_GB2312" w:cs="仿宋_GB2312" w:eastAsia="仿宋_GB2312"/>
                      <w:sz w:val="16"/>
                      <w:color w:val="000000"/>
                    </w:rPr>
                    <w:t>，</w:t>
                  </w:r>
                  <w:r>
                    <w:rPr>
                      <w:rFonts w:ascii="仿宋_GB2312" w:hAnsi="仿宋_GB2312" w:cs="仿宋_GB2312" w:eastAsia="仿宋_GB2312"/>
                      <w:sz w:val="16"/>
                      <w:color w:val="000000"/>
                    </w:rPr>
                    <w:t>并承担相应损失，我单位不承担由此引起的任何责任</w:t>
                  </w:r>
                  <w:r>
                    <w:rPr>
                      <w:rFonts w:ascii="仿宋_GB2312" w:hAnsi="仿宋_GB2312" w:cs="仿宋_GB2312" w:eastAsia="仿宋_GB2312"/>
                      <w:sz w:val="16"/>
                      <w:color w:val="000000"/>
                    </w:rPr>
                    <w:t>。</w:t>
                  </w:r>
                  <w:r>
                    <w:rPr>
                      <w:rFonts w:ascii="仿宋_GB2312" w:hAnsi="仿宋_GB2312" w:cs="仿宋_GB2312" w:eastAsia="仿宋_GB2312"/>
                      <w:sz w:val="16"/>
                      <w:color w:val="000000"/>
                    </w:rPr>
                    <w:t>本条</w:t>
                  </w:r>
                  <w:r>
                    <w:rPr>
                      <w:rFonts w:ascii="仿宋_GB2312" w:hAnsi="仿宋_GB2312" w:cs="仿宋_GB2312" w:eastAsia="仿宋_GB2312"/>
                      <w:sz w:val="16"/>
                      <w:color w:val="000000"/>
                    </w:rPr>
                    <w:t>投标时须提供承诺函</w:t>
                  </w:r>
                  <w:r>
                    <w:rPr>
                      <w:rFonts w:ascii="仿宋_GB2312" w:hAnsi="仿宋_GB2312" w:cs="仿宋_GB2312" w:eastAsia="仿宋_GB2312"/>
                      <w:sz w:val="16"/>
                      <w:color w:val="000000"/>
                    </w:rPr>
                    <w:t>。</w:t>
                  </w:r>
                </w:p>
              </w:tc>
            </w:tr>
            <w:tr>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油</w:t>
                  </w:r>
                </w:p>
              </w:tc>
              <w:tc>
                <w:tcPr>
                  <w:tcW w:type="dxa" w:w="2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1.质量要求：①等级：二级或以上；加工工艺先进，纯度质量好，健康营养；②色泽、透明度：清亮透明，无雾状、无悬浮物、无杂质；③气味：淡淡的菜籽香味，无异味、无刺鼻怪味；④滋味：无明显沉淀，口感滑润，食用纯香，无苦涩或其他不良味道；⑤成分：非转基因，营养成分含量高。⑥感观、理化、安全等各项指标合格，符合标准要求；无违禁成分；</w:t>
                  </w:r>
                </w:p>
                <w:p>
                  <w:pPr>
                    <w:pStyle w:val="null3"/>
                    <w:jc w:val="both"/>
                  </w:pPr>
                  <w:r>
                    <w:rPr>
                      <w:rFonts w:ascii="仿宋_GB2312" w:hAnsi="仿宋_GB2312" w:cs="仿宋_GB2312" w:eastAsia="仿宋_GB2312"/>
                      <w:sz w:val="16"/>
                      <w:color w:val="000000"/>
                    </w:rPr>
                    <w:t>2.包装规格：5L/桶</w:t>
                  </w:r>
                </w:p>
                <w:p>
                  <w:pPr>
                    <w:pStyle w:val="null3"/>
                    <w:jc w:val="both"/>
                  </w:pPr>
                  <w:r>
                    <w:rPr>
                      <w:rFonts w:ascii="仿宋_GB2312" w:hAnsi="仿宋_GB2312" w:cs="仿宋_GB2312" w:eastAsia="仿宋_GB2312"/>
                      <w:sz w:val="16"/>
                      <w:color w:val="000000"/>
                    </w:rPr>
                    <w:t>3.标签标识：标签标识清晰，内容完整，符合行业标准及规范要求；</w:t>
                  </w:r>
                </w:p>
                <w:p>
                  <w:pPr>
                    <w:pStyle w:val="null3"/>
                    <w:jc w:val="both"/>
                  </w:pPr>
                  <w:r>
                    <w:rPr>
                      <w:rFonts w:ascii="仿宋_GB2312" w:hAnsi="仿宋_GB2312" w:cs="仿宋_GB2312" w:eastAsia="仿宋_GB2312"/>
                      <w:sz w:val="16"/>
                      <w:color w:val="000000"/>
                    </w:rPr>
                    <w:t>4.包装要求：独立包装，包装桶清洁透明、无污渍，无破损、无渗漏，符合国家现行食品卫生标准的规定；</w:t>
                  </w:r>
                </w:p>
                <w:p>
                  <w:pPr>
                    <w:pStyle w:val="null3"/>
                    <w:jc w:val="both"/>
                  </w:pPr>
                  <w:r>
                    <w:rPr>
                      <w:rFonts w:ascii="仿宋_GB2312" w:hAnsi="仿宋_GB2312" w:cs="仿宋_GB2312" w:eastAsia="仿宋_GB2312"/>
                      <w:sz w:val="16"/>
                      <w:color w:val="000000"/>
                    </w:rPr>
                    <w:t>5.</w:t>
                  </w:r>
                  <w:r>
                    <w:rPr>
                      <w:rFonts w:ascii="仿宋_GB2312" w:hAnsi="仿宋_GB2312" w:cs="仿宋_GB2312" w:eastAsia="仿宋_GB2312"/>
                      <w:sz w:val="16"/>
                      <w:color w:val="000000"/>
                    </w:rPr>
                    <w:t>质量标准：</w:t>
                  </w:r>
                  <w:r>
                    <w:rPr>
                      <w:rFonts w:ascii="仿宋_GB2312" w:hAnsi="仿宋_GB2312" w:cs="仿宋_GB2312" w:eastAsia="仿宋_GB2312"/>
                      <w:sz w:val="16"/>
                      <w:color w:val="000000"/>
                    </w:rPr>
                    <w:t>GB/T 1536-2021；</w:t>
                  </w:r>
                </w:p>
                <w:p>
                  <w:pPr>
                    <w:pStyle w:val="null3"/>
                    <w:jc w:val="both"/>
                  </w:pPr>
                  <w:r>
                    <w:rPr>
                      <w:rFonts w:ascii="仿宋_GB2312" w:hAnsi="仿宋_GB2312" w:cs="仿宋_GB2312" w:eastAsia="仿宋_GB2312"/>
                      <w:sz w:val="16"/>
                      <w:color w:val="000000"/>
                    </w:rPr>
                    <w:t>6</w:t>
                  </w:r>
                  <w:r>
                    <w:rPr>
                      <w:rFonts w:ascii="仿宋_GB2312" w:hAnsi="仿宋_GB2312" w:cs="仿宋_GB2312" w:eastAsia="仿宋_GB2312"/>
                      <w:sz w:val="16"/>
                      <w:color w:val="000000"/>
                    </w:rPr>
                    <w:t>.保证所供货物满足国家强制标准要求，剩余保质期不少于标注保质期三分之二，提供合格证、批次检测报告等</w:t>
                  </w:r>
                  <w:r>
                    <w:rPr>
                      <w:rFonts w:ascii="仿宋_GB2312" w:hAnsi="仿宋_GB2312" w:cs="仿宋_GB2312" w:eastAsia="仿宋_GB2312"/>
                      <w:sz w:val="16"/>
                      <w:color w:val="000000"/>
                    </w:rPr>
                    <w:t>，</w:t>
                  </w:r>
                  <w:r>
                    <w:rPr>
                      <w:rFonts w:ascii="仿宋_GB2312" w:hAnsi="仿宋_GB2312" w:cs="仿宋_GB2312" w:eastAsia="仿宋_GB2312"/>
                      <w:sz w:val="16"/>
                      <w:color w:val="000000"/>
                    </w:rPr>
                    <w:t>投标时须提供承诺函</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color w:val="000000"/>
                    </w:rPr>
                    <w:t>7</w:t>
                  </w:r>
                  <w:r>
                    <w:rPr>
                      <w:rFonts w:ascii="仿宋_GB2312" w:hAnsi="仿宋_GB2312" w:cs="仿宋_GB2312" w:eastAsia="仿宋_GB2312"/>
                      <w:sz w:val="16"/>
                      <w:color w:val="000000"/>
                    </w:rPr>
                    <w:t>.保证货物来源渠道正规，商家信誉良好，未发过重大安全事件，杜绝假冒伪劣产品</w:t>
                  </w:r>
                  <w:r>
                    <w:rPr>
                      <w:rFonts w:ascii="仿宋_GB2312" w:hAnsi="仿宋_GB2312" w:cs="仿宋_GB2312" w:eastAsia="仿宋_GB2312"/>
                      <w:sz w:val="16"/>
                      <w:color w:val="000000"/>
                    </w:rPr>
                    <w:t>。</w:t>
                  </w:r>
                  <w:r>
                    <w:rPr>
                      <w:rFonts w:ascii="仿宋_GB2312" w:hAnsi="仿宋_GB2312" w:cs="仿宋_GB2312" w:eastAsia="仿宋_GB2312"/>
                      <w:sz w:val="16"/>
                      <w:color w:val="000000"/>
                    </w:rPr>
                    <w:t>供应商须在响应文件中提供承诺函：保证使用经检测合格且质量符合国家或行业相关标准及规范要求的产品进行投标，如在检测验收或使用过程中出现达不到以上相关标准，采购人有权追究责任并要求赔偿。供应商须提供投标产品样品一件，成交供应商的样品留存，验收时如供货产品与样品不一致，采购人有权拒收并解除供货合同</w:t>
                  </w:r>
                  <w:r>
                    <w:rPr>
                      <w:rFonts w:ascii="仿宋_GB2312" w:hAnsi="仿宋_GB2312" w:cs="仿宋_GB2312" w:eastAsia="仿宋_GB2312"/>
                      <w:sz w:val="16"/>
                      <w:color w:val="000000"/>
                    </w:rPr>
                    <w:t>，</w:t>
                  </w:r>
                  <w:r>
                    <w:rPr>
                      <w:rFonts w:ascii="仿宋_GB2312" w:hAnsi="仿宋_GB2312" w:cs="仿宋_GB2312" w:eastAsia="仿宋_GB2312"/>
                      <w:sz w:val="16"/>
                      <w:color w:val="000000"/>
                    </w:rPr>
                    <w:t>并承担相应损失，我单位不承担由此引起的任何责任</w:t>
                  </w:r>
                  <w:r>
                    <w:rPr>
                      <w:rFonts w:ascii="仿宋_GB2312" w:hAnsi="仿宋_GB2312" w:cs="仿宋_GB2312" w:eastAsia="仿宋_GB2312"/>
                      <w:sz w:val="16"/>
                      <w:color w:val="000000"/>
                    </w:rPr>
                    <w:t>。</w:t>
                  </w:r>
                  <w:r>
                    <w:rPr>
                      <w:rFonts w:ascii="仿宋_GB2312" w:hAnsi="仿宋_GB2312" w:cs="仿宋_GB2312" w:eastAsia="仿宋_GB2312"/>
                      <w:sz w:val="16"/>
                      <w:color w:val="000000"/>
                    </w:rPr>
                    <w:t>本条</w:t>
                  </w:r>
                  <w:r>
                    <w:rPr>
                      <w:rFonts w:ascii="仿宋_GB2312" w:hAnsi="仿宋_GB2312" w:cs="仿宋_GB2312" w:eastAsia="仿宋_GB2312"/>
                      <w:sz w:val="16"/>
                      <w:color w:val="000000"/>
                    </w:rPr>
                    <w:t>投标时须提供承诺函</w:t>
                  </w:r>
                  <w:r>
                    <w:rPr>
                      <w:rFonts w:ascii="仿宋_GB2312" w:hAnsi="仿宋_GB2312" w:cs="仿宋_GB2312" w:eastAsia="仿宋_GB2312"/>
                      <w:sz w:val="16"/>
                      <w:color w:val="000000"/>
                    </w:rPr>
                    <w:t>。</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420"/>
              <w:jc w:val="both"/>
            </w:pPr>
            <w:r>
              <w:rPr>
                <w:rFonts w:ascii="仿宋_GB2312" w:hAnsi="仿宋_GB2312" w:cs="仿宋_GB2312" w:eastAsia="仿宋_GB2312"/>
                <w:sz w:val="16"/>
              </w:rPr>
              <w:t>供应商签订合同后，需按照甲方要求将货物送到指定地点，配送费用由供应商支付。</w:t>
            </w:r>
          </w:p>
          <w:tbl>
            <w:tblPr>
              <w:tblInd w:type="dxa" w:w="120"/>
              <w:tblBorders>
                <w:top w:val="none" w:color="000000" w:sz="4"/>
                <w:left w:val="none" w:color="000000" w:sz="4"/>
                <w:bottom w:val="none" w:color="000000" w:sz="4"/>
                <w:right w:val="none" w:color="000000" w:sz="4"/>
                <w:insideH w:val="none"/>
                <w:insideV w:val="none"/>
              </w:tblBorders>
            </w:tblPr>
            <w:tblGrid>
              <w:gridCol w:w="240"/>
              <w:gridCol w:w="798"/>
              <w:gridCol w:w="1515"/>
            </w:tblGrid>
            <w:tr>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序号</w:t>
                  </w:r>
                </w:p>
              </w:tc>
              <w:tc>
                <w:tcPr>
                  <w:tcW w:type="dxa" w:w="7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收货单位名称</w:t>
                  </w:r>
                </w:p>
              </w:tc>
              <w:tc>
                <w:tcPr>
                  <w:tcW w:type="dxa" w:w="15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地</w:t>
                  </w:r>
                  <w:r>
                    <w:rPr>
                      <w:rFonts w:ascii="仿宋_GB2312" w:hAnsi="仿宋_GB2312" w:cs="仿宋_GB2312" w:eastAsia="仿宋_GB2312"/>
                      <w:sz w:val="16"/>
                      <w:b/>
                    </w:rPr>
                    <w:t xml:space="preserve">   </w:t>
                  </w:r>
                  <w:r>
                    <w:rPr>
                      <w:rFonts w:ascii="仿宋_GB2312" w:hAnsi="仿宋_GB2312" w:cs="仿宋_GB2312" w:eastAsia="仿宋_GB2312"/>
                      <w:sz w:val="16"/>
                      <w:b/>
                    </w:rPr>
                    <w:t>址</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莲湖区退役军人事务局</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莲湖区团结东路</w:t>
                  </w:r>
                  <w:r>
                    <w:rPr>
                      <w:rFonts w:ascii="仿宋_GB2312" w:hAnsi="仿宋_GB2312" w:cs="仿宋_GB2312" w:eastAsia="仿宋_GB2312"/>
                      <w:sz w:val="16"/>
                    </w:rPr>
                    <w:t>6号</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莲湖区桃园路街道办事处</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开远半岛五号商务楼一楼桃园路街道集体资产监管运营服务中心</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莲湖区青年路街道办事处</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西安市莲湖区洒金桥地铁口</w:t>
                  </w:r>
                  <w:r>
                    <w:rPr>
                      <w:rFonts w:ascii="仿宋_GB2312" w:hAnsi="仿宋_GB2312" w:cs="仿宋_GB2312" w:eastAsia="仿宋_GB2312"/>
                      <w:sz w:val="16"/>
                    </w:rPr>
                    <w:t>D口东北口东隔壁(青年路街道中心社区一楼大厅</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4</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莲湖区环西街道办事处</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莲湖区铁塔寺路</w:t>
                  </w:r>
                  <w:r>
                    <w:rPr>
                      <w:rFonts w:ascii="仿宋_GB2312" w:hAnsi="仿宋_GB2312" w:cs="仿宋_GB2312" w:eastAsia="仿宋_GB2312"/>
                      <w:sz w:val="16"/>
                    </w:rPr>
                    <w:t>36号</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5</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莲湖区土门街道办事处</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莲湖区团结北路</w:t>
                  </w:r>
                  <w:r>
                    <w:rPr>
                      <w:rFonts w:ascii="仿宋_GB2312" w:hAnsi="仿宋_GB2312" w:cs="仿宋_GB2312" w:eastAsia="仿宋_GB2312"/>
                      <w:sz w:val="16"/>
                    </w:rPr>
                    <w:t>4号</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6</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莲湖区枣园街道办事处</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莲湖区大庆路</w:t>
                  </w:r>
                  <w:r>
                    <w:rPr>
                      <w:rFonts w:ascii="仿宋_GB2312" w:hAnsi="仿宋_GB2312" w:cs="仿宋_GB2312" w:eastAsia="仿宋_GB2312"/>
                      <w:sz w:val="16"/>
                    </w:rPr>
                    <w:t>687号</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7</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莲湖区北关街道办事处</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北关正街中国邮政储蓄银行</w:t>
                  </w:r>
                  <w:r>
                    <w:rPr>
                      <w:rFonts w:ascii="仿宋_GB2312" w:hAnsi="仿宋_GB2312" w:cs="仿宋_GB2312" w:eastAsia="仿宋_GB2312"/>
                      <w:sz w:val="16"/>
                    </w:rPr>
                    <w:t>(莲湖支行)</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8</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莲湖区西关街道办事处</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西安市莲湖区新民巷</w:t>
                  </w:r>
                  <w:r>
                    <w:rPr>
                      <w:rFonts w:ascii="仿宋_GB2312" w:hAnsi="仿宋_GB2312" w:cs="仿宋_GB2312" w:eastAsia="仿宋_GB2312"/>
                      <w:sz w:val="16"/>
                    </w:rPr>
                    <w:t>20号（西关正街社区院内</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9</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莲湖区红庙坡街道办事处</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文景南路九号</w:t>
                  </w:r>
                  <w:r>
                    <w:rPr>
                      <w:rFonts w:ascii="仿宋_GB2312" w:hAnsi="仿宋_GB2312" w:cs="仿宋_GB2312" w:eastAsia="仿宋_GB2312"/>
                      <w:sz w:val="16"/>
                    </w:rPr>
                    <w:t>1楼红庙坡便民服务中心</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10</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莲湖区北院门街道办事处</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莲湖区红光街</w:t>
                  </w:r>
                  <w:r>
                    <w:rPr>
                      <w:rFonts w:ascii="仿宋_GB2312" w:hAnsi="仿宋_GB2312" w:cs="仿宋_GB2312" w:eastAsia="仿宋_GB2312"/>
                      <w:sz w:val="16"/>
                    </w:rPr>
                    <w:t>13号</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标的名称：米面油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3"/>
              <w:gridCol w:w="2977"/>
            </w:tblGrid>
            <w:tr>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品名</w:t>
                  </w:r>
                </w:p>
              </w:tc>
              <w:tc>
                <w:tcPr>
                  <w:tcW w:type="dxa" w:w="29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技术</w:t>
                  </w:r>
                  <w:r>
                    <w:rPr>
                      <w:rFonts w:ascii="仿宋_GB2312" w:hAnsi="仿宋_GB2312" w:cs="仿宋_GB2312" w:eastAsia="仿宋_GB2312"/>
                      <w:sz w:val="20"/>
                      <w:b/>
                    </w:rPr>
                    <w:t>参数要求</w:t>
                  </w:r>
                </w:p>
              </w:tc>
            </w:tr>
            <w:tr>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1.质量要求：当年新米、保质保量</w:t>
                  </w:r>
                  <w:r>
                    <w:rPr>
                      <w:rFonts w:ascii="仿宋_GB2312" w:hAnsi="仿宋_GB2312" w:cs="仿宋_GB2312" w:eastAsia="仿宋_GB2312"/>
                      <w:sz w:val="16"/>
                      <w:color w:val="000000"/>
                    </w:rPr>
                    <w:t>。</w:t>
                  </w:r>
                  <w:r>
                    <w:rPr>
                      <w:rFonts w:ascii="仿宋_GB2312" w:hAnsi="仿宋_GB2312" w:cs="仿宋_GB2312" w:eastAsia="仿宋_GB2312"/>
                      <w:sz w:val="16"/>
                      <w:color w:val="000000"/>
                    </w:rPr>
                    <w:t>①质量等级：二级或以上；②外观：呈清白色或半透明，有光泽，大小均匀，颗粒饱满完整，无沙石、糠粉等杂质；③气味：具有新米的清香味，无陈米异味、无霉味；④滋味：口感软糯、醇厚微甜；⑤成分：100%非转基因，水分含量适中；⑥感观、理化、安全等各项指标合格，符合标准要求；无违禁成分；</w:t>
                  </w:r>
                </w:p>
                <w:p>
                  <w:pPr>
                    <w:pStyle w:val="null3"/>
                    <w:jc w:val="both"/>
                  </w:pPr>
                  <w:r>
                    <w:rPr>
                      <w:rFonts w:ascii="仿宋_GB2312" w:hAnsi="仿宋_GB2312" w:cs="仿宋_GB2312" w:eastAsia="仿宋_GB2312"/>
                      <w:sz w:val="16"/>
                      <w:color w:val="000000"/>
                    </w:rPr>
                    <w:t>2.包装规格：</w:t>
                  </w:r>
                  <w:r>
                    <w:rPr>
                      <w:rFonts w:ascii="仿宋_GB2312" w:hAnsi="仿宋_GB2312" w:cs="仿宋_GB2312" w:eastAsia="仿宋_GB2312"/>
                      <w:sz w:val="16"/>
                      <w:color w:val="000000"/>
                    </w:rPr>
                    <w:t>10</w:t>
                  </w:r>
                  <w:r>
                    <w:rPr>
                      <w:rFonts w:ascii="仿宋_GB2312" w:hAnsi="仿宋_GB2312" w:cs="仿宋_GB2312" w:eastAsia="仿宋_GB2312"/>
                      <w:sz w:val="16"/>
                      <w:color w:val="000000"/>
                    </w:rPr>
                    <w:t>kg/袋</w:t>
                  </w:r>
                </w:p>
                <w:p>
                  <w:pPr>
                    <w:pStyle w:val="null3"/>
                    <w:jc w:val="both"/>
                  </w:pPr>
                  <w:r>
                    <w:rPr>
                      <w:rFonts w:ascii="仿宋_GB2312" w:hAnsi="仿宋_GB2312" w:cs="仿宋_GB2312" w:eastAsia="仿宋_GB2312"/>
                      <w:sz w:val="16"/>
                      <w:color w:val="000000"/>
                    </w:rPr>
                    <w:t>3.标签标识：标签标识清晰，内容完整，符合行业标准及规范要求；</w:t>
                  </w:r>
                </w:p>
                <w:p>
                  <w:pPr>
                    <w:pStyle w:val="null3"/>
                    <w:jc w:val="both"/>
                  </w:pPr>
                  <w:r>
                    <w:rPr>
                      <w:rFonts w:ascii="仿宋_GB2312" w:hAnsi="仿宋_GB2312" w:cs="仿宋_GB2312" w:eastAsia="仿宋_GB2312"/>
                      <w:sz w:val="16"/>
                      <w:color w:val="000000"/>
                    </w:rPr>
                    <w:t>4.包装：独立包装，便于运输、储存，外包装必须符合《粮食销售包装》要求,包装袋清洁无污渍、无破损、无渗漏；</w:t>
                  </w:r>
                </w:p>
                <w:p>
                  <w:pPr>
                    <w:pStyle w:val="null3"/>
                    <w:jc w:val="both"/>
                  </w:pPr>
                  <w:r>
                    <w:rPr>
                      <w:rFonts w:ascii="仿宋_GB2312" w:hAnsi="仿宋_GB2312" w:cs="仿宋_GB2312" w:eastAsia="仿宋_GB2312"/>
                      <w:sz w:val="16"/>
                      <w:color w:val="000000"/>
                    </w:rPr>
                    <w:t>5.质量标准：GB/T1354-2018，严禁使用陈化粮及其再加工产品；</w:t>
                  </w:r>
                </w:p>
                <w:p>
                  <w:pPr>
                    <w:pStyle w:val="null3"/>
                    <w:jc w:val="both"/>
                  </w:pPr>
                  <w:r>
                    <w:rPr>
                      <w:rFonts w:ascii="仿宋_GB2312" w:hAnsi="仿宋_GB2312" w:cs="仿宋_GB2312" w:eastAsia="仿宋_GB2312"/>
                      <w:sz w:val="16"/>
                      <w:color w:val="000000"/>
                    </w:rPr>
                    <w:t>6.保证所供货物满足国家强制标准要求，货品剩余保质期不少于标注保质期三分之二，随货提供合格证、批次检测报告等</w:t>
                  </w:r>
                  <w:r>
                    <w:rPr>
                      <w:rFonts w:ascii="仿宋_GB2312" w:hAnsi="仿宋_GB2312" w:cs="仿宋_GB2312" w:eastAsia="仿宋_GB2312"/>
                      <w:sz w:val="16"/>
                      <w:color w:val="000000"/>
                    </w:rPr>
                    <w:t>，</w:t>
                  </w:r>
                  <w:r>
                    <w:rPr>
                      <w:rFonts w:ascii="仿宋_GB2312" w:hAnsi="仿宋_GB2312" w:cs="仿宋_GB2312" w:eastAsia="仿宋_GB2312"/>
                      <w:sz w:val="16"/>
                      <w:color w:val="000000"/>
                    </w:rPr>
                    <w:t>投标时须提供承诺函</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color w:val="000000"/>
                    </w:rPr>
                    <w:t>7</w:t>
                  </w:r>
                  <w:r>
                    <w:rPr>
                      <w:rFonts w:ascii="仿宋_GB2312" w:hAnsi="仿宋_GB2312" w:cs="仿宋_GB2312" w:eastAsia="仿宋_GB2312"/>
                      <w:sz w:val="16"/>
                      <w:color w:val="000000"/>
                    </w:rPr>
                    <w:t>.保证货物来源渠道正规，商家信誉良好，未发过重大安全事件，杜绝假冒伪劣产品</w:t>
                  </w:r>
                  <w:r>
                    <w:rPr>
                      <w:rFonts w:ascii="仿宋_GB2312" w:hAnsi="仿宋_GB2312" w:cs="仿宋_GB2312" w:eastAsia="仿宋_GB2312"/>
                      <w:sz w:val="16"/>
                      <w:color w:val="000000"/>
                    </w:rPr>
                    <w:t>。</w:t>
                  </w:r>
                  <w:r>
                    <w:rPr>
                      <w:rFonts w:ascii="仿宋_GB2312" w:hAnsi="仿宋_GB2312" w:cs="仿宋_GB2312" w:eastAsia="仿宋_GB2312"/>
                      <w:sz w:val="16"/>
                      <w:color w:val="000000"/>
                    </w:rPr>
                    <w:t>供应商须在响应文件中提供承诺函：保证使用经检测合格且质量符合国家或行业相关标准及规范要求的产品进行投标，如在检测验收或使用过程中出现达不到以上相关标准，采购人有权追究责任并要求赔偿。供应商须提供投标产品样品一件，成交供应商的样品留存，验收时如供货产品与样品不一致，采购人有权拒收并解除供货合同</w:t>
                  </w:r>
                  <w:r>
                    <w:rPr>
                      <w:rFonts w:ascii="仿宋_GB2312" w:hAnsi="仿宋_GB2312" w:cs="仿宋_GB2312" w:eastAsia="仿宋_GB2312"/>
                      <w:sz w:val="16"/>
                      <w:color w:val="000000"/>
                    </w:rPr>
                    <w:t>，</w:t>
                  </w:r>
                  <w:r>
                    <w:rPr>
                      <w:rFonts w:ascii="仿宋_GB2312" w:hAnsi="仿宋_GB2312" w:cs="仿宋_GB2312" w:eastAsia="仿宋_GB2312"/>
                      <w:sz w:val="16"/>
                      <w:color w:val="000000"/>
                    </w:rPr>
                    <w:t>并承担相应损失，我单位不承担由此引起的任何责任</w:t>
                  </w:r>
                  <w:r>
                    <w:rPr>
                      <w:rFonts w:ascii="仿宋_GB2312" w:hAnsi="仿宋_GB2312" w:cs="仿宋_GB2312" w:eastAsia="仿宋_GB2312"/>
                      <w:sz w:val="16"/>
                      <w:color w:val="000000"/>
                    </w:rPr>
                    <w:t>。本条</w:t>
                  </w:r>
                  <w:r>
                    <w:rPr>
                      <w:rFonts w:ascii="仿宋_GB2312" w:hAnsi="仿宋_GB2312" w:cs="仿宋_GB2312" w:eastAsia="仿宋_GB2312"/>
                      <w:sz w:val="16"/>
                      <w:color w:val="000000"/>
                    </w:rPr>
                    <w:t>投标时须提供承诺函</w:t>
                  </w:r>
                  <w:r>
                    <w:rPr>
                      <w:rFonts w:ascii="仿宋_GB2312" w:hAnsi="仿宋_GB2312" w:cs="仿宋_GB2312" w:eastAsia="仿宋_GB2312"/>
                      <w:sz w:val="16"/>
                      <w:color w:val="000000"/>
                    </w:rPr>
                    <w:t>。</w:t>
                  </w:r>
                </w:p>
              </w:tc>
            </w:tr>
            <w:tr>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面</w:t>
                  </w:r>
                </w:p>
              </w:tc>
              <w:tc>
                <w:tcPr>
                  <w:tcW w:type="dxa" w:w="2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1.质量要求：①等级：特一粉</w:t>
                  </w:r>
                  <w:r>
                    <w:rPr>
                      <w:rFonts w:ascii="仿宋_GB2312" w:hAnsi="仿宋_GB2312" w:cs="仿宋_GB2312" w:eastAsia="仿宋_GB2312"/>
                      <w:sz w:val="16"/>
                      <w:color w:val="000000"/>
                    </w:rPr>
                    <w:t>/一级</w:t>
                  </w:r>
                  <w:r>
                    <w:rPr>
                      <w:rFonts w:ascii="仿宋_GB2312" w:hAnsi="仿宋_GB2312" w:cs="仿宋_GB2312" w:eastAsia="仿宋_GB2312"/>
                      <w:sz w:val="16"/>
                      <w:color w:val="000000"/>
                    </w:rPr>
                    <w:t>，不含任何添加剂</w:t>
                  </w:r>
                  <w:r>
                    <w:rPr>
                      <w:rFonts w:ascii="仿宋_GB2312" w:hAnsi="仿宋_GB2312" w:cs="仿宋_GB2312" w:eastAsia="仿宋_GB2312"/>
                      <w:sz w:val="16"/>
                      <w:color w:val="000000"/>
                    </w:rPr>
                    <w:t>②色泽：白色至微黄色，色泽均匀，无明显杂质；③组织状态：呈粉状，无粗粒感，无生虫，无结块/挂丝，无异物；④气味：具有小麦香味，无异味、无霉味、酸味；⑤滋味：口味正常可口，淡而微甜，无发酸、刺喉、发苦等现象；⑥成分：非转基因。蛋白质、水分含量适中，手抓后易散落，不易成团；⑦感观、理化、安全等各项指标合格，符合标准要求；无违禁成分；</w:t>
                  </w:r>
                </w:p>
                <w:p>
                  <w:pPr>
                    <w:pStyle w:val="null3"/>
                    <w:jc w:val="both"/>
                  </w:pPr>
                  <w:r>
                    <w:rPr>
                      <w:rFonts w:ascii="仿宋_GB2312" w:hAnsi="仿宋_GB2312" w:cs="仿宋_GB2312" w:eastAsia="仿宋_GB2312"/>
                      <w:sz w:val="16"/>
                      <w:color w:val="000000"/>
                    </w:rPr>
                    <w:t>2.包装规格：</w:t>
                  </w:r>
                  <w:r>
                    <w:rPr>
                      <w:rFonts w:ascii="仿宋_GB2312" w:hAnsi="仿宋_GB2312" w:cs="仿宋_GB2312" w:eastAsia="仿宋_GB2312"/>
                      <w:sz w:val="16"/>
                      <w:color w:val="000000"/>
                    </w:rPr>
                    <w:t>10</w:t>
                  </w:r>
                  <w:r>
                    <w:rPr>
                      <w:rFonts w:ascii="仿宋_GB2312" w:hAnsi="仿宋_GB2312" w:cs="仿宋_GB2312" w:eastAsia="仿宋_GB2312"/>
                      <w:sz w:val="16"/>
                      <w:color w:val="000000"/>
                    </w:rPr>
                    <w:t>kg/袋</w:t>
                  </w:r>
                </w:p>
                <w:p>
                  <w:pPr>
                    <w:pStyle w:val="null3"/>
                    <w:jc w:val="both"/>
                  </w:pPr>
                  <w:r>
                    <w:rPr>
                      <w:rFonts w:ascii="仿宋_GB2312" w:hAnsi="仿宋_GB2312" w:cs="仿宋_GB2312" w:eastAsia="仿宋_GB2312"/>
                      <w:sz w:val="16"/>
                      <w:color w:val="000000"/>
                    </w:rPr>
                    <w:t>3.标签标识：标签标识清晰，内容完整，符合行业标准及规范要求；</w:t>
                  </w:r>
                </w:p>
                <w:p>
                  <w:pPr>
                    <w:pStyle w:val="null3"/>
                    <w:jc w:val="both"/>
                  </w:pPr>
                  <w:r>
                    <w:rPr>
                      <w:rFonts w:ascii="仿宋_GB2312" w:hAnsi="仿宋_GB2312" w:cs="仿宋_GB2312" w:eastAsia="仿宋_GB2312"/>
                      <w:sz w:val="16"/>
                      <w:color w:val="000000"/>
                    </w:rPr>
                    <w:t>4.包装：独立包装，便于运输、储存，外包装必须符合《粮食销售包装》要求,包装袋清洁无污渍、无破损、无渗漏；</w:t>
                  </w:r>
                </w:p>
                <w:p>
                  <w:pPr>
                    <w:pStyle w:val="null3"/>
                    <w:jc w:val="both"/>
                  </w:pPr>
                  <w:r>
                    <w:rPr>
                      <w:rFonts w:ascii="仿宋_GB2312" w:hAnsi="仿宋_GB2312" w:cs="仿宋_GB2312" w:eastAsia="仿宋_GB2312"/>
                      <w:sz w:val="16"/>
                      <w:color w:val="000000"/>
                    </w:rPr>
                    <w:t>5.</w:t>
                  </w:r>
                  <w:r>
                    <w:rPr>
                      <w:rFonts w:ascii="仿宋_GB2312" w:hAnsi="仿宋_GB2312" w:cs="仿宋_GB2312" w:eastAsia="仿宋_GB2312"/>
                      <w:sz w:val="16"/>
                      <w:color w:val="000000"/>
                    </w:rPr>
                    <w:t>质量标准：</w:t>
                  </w:r>
                  <w:r>
                    <w:rPr>
                      <w:rFonts w:ascii="仿宋_GB2312" w:hAnsi="仿宋_GB2312" w:cs="仿宋_GB2312" w:eastAsia="仿宋_GB2312"/>
                      <w:sz w:val="16"/>
                      <w:color w:val="000000"/>
                    </w:rPr>
                    <w:t>GB/T 1355-2021；</w:t>
                  </w:r>
                </w:p>
                <w:p>
                  <w:pPr>
                    <w:pStyle w:val="null3"/>
                    <w:jc w:val="both"/>
                  </w:pPr>
                  <w:r>
                    <w:rPr>
                      <w:rFonts w:ascii="仿宋_GB2312" w:hAnsi="仿宋_GB2312" w:cs="仿宋_GB2312" w:eastAsia="仿宋_GB2312"/>
                      <w:sz w:val="16"/>
                      <w:color w:val="000000"/>
                    </w:rPr>
                    <w:t>6</w:t>
                  </w:r>
                  <w:r>
                    <w:rPr>
                      <w:rFonts w:ascii="仿宋_GB2312" w:hAnsi="仿宋_GB2312" w:cs="仿宋_GB2312" w:eastAsia="仿宋_GB2312"/>
                      <w:sz w:val="16"/>
                      <w:color w:val="000000"/>
                    </w:rPr>
                    <w:t>.保证所供货物满足国家强制标准要求，剩余保质期不少于标注保质期三分之二，随货提供合格证、批次检测报告等</w:t>
                  </w:r>
                  <w:r>
                    <w:rPr>
                      <w:rFonts w:ascii="仿宋_GB2312" w:hAnsi="仿宋_GB2312" w:cs="仿宋_GB2312" w:eastAsia="仿宋_GB2312"/>
                      <w:sz w:val="16"/>
                      <w:color w:val="000000"/>
                    </w:rPr>
                    <w:t>，</w:t>
                  </w:r>
                  <w:r>
                    <w:rPr>
                      <w:rFonts w:ascii="仿宋_GB2312" w:hAnsi="仿宋_GB2312" w:cs="仿宋_GB2312" w:eastAsia="仿宋_GB2312"/>
                      <w:sz w:val="16"/>
                      <w:color w:val="000000"/>
                    </w:rPr>
                    <w:t>投标时须提供承诺函</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color w:val="000000"/>
                    </w:rPr>
                    <w:t>7</w:t>
                  </w:r>
                  <w:r>
                    <w:rPr>
                      <w:rFonts w:ascii="仿宋_GB2312" w:hAnsi="仿宋_GB2312" w:cs="仿宋_GB2312" w:eastAsia="仿宋_GB2312"/>
                      <w:sz w:val="16"/>
                      <w:color w:val="000000"/>
                    </w:rPr>
                    <w:t>.保证货物来源渠道正规，商家信誉良好，未发过重大安全事件，杜绝假冒伪劣产品</w:t>
                  </w:r>
                  <w:r>
                    <w:rPr>
                      <w:rFonts w:ascii="仿宋_GB2312" w:hAnsi="仿宋_GB2312" w:cs="仿宋_GB2312" w:eastAsia="仿宋_GB2312"/>
                      <w:sz w:val="16"/>
                      <w:color w:val="000000"/>
                    </w:rPr>
                    <w:t>。</w:t>
                  </w:r>
                  <w:r>
                    <w:rPr>
                      <w:rFonts w:ascii="仿宋_GB2312" w:hAnsi="仿宋_GB2312" w:cs="仿宋_GB2312" w:eastAsia="仿宋_GB2312"/>
                      <w:sz w:val="16"/>
                      <w:color w:val="000000"/>
                    </w:rPr>
                    <w:t>供应商须在响应文件中提供承诺函：保证使用经检测合格且质量符合国家或行业相关标准及规范要求的产品进行投标，如在检测验收或使用过程中出现达不到以上相关标准，采购人有权追究责任并要求赔偿。供应商须提供投标产品样品一件，成交供应商的样品留存，验收时如供货产品与样品不一致，采购人有权拒收并解除供货合同</w:t>
                  </w:r>
                  <w:r>
                    <w:rPr>
                      <w:rFonts w:ascii="仿宋_GB2312" w:hAnsi="仿宋_GB2312" w:cs="仿宋_GB2312" w:eastAsia="仿宋_GB2312"/>
                      <w:sz w:val="16"/>
                      <w:color w:val="000000"/>
                    </w:rPr>
                    <w:t>，</w:t>
                  </w:r>
                  <w:r>
                    <w:rPr>
                      <w:rFonts w:ascii="仿宋_GB2312" w:hAnsi="仿宋_GB2312" w:cs="仿宋_GB2312" w:eastAsia="仿宋_GB2312"/>
                      <w:sz w:val="16"/>
                      <w:color w:val="000000"/>
                    </w:rPr>
                    <w:t>并承担相应损失，我单位不承担由此引起的任何责任</w:t>
                  </w:r>
                  <w:r>
                    <w:rPr>
                      <w:rFonts w:ascii="仿宋_GB2312" w:hAnsi="仿宋_GB2312" w:cs="仿宋_GB2312" w:eastAsia="仿宋_GB2312"/>
                      <w:sz w:val="16"/>
                      <w:color w:val="000000"/>
                    </w:rPr>
                    <w:t>。本条</w:t>
                  </w:r>
                  <w:r>
                    <w:rPr>
                      <w:rFonts w:ascii="仿宋_GB2312" w:hAnsi="仿宋_GB2312" w:cs="仿宋_GB2312" w:eastAsia="仿宋_GB2312"/>
                      <w:sz w:val="16"/>
                      <w:color w:val="000000"/>
                    </w:rPr>
                    <w:t>投标时须提供承诺函</w:t>
                  </w:r>
                  <w:r>
                    <w:rPr>
                      <w:rFonts w:ascii="仿宋_GB2312" w:hAnsi="仿宋_GB2312" w:cs="仿宋_GB2312" w:eastAsia="仿宋_GB2312"/>
                      <w:sz w:val="16"/>
                      <w:color w:val="000000"/>
                    </w:rPr>
                    <w:t>。</w:t>
                  </w:r>
                </w:p>
              </w:tc>
            </w:tr>
            <w:tr>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油</w:t>
                  </w:r>
                </w:p>
              </w:tc>
              <w:tc>
                <w:tcPr>
                  <w:tcW w:type="dxa" w:w="2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1.质量要求：①等级：二级或以上；加工工艺先进，纯度质量好，健康营养；②色泽、透明度：清亮透明，无雾状、无悬浮物、无杂质；③气味：淡淡的菜籽香味，无异味、无刺鼻怪味；④滋味：无明显沉淀，口感滑润，食用纯香，无苦涩或其他不良味道；⑤成分：非转基因，营养成分含量高。⑥感观、理化、安全等各项指标合格，符合标准要求；无违禁成分；</w:t>
                  </w:r>
                </w:p>
                <w:p>
                  <w:pPr>
                    <w:pStyle w:val="null3"/>
                    <w:jc w:val="both"/>
                  </w:pPr>
                  <w:r>
                    <w:rPr>
                      <w:rFonts w:ascii="仿宋_GB2312" w:hAnsi="仿宋_GB2312" w:cs="仿宋_GB2312" w:eastAsia="仿宋_GB2312"/>
                      <w:sz w:val="16"/>
                      <w:color w:val="000000"/>
                    </w:rPr>
                    <w:t>2.包装规格：5L/桶</w:t>
                  </w:r>
                </w:p>
                <w:p>
                  <w:pPr>
                    <w:pStyle w:val="null3"/>
                    <w:jc w:val="both"/>
                  </w:pPr>
                  <w:r>
                    <w:rPr>
                      <w:rFonts w:ascii="仿宋_GB2312" w:hAnsi="仿宋_GB2312" w:cs="仿宋_GB2312" w:eastAsia="仿宋_GB2312"/>
                      <w:sz w:val="16"/>
                      <w:color w:val="000000"/>
                    </w:rPr>
                    <w:t>3.标签标识：标签标识清晰，内容完整，符合行业标准及规范要求；</w:t>
                  </w:r>
                </w:p>
                <w:p>
                  <w:pPr>
                    <w:pStyle w:val="null3"/>
                    <w:jc w:val="both"/>
                  </w:pPr>
                  <w:r>
                    <w:rPr>
                      <w:rFonts w:ascii="仿宋_GB2312" w:hAnsi="仿宋_GB2312" w:cs="仿宋_GB2312" w:eastAsia="仿宋_GB2312"/>
                      <w:sz w:val="16"/>
                      <w:color w:val="000000"/>
                    </w:rPr>
                    <w:t>4.包装要求：独立包装，包装桶清洁透明、无污渍，无破损、无渗漏，符合国家现行食品卫生标准的规定；</w:t>
                  </w:r>
                </w:p>
                <w:p>
                  <w:pPr>
                    <w:pStyle w:val="null3"/>
                    <w:jc w:val="both"/>
                  </w:pPr>
                  <w:r>
                    <w:rPr>
                      <w:rFonts w:ascii="仿宋_GB2312" w:hAnsi="仿宋_GB2312" w:cs="仿宋_GB2312" w:eastAsia="仿宋_GB2312"/>
                      <w:sz w:val="16"/>
                      <w:color w:val="000000"/>
                    </w:rPr>
                    <w:t>5.</w:t>
                  </w:r>
                  <w:r>
                    <w:rPr>
                      <w:rFonts w:ascii="仿宋_GB2312" w:hAnsi="仿宋_GB2312" w:cs="仿宋_GB2312" w:eastAsia="仿宋_GB2312"/>
                      <w:sz w:val="16"/>
                      <w:color w:val="000000"/>
                    </w:rPr>
                    <w:t>质量标准：</w:t>
                  </w:r>
                  <w:r>
                    <w:rPr>
                      <w:rFonts w:ascii="仿宋_GB2312" w:hAnsi="仿宋_GB2312" w:cs="仿宋_GB2312" w:eastAsia="仿宋_GB2312"/>
                      <w:sz w:val="16"/>
                      <w:color w:val="000000"/>
                    </w:rPr>
                    <w:t>GB/T 1536-2021；</w:t>
                  </w:r>
                </w:p>
                <w:p>
                  <w:pPr>
                    <w:pStyle w:val="null3"/>
                    <w:jc w:val="both"/>
                  </w:pPr>
                  <w:r>
                    <w:rPr>
                      <w:rFonts w:ascii="仿宋_GB2312" w:hAnsi="仿宋_GB2312" w:cs="仿宋_GB2312" w:eastAsia="仿宋_GB2312"/>
                      <w:sz w:val="16"/>
                      <w:color w:val="000000"/>
                    </w:rPr>
                    <w:t>6</w:t>
                  </w:r>
                  <w:r>
                    <w:rPr>
                      <w:rFonts w:ascii="仿宋_GB2312" w:hAnsi="仿宋_GB2312" w:cs="仿宋_GB2312" w:eastAsia="仿宋_GB2312"/>
                      <w:sz w:val="16"/>
                      <w:color w:val="000000"/>
                    </w:rPr>
                    <w:t>.保证所供货物满足国家强制标准要求，剩余保质期不少于标注保质期三分之二，提供合格证、批次检测报告等</w:t>
                  </w:r>
                  <w:r>
                    <w:rPr>
                      <w:rFonts w:ascii="仿宋_GB2312" w:hAnsi="仿宋_GB2312" w:cs="仿宋_GB2312" w:eastAsia="仿宋_GB2312"/>
                      <w:sz w:val="16"/>
                      <w:color w:val="000000"/>
                    </w:rPr>
                    <w:t>，</w:t>
                  </w:r>
                  <w:r>
                    <w:rPr>
                      <w:rFonts w:ascii="仿宋_GB2312" w:hAnsi="仿宋_GB2312" w:cs="仿宋_GB2312" w:eastAsia="仿宋_GB2312"/>
                      <w:sz w:val="16"/>
                      <w:color w:val="000000"/>
                    </w:rPr>
                    <w:t>投标时须提供承诺函</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color w:val="000000"/>
                    </w:rPr>
                    <w:t>7</w:t>
                  </w:r>
                  <w:r>
                    <w:rPr>
                      <w:rFonts w:ascii="仿宋_GB2312" w:hAnsi="仿宋_GB2312" w:cs="仿宋_GB2312" w:eastAsia="仿宋_GB2312"/>
                      <w:sz w:val="16"/>
                      <w:color w:val="000000"/>
                    </w:rPr>
                    <w:t>.保证货物来源渠道正规，商家信誉良好，未发过重大安全事件，杜绝假冒伪劣产品</w:t>
                  </w:r>
                  <w:r>
                    <w:rPr>
                      <w:rFonts w:ascii="仿宋_GB2312" w:hAnsi="仿宋_GB2312" w:cs="仿宋_GB2312" w:eastAsia="仿宋_GB2312"/>
                      <w:sz w:val="16"/>
                      <w:color w:val="000000"/>
                    </w:rPr>
                    <w:t>。</w:t>
                  </w:r>
                  <w:r>
                    <w:rPr>
                      <w:rFonts w:ascii="仿宋_GB2312" w:hAnsi="仿宋_GB2312" w:cs="仿宋_GB2312" w:eastAsia="仿宋_GB2312"/>
                      <w:sz w:val="16"/>
                      <w:color w:val="000000"/>
                    </w:rPr>
                    <w:t>供应商须在响应文件中提供承诺函：保证使用经检测合格且质量符合国家或行业相关标准及规范要求的产品进行投标，如在检测验收或使用过程中出现达不到以上相关标准，采购人有权追究责任并要求赔偿。供应商须提供投标产品样品一件，成交供应商的样品留存，验收时如供货产品与样品不一致，采购人有权拒收并解除供货合同</w:t>
                  </w:r>
                  <w:r>
                    <w:rPr>
                      <w:rFonts w:ascii="仿宋_GB2312" w:hAnsi="仿宋_GB2312" w:cs="仿宋_GB2312" w:eastAsia="仿宋_GB2312"/>
                      <w:sz w:val="16"/>
                      <w:color w:val="000000"/>
                    </w:rPr>
                    <w:t>，</w:t>
                  </w:r>
                  <w:r>
                    <w:rPr>
                      <w:rFonts w:ascii="仿宋_GB2312" w:hAnsi="仿宋_GB2312" w:cs="仿宋_GB2312" w:eastAsia="仿宋_GB2312"/>
                      <w:sz w:val="16"/>
                      <w:color w:val="000000"/>
                    </w:rPr>
                    <w:t>并承担相应损失，我单位不承担由此引起的任何责任</w:t>
                  </w:r>
                  <w:r>
                    <w:rPr>
                      <w:rFonts w:ascii="仿宋_GB2312" w:hAnsi="仿宋_GB2312" w:cs="仿宋_GB2312" w:eastAsia="仿宋_GB2312"/>
                      <w:sz w:val="16"/>
                      <w:color w:val="000000"/>
                    </w:rPr>
                    <w:t>。本条</w:t>
                  </w:r>
                  <w:r>
                    <w:rPr>
                      <w:rFonts w:ascii="仿宋_GB2312" w:hAnsi="仿宋_GB2312" w:cs="仿宋_GB2312" w:eastAsia="仿宋_GB2312"/>
                      <w:sz w:val="16"/>
                      <w:color w:val="000000"/>
                    </w:rPr>
                    <w:t>投标时须提供承诺函</w:t>
                  </w:r>
                  <w:r>
                    <w:rPr>
                      <w:rFonts w:ascii="仿宋_GB2312" w:hAnsi="仿宋_GB2312" w:cs="仿宋_GB2312" w:eastAsia="仿宋_GB2312"/>
                      <w:sz w:val="16"/>
                      <w:color w:val="000000"/>
                    </w:rPr>
                    <w:t>。</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420"/>
              <w:jc w:val="both"/>
            </w:pPr>
            <w:r>
              <w:rPr>
                <w:rFonts w:ascii="仿宋_GB2312" w:hAnsi="仿宋_GB2312" w:cs="仿宋_GB2312" w:eastAsia="仿宋_GB2312"/>
                <w:sz w:val="16"/>
              </w:rPr>
              <w:t>供应商签订合同后，需按照甲方要求将货物送到指定地点，配送费用由供应商支付。</w:t>
            </w:r>
          </w:p>
          <w:tbl>
            <w:tblPr>
              <w:tblInd w:type="dxa" w:w="120"/>
              <w:tblBorders>
                <w:top w:val="none" w:color="000000" w:sz="4"/>
                <w:left w:val="none" w:color="000000" w:sz="4"/>
                <w:bottom w:val="none" w:color="000000" w:sz="4"/>
                <w:right w:val="none" w:color="000000" w:sz="4"/>
                <w:insideH w:val="none"/>
                <w:insideV w:val="none"/>
              </w:tblBorders>
            </w:tblPr>
            <w:tblGrid>
              <w:gridCol w:w="240"/>
              <w:gridCol w:w="798"/>
              <w:gridCol w:w="1515"/>
            </w:tblGrid>
            <w:tr>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序号</w:t>
                  </w:r>
                </w:p>
              </w:tc>
              <w:tc>
                <w:tcPr>
                  <w:tcW w:type="dxa" w:w="7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收货单位名称</w:t>
                  </w:r>
                </w:p>
              </w:tc>
              <w:tc>
                <w:tcPr>
                  <w:tcW w:type="dxa" w:w="15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地</w:t>
                  </w:r>
                  <w:r>
                    <w:rPr>
                      <w:rFonts w:ascii="仿宋_GB2312" w:hAnsi="仿宋_GB2312" w:cs="仿宋_GB2312" w:eastAsia="仿宋_GB2312"/>
                      <w:sz w:val="16"/>
                      <w:b/>
                    </w:rPr>
                    <w:t xml:space="preserve">   </w:t>
                  </w:r>
                  <w:r>
                    <w:rPr>
                      <w:rFonts w:ascii="仿宋_GB2312" w:hAnsi="仿宋_GB2312" w:cs="仿宋_GB2312" w:eastAsia="仿宋_GB2312"/>
                      <w:sz w:val="16"/>
                      <w:b/>
                    </w:rPr>
                    <w:t>址</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莲湖区退役军人事务局</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莲湖区团结东路</w:t>
                  </w:r>
                  <w:r>
                    <w:rPr>
                      <w:rFonts w:ascii="仿宋_GB2312" w:hAnsi="仿宋_GB2312" w:cs="仿宋_GB2312" w:eastAsia="仿宋_GB2312"/>
                      <w:sz w:val="16"/>
                    </w:rPr>
                    <w:t>6号</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莲湖区桃园路街道办事处</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开远半岛五号商务楼一楼桃园路街道集体资产监管运营服务中心</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莲湖区青年路街道办事处</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西安市莲湖区洒金桥地铁口</w:t>
                  </w:r>
                  <w:r>
                    <w:rPr>
                      <w:rFonts w:ascii="仿宋_GB2312" w:hAnsi="仿宋_GB2312" w:cs="仿宋_GB2312" w:eastAsia="仿宋_GB2312"/>
                      <w:sz w:val="16"/>
                    </w:rPr>
                    <w:t>D口东北口东隔壁(青年路街道中心社区一楼大厅</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4</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莲湖区环西街道办事处</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莲湖区铁塔寺路</w:t>
                  </w:r>
                  <w:r>
                    <w:rPr>
                      <w:rFonts w:ascii="仿宋_GB2312" w:hAnsi="仿宋_GB2312" w:cs="仿宋_GB2312" w:eastAsia="仿宋_GB2312"/>
                      <w:sz w:val="16"/>
                    </w:rPr>
                    <w:t>36号</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5</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莲湖区土门街道办事处</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莲湖区团结北路</w:t>
                  </w:r>
                  <w:r>
                    <w:rPr>
                      <w:rFonts w:ascii="仿宋_GB2312" w:hAnsi="仿宋_GB2312" w:cs="仿宋_GB2312" w:eastAsia="仿宋_GB2312"/>
                      <w:sz w:val="16"/>
                    </w:rPr>
                    <w:t>4号</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6</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莲湖区枣园街道办事处</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莲湖区大庆路</w:t>
                  </w:r>
                  <w:r>
                    <w:rPr>
                      <w:rFonts w:ascii="仿宋_GB2312" w:hAnsi="仿宋_GB2312" w:cs="仿宋_GB2312" w:eastAsia="仿宋_GB2312"/>
                      <w:sz w:val="16"/>
                    </w:rPr>
                    <w:t>687号</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7</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莲湖区北关街道办事处</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北关正街中国邮政储蓄银行</w:t>
                  </w:r>
                  <w:r>
                    <w:rPr>
                      <w:rFonts w:ascii="仿宋_GB2312" w:hAnsi="仿宋_GB2312" w:cs="仿宋_GB2312" w:eastAsia="仿宋_GB2312"/>
                      <w:sz w:val="16"/>
                    </w:rPr>
                    <w:t>(莲湖支行)</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8</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莲湖区西关街道办事处</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西安市莲湖区新民巷</w:t>
                  </w:r>
                  <w:r>
                    <w:rPr>
                      <w:rFonts w:ascii="仿宋_GB2312" w:hAnsi="仿宋_GB2312" w:cs="仿宋_GB2312" w:eastAsia="仿宋_GB2312"/>
                      <w:sz w:val="16"/>
                    </w:rPr>
                    <w:t>20号（西关正街社区院内</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9</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莲湖区红庙坡街道办事处</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文景南路九号</w:t>
                  </w:r>
                  <w:r>
                    <w:rPr>
                      <w:rFonts w:ascii="仿宋_GB2312" w:hAnsi="仿宋_GB2312" w:cs="仿宋_GB2312" w:eastAsia="仿宋_GB2312"/>
                      <w:sz w:val="16"/>
                    </w:rPr>
                    <w:t>1楼红庙坡便民服务中心</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10</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莲湖区北院门街道办事处</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莲湖区红光街</w:t>
                  </w:r>
                  <w:r>
                    <w:rPr>
                      <w:rFonts w:ascii="仿宋_GB2312" w:hAnsi="仿宋_GB2312" w:cs="仿宋_GB2312" w:eastAsia="仿宋_GB2312"/>
                      <w:sz w:val="16"/>
                    </w:rPr>
                    <w:t>13号</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标的名称：多功能涮烤一体机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3"/>
              <w:gridCol w:w="2977"/>
            </w:tblGrid>
            <w:tr>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品名</w:t>
                  </w:r>
                </w:p>
              </w:tc>
              <w:tc>
                <w:tcPr>
                  <w:tcW w:type="dxa" w:w="29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技术</w:t>
                  </w:r>
                  <w:r>
                    <w:rPr>
                      <w:rFonts w:ascii="仿宋_GB2312" w:hAnsi="仿宋_GB2312" w:cs="仿宋_GB2312" w:eastAsia="仿宋_GB2312"/>
                      <w:sz w:val="20"/>
                      <w:b/>
                    </w:rPr>
                    <w:t>参数要求</w:t>
                  </w:r>
                </w:p>
              </w:tc>
            </w:tr>
            <w:tr>
              <w:tc>
                <w:tcPr>
                  <w:tcW w:type="dxa" w:w="3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多功能涮烤一体锅</w:t>
                  </w:r>
                </w:p>
              </w:tc>
              <w:tc>
                <w:tcPr>
                  <w:tcW w:type="dxa" w:w="2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1、6～8L大容量，（火锅）+（烤盘）独立双锅，双盘可拆洗</w:t>
                  </w:r>
                  <w:r>
                    <w:br/>
                  </w:r>
                  <w:r>
                    <w:rPr>
                      <w:rFonts w:ascii="仿宋_GB2312" w:hAnsi="仿宋_GB2312" w:cs="仿宋_GB2312" w:eastAsia="仿宋_GB2312"/>
                      <w:sz w:val="19"/>
                    </w:rPr>
                    <w:t xml:space="preserve"> 2、双热源，双温控独立系统，电子分区控温</w:t>
                  </w:r>
                  <w:r>
                    <w:br/>
                  </w:r>
                  <w:r>
                    <w:rPr>
                      <w:rFonts w:ascii="仿宋_GB2312" w:hAnsi="仿宋_GB2312" w:cs="仿宋_GB2312" w:eastAsia="仿宋_GB2312"/>
                      <w:sz w:val="19"/>
                    </w:rPr>
                    <w:t xml:space="preserve"> 3、定时、计时功能，火锅三档可调，烤盘可无极调温</w:t>
                  </w:r>
                  <w:r>
                    <w:br/>
                  </w:r>
                  <w:r>
                    <w:rPr>
                      <w:rFonts w:ascii="仿宋_GB2312" w:hAnsi="仿宋_GB2312" w:cs="仿宋_GB2312" w:eastAsia="仿宋_GB2312"/>
                      <w:sz w:val="19"/>
                    </w:rPr>
                    <w:t xml:space="preserve"> 4、配备涮锅和煎盘</w:t>
                  </w:r>
                  <w:r>
                    <w:br/>
                  </w:r>
                  <w:r>
                    <w:rPr>
                      <w:rFonts w:ascii="仿宋_GB2312" w:hAnsi="仿宋_GB2312" w:cs="仿宋_GB2312" w:eastAsia="仿宋_GB2312"/>
                      <w:sz w:val="19"/>
                    </w:rPr>
                    <w:t xml:space="preserve"> 5、功率≥2100W，档位智能精控火</w:t>
                  </w:r>
                  <w:r>
                    <w:br/>
                  </w:r>
                  <w:r>
                    <w:rPr>
                      <w:rFonts w:ascii="仿宋_GB2312" w:hAnsi="仿宋_GB2312" w:cs="仿宋_GB2312" w:eastAsia="仿宋_GB2312"/>
                      <w:sz w:val="19"/>
                    </w:rPr>
                    <w:t xml:space="preserve"> 7、执行标准GB4706.1-2005,或GB 4706.19-2008</w:t>
                  </w:r>
                  <w:r>
                    <w:br/>
                  </w:r>
                  <w:r>
                    <w:rPr>
                      <w:rFonts w:ascii="仿宋_GB2312" w:hAnsi="仿宋_GB2312" w:cs="仿宋_GB2312" w:eastAsia="仿宋_GB2312"/>
                      <w:sz w:val="19"/>
                    </w:rPr>
                    <w:t xml:space="preserve"> 8、额定电压：220V～，额定频率：50/60Hz</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420"/>
              <w:jc w:val="both"/>
            </w:pPr>
            <w:r>
              <w:rPr>
                <w:rFonts w:ascii="仿宋_GB2312" w:hAnsi="仿宋_GB2312" w:cs="仿宋_GB2312" w:eastAsia="仿宋_GB2312"/>
                <w:sz w:val="16"/>
              </w:rPr>
              <w:t>供应商签订合同后，需按照甲方要求将货物送到指定地点，配送费用由供应商支付。</w:t>
            </w:r>
          </w:p>
          <w:tbl>
            <w:tblPr>
              <w:tblInd w:type="dxa" w:w="120"/>
              <w:tblBorders>
                <w:top w:val="none" w:color="000000" w:sz="4"/>
                <w:left w:val="none" w:color="000000" w:sz="4"/>
                <w:bottom w:val="none" w:color="000000" w:sz="4"/>
                <w:right w:val="none" w:color="000000" w:sz="4"/>
                <w:insideH w:val="none"/>
                <w:insideV w:val="none"/>
              </w:tblBorders>
            </w:tblPr>
            <w:tblGrid>
              <w:gridCol w:w="240"/>
              <w:gridCol w:w="798"/>
              <w:gridCol w:w="1515"/>
            </w:tblGrid>
            <w:tr>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序号</w:t>
                  </w:r>
                </w:p>
              </w:tc>
              <w:tc>
                <w:tcPr>
                  <w:tcW w:type="dxa" w:w="7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收货单位名称</w:t>
                  </w:r>
                </w:p>
              </w:tc>
              <w:tc>
                <w:tcPr>
                  <w:tcW w:type="dxa" w:w="15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地</w:t>
                  </w:r>
                  <w:r>
                    <w:rPr>
                      <w:rFonts w:ascii="仿宋_GB2312" w:hAnsi="仿宋_GB2312" w:cs="仿宋_GB2312" w:eastAsia="仿宋_GB2312"/>
                      <w:sz w:val="16"/>
                      <w:b/>
                    </w:rPr>
                    <w:t xml:space="preserve">   </w:t>
                  </w:r>
                  <w:r>
                    <w:rPr>
                      <w:rFonts w:ascii="仿宋_GB2312" w:hAnsi="仿宋_GB2312" w:cs="仿宋_GB2312" w:eastAsia="仿宋_GB2312"/>
                      <w:sz w:val="16"/>
                      <w:b/>
                    </w:rPr>
                    <w:t>址</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莲湖区退役军人事务局</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莲湖区团结东路</w:t>
                  </w:r>
                  <w:r>
                    <w:rPr>
                      <w:rFonts w:ascii="仿宋_GB2312" w:hAnsi="仿宋_GB2312" w:cs="仿宋_GB2312" w:eastAsia="仿宋_GB2312"/>
                      <w:sz w:val="16"/>
                    </w:rPr>
                    <w:t>6号</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2026年2月14日前交货，并经采购人验收合格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2026年2月14日前交货，并经采购人验收合格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2026年2月14日前交货，并经采购人验收合格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货物经采购人验收合格后由供应商给采购人提供正规增值税普通发票，10个工作日内一次付清合同总价款。2.若成交单位为中小企业，采购人须在合同签订后10个工作日内支付合同总价款的40%作为预付款；全部货物到达采购人指定地点并验收合格后，10个工作日内支付合同剩余总价款的60%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1.货物经采购人验收合格后由供应商给采购人提供正规增值税普通发票，10个工作日内一次付清合同总价款。2.若成交单位为中小企业，采购人须在合同签订后10个工作日内支付合同总价款的40%作为预付款；全部货物到达采购人指定地点并验收合格后，10个工作日内支付合同剩余总价款的60%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1.货物经需求方验收合格后由供应商给需求方提供正规增值税普通发票，10个工作日内一次付清合同总价款。 2.若中标单位为中小企业，需求方须在合同签订后10个工作日内支付合同总价款的40%作为预付款；全部货物到达采购人指定地点并验收合格后，10个工作日内支付合同剩余总价款的60%。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的技术标准应符合国家规定及标准，否则不得销售。1、按照采购合同和相关国家标准进行验收。2、验收方法：货物到达采购人指定地点，由甲方进行现场验收。验收时，甲方有权对货物进行随机抽检、检测，若不合格或不达标，乙方须免费退换货并承担产生的所有费用。3、验收内容：①品种、厂家、产地、数量、生产日期、质保期、包装、标识等关键核心信息，与投标响应一致，符合标准和招标要求。②感官质量验收：不仅限颜色、气味、手感、形态等。③随货技术资料：出厂检验合格证、本批次检测报告、必备证书等。④无论何时，若发现货品存在翻新掺假、参数虚标、虚假响应、贴牌、以次充好、恶意竞标等欺诈行为，除退货外，供应商需按合同金额的50%支付违约金。</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产品的技术标准应符合国家规定及标准，否则不得销售。1、按照采购合同和相关国家标准进行验收。2、验收方法：货物到达采购人指定地点，由甲方进行现场验收。验收时，甲方有权对货物进行随机抽检、检测，若不合格或不达标，乙方须免费退换货并承担产生的所有费用。3、验收内容：①品种、厂家、产地、数量、生产日期、质保期、包装、标识等关键核心信息，与投标响应一致，符合标准和招标要求。②感官质量验收：不仅限颜色、气味、手感、形态等。③随货技术资料：出厂检验合格证、本批次检测报告、必备证书等。④无论何时，若发现货品存在翻新掺假、参数虚标、虚假响应、贴牌、以次充好、恶意竞标等欺诈行为，除退货外，供应商需按合同金额的50%支付违约金。</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产品的技术标准应符合国家规定及标准，否则不得销售。1、按照采购合同和相关国家标准进行验收。2、验收方法：货物到达采购人指定地点，由甲方进行现场验收。验收时，甲方有权对货物进行随机抽检、检测，若不合格或不达标，乙方须免费退换货并承担产生的所有费用。3、验收内容：①品牌、厂家、产地、数量、生产日期、质保期、包装、标识等关键核心信息，与投标响应一致，符合标准和招标要求。②随货技术资料：出厂检验合格证、本批次检测报告、必备证书等。③无论何时，若发现货品存在翻新掺假、参数虚标、虚假响应、贴牌、以次充好、恶意竞标等欺诈行为，除退货外，供应商需按合同金额的50%支付违约金。</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涉及的商品包装和快递包装，均应符合《商品包装政府采购需求标准（试行）》《快递包装政府采购需求标准（试行）》的要求，包装应适应于远距离运输、防潮、防震、防锈和防野蛮装卸等，以确保货物安全无损运抵指定地点。 2.包装、标识：符合《食品安全国家标准 预包装食品标签通则》标准要求，标识清晰合规，符合国标或行标要求。包含：产品名称、商标、执行标准、生产许可证、厂家信息、生产日期、质保期限等关键信息。 3.供应商需安排专业有证照且具备运输粮油条件的车辆、人员进行运输，及时供货，确保运输途中的安全。装卸费、码放费、送货费用及运输安全等费用由成交人自行承担；因运输装卸过程中造成的损耗（例如包装严重变形、破损，食品污损、腐败变质等），须无条件更换，并承诺不附加任何费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涉及的商品包装和快递包装，均应符合《商品包装政府采购需求标准（试行）》《快递包装政府采购需求标准（试行）》的要求，包装应适应于远距离运输、防潮、防震、防锈和防野蛮装卸等，以确保货物安全无损运抵指定地点。 2.包装、标识：符合《食品安全国家标准 预包装食品标签通则》标准要求，标识清晰合规，符合国标或行标要求。包含：产品名称、商标、执行标准、生产许可证、厂家信息、生产日期、质保期限等关键信息。 3.供应商需安排专业有证照且具备运输粮油条件的车辆、人员进行运输，及时供货，确保运输途中的安全。装卸费、码放费、送货费用及运输安全等费用由成交人自行承担；因运输装卸过程中造成的损耗（例如包装严重变形、破损，食品污损、腐败变质等），须无条件更换，并承诺不附加任何费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涉及的商品包装和快递包装，均应符合《商品包装政府采购需求标准（试行）》《快递包装政府采购需求标准（试行）》的要求，包装应适应于远距离运输、防潮、防震、防锈和防野蛮装卸等，以确保货物安全无损运抵指定地点。 2.包装、标识：符合规范标准要求，标识清晰合规，符合国标或行标要求。包含：产品名称、商标、执行标准、生产许可证、厂家信息、生产日期、质保期限等关键信息。 3.供应商需安排专业有证照且具备运输粮油条件的车辆、人员进行运输，及时供货，确保运输途中的安全。装卸费、码放费、送货费用及运输安全等费用由成交人自行承担；因运输装卸过程中造成的损耗（例如包装严重变形、破损等），须无条件更换，并承诺不附加任何费用。</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保修范围：①在食品正常储存条件下，其保质期按食品标签为准，供应商保证在交货时产品外包装完好，符合有关食品质量安全要求及卫生标准；②无论何时，产品有弄虚作假、信息造假、以次充好、偷工减料、指标不达标等，导致质量不符合国家/行业标准或招标要求/不能食用/食用品质变差/食用后出现安全事故等一切不良后果，均由供应商免费退换，并承担一切责任，我单位不承担任何责任，投标时须提供承诺函。2.质保期：遵循产品质保期。交货时，产品剩余质保期不能少于2/3。</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量保修范围：①在食品正常储存条件下，其保质期按食品标签为准，供应商保证在交货时产品外包装完好，符合有关食品质量安全要求及卫生标准；②无论何时，产品有弄虚作假、信息造假、以次充好、偷工减料、指标不达标等，导致质量不符合国家/行业标准或招标要求/不能食用/食用品质变差/食用后出现安全事故等一切不良后果，均由供应商免费退换，并承担一切责任，我单位不承担任何责任，投标时须提供承诺函。2.质保期：遵循产品质保期。交货时，产品剩余质保期不能少于2/3。</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质保期：1年。2.质量保修范围：①供应商保证在交货时产品外包装完好，符合国家及行业相关要求；②无论何时，产品有弄虚作假、信息造假、以次充好、偷工减料、指标不达标等，导致质量不符合国家/行业标准或招标要求/出现安全事故等一切不良后果，均由供应商免费退换，并承担一切责任，我单位不承担任何责任，投标时须提供承诺函。</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提供的货物不符合采购文件、响应文件或本合同规定，或乙方怠于履行合同，经催告后，仍未严格按照合同履行相关内容，甲方有权解除合同，已支付的费用乙方应如数退回，且不再支付费用，并且乙方须向甲方支付本合同总价10%的违约金。 2、乙方未能按本合同规定的时间提供货物及服务，逾期2日含2日的，甲方有权解除合同，由此造成的甲方经济损失由乙方承担。3、采购人未按约定时间结清货款，每逾期1日，应向供应商支付合同总货款的5%作为违约金；逾期超过20日的，应向供应商支付合同总货款的20%作为违约金.4、乙方工作人员在履行合同过程中发生的人身伤亡等，与甲方无关，由乙方自行承担。5、乙方违约造成甲方损失的，乙方除应负法律责任外，还应赔偿给甲方造成的损失(包括直接经济损失、间接经济损失以及可得利益损失)，甲方有权要求乙方赔偿相应损失以及甲方维护合法权益产生的合理费用(包括但不限于律师费、诉讼费、保全费、公告费、公证费、鉴定费差旅费等)。6、供应商有其他违约行为的，按《食品安全法》、《中华人民共和国合同法》《消费者权益保护法》等法律法规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乙方提供的货物不符合采购文件、响应文件或本合同规定，或乙方怠于履行合同，经催告后，仍未严格按照合同履行相关内容，甲方有权解除合同，已支付的费用乙方应如数退回，且不再支付费用，并且乙方须向甲方支付本合同总价10%的违约金。 2、乙方未能按本合同规定的时间提供货物及服务，逾期2日含2日的，甲方有权解除合同，由此造成的甲方经济损失由乙方承担。3、采购人未按约定时间结清货款，每逾期1日，应向供应商支付合同总货款的5%作为违约金；逾期超过20日的，应向供应商支付合同总货款的20%作为违约金.4、乙方工作人员在履行合同过程中发生的人身伤亡等，与甲方无关，由乙方自行承担。5、乙方违约造成甲方损失的，乙方除应负法律责任外，还应赔偿给甲方造成的损失(包括直接经济损失、间接经济损失以及可得利益损失)，甲方有权要求乙方赔偿相应损失以及甲方维护合法权益产生的合理费用(包括但不限于律师费、诉讼费、保全费、公告费、公证费、鉴定费差旅费等)。6、供应商有其他违约行为的，按《食品安全法》、《中华人民共和国合同法》《消费者权益保护法》等法律法规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乙方提供的货物不符合采购文件、响应文件或本合同规定，或乙方怠于履行合同，经催告后，仍未严格按照合同履行相关内容，甲方有权解除合同，已支付的费用乙方应如数退回，且不再支付费用，并且乙方须向甲方支付本合同总价10%的违约金。 2、乙方未能按本合同规定的时间提供货物及服务，逾期2日含2日的，甲方有权解除合同，由此造成的甲方经济损失由乙方承担。3、采购人未按约定时间结清货款，每逾期1日，应向供应商支付合同总货款的5%作为违约金；逾期超过20日的，应向供应商支付合同总货款的20%作为违约金.4、乙方工作人员在履行合同过程中发生的人身伤亡等，与甲方无关，由乙方自行承担。5、乙方违约造成甲方损失的，乙方除应负法律责任外，还应赔偿给甲方造成的损失(包括直接经济损失、间接经济损失以及可得利益损失)，甲方有权要求乙方赔偿相应损失以及甲方维护合法权益产生的合理费用(包括但不限于律师费、诉讼费、保全费、公告费、公证费、鉴定费差旅费等)。6、供应商有其他违约行为的，按《中华人民共和国民法典》《消费者权益保护法》等法律法规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（一）本次核心产品为：油。 （二）样品要求 1.样品制作要求：按招标要求。2.样品种类及数量：样品应为拟投产品：大米（10kg/袋）1袋。小麦面粉（10kg/袋）1袋。菜籽油（5L/桶）1桶。3.标识：在样品包装外标注供应商名称。 （三）线下纸质响应文件备案要求：供应商需提供纸质版响应文件2套（1正1副），U盘1份（包括响应文件的全部内容），提供的响应文件必须与在陕西省政府采购综合管理平台的项目电子化交易系统中递交的电子响应文件内容一致，并要求加盖企业公章、胶装成册密封送达。 （四）供应商须在响应文件提交截止时间前，将投标样品及纸质响应文件提交至陕西博虹项目管理有限公司（地址：陕西省西安市雁塔区唐延路35号旺座现代城C座2604室，联系人：王苑君、联系电话：13347430097）。未提供投标样品或纸质版响应文件其投标将被否决，响应文件按无效标处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（一）本次核心产品为：油。 （二）样品要求 1.样品制作要求：按招标要求。2.样品种类及数量：样品应为拟投产品：大米（10kg/袋）1袋。小麦面粉（10kg/袋）1袋。菜籽油（5L/桶）1桶。3.标识：在样品包装外标注供应商名称。 （三）线下纸质响应文件备案要求：供应商需提供纸质版响应文件2套（1正1副），U盘1份（包括响应文件的全部内容），提供的响应文件必须与在陕西省政府采购综合管理平台的项目电子化交易系统中递交的电子响应文件内容一致，并要求加盖企业公章、胶装成册密封送达。 （四）供应商须在响应文件提交截止时间前，将投标样品及纸质响应文件提交至陕西博虹项目管理有限公司（地址：陕西省西安市雁塔区唐延路35号旺座现代城C座2604室，联系人：王苑君、联系电话：13347430097）。未提供投标样品或纸质版响应文件其投标将被否决，响应文件按无效标处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（一）本次核心产品为：多功能涮烤一体锅。 （二）样品要求 1.样品制作要求：按采购需求。2.样品种类及数量：样品应为拟投产品多功能涮烤一体锅1套。3.标识：在样品包装外标注供应商名称。 （三）线下纸质响应文件备案要求：供应商需提供纸质版响应文件2套（1正1副），U盘1份（包括响应文件的全部内容），提供的响应文件必须与在陕西省政府采购综合管理平台的项目电子化交易系统中递交的电子响应文件内容一致，并要求加盖企业公章、胶装成册密封送达。 （四）供应商须在响应文件提交截止时间前，将投标样品及纸质响应文件提交至陕西博虹项目管理有限公司（地址：陕西省西安市雁塔区唐延路35号旺座现代城C座2604室，联系人：王苑君、联系电话：13347430097）。未提供投标样品或纸质版响应文件其投标将被否决，响应文件按无效标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的经审计的完整财务会计报告（成立时间至提交响应文件截止时间不足一年的可提供成立后任意时段的资产负债表），或其基本存款账户开户银行出具的资信证明及基本存款账户开户许可证（基本账户信息表）(注：依据财政部、国务院国资委、金融监管总局印发《关于加强审计报告查验工作的通知》(财会(2023]15号)报告须在注册会计师行业统一监管平台备案并由该平台赋予二维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提供投标截止日前六个月内任意一个月的纳税证明或完税证明（增值税、印花税、城市维护建设费、企业所得税等一种或多种税种），依法免税的单位提供相关证明材料；</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提供投标截止日前六个月内任意一个月的社会保障资金缴存单据或社保机构开具的社会保险参保缴费情况证明，依法不需要缴纳社会保障资金的单位应提供相关证明材料；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重大违法记录</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设备和专业技术能力承诺</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的经审计的完整财务会计报告（成立时间至提交响应文件截止时间不足一年的可提供成立后任意时段的资产负债表），或其基本存款账户开户银行出具的资信证明及基本存款账户开户许可证（基本账户信息表）(注：依据财政部、国务院国资委、金融监管总局印发《关于加强审计报告查验工作的通知》(财会(2023]15号)报告须在注册会计师行业统一监管平台备案并由该平台赋予二维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提供投标截止日前六个月内任意一个月的纳税证明或完税证明（增值税、印花税、城市维护建设费、企业所得税等一种或多种税种），依法免税的单位提供相关证明材料；</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提供投标截止日前六个月内任意一个月的社会保障资金缴存单据或社保机构开具的社会保险参保缴费情况证明，依法不需要缴纳社会保障资金的单位应提供相关证明材料；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重大违法记录</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设备和专业技术能力承诺</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响应函 供应商应提交的相关资格证明材料（采购包3）.pdf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的经审计的完整财务会计报告（成立时间至提交响应文件截止时间不足一年的可提供成立后任意时段的资产负债表），或其基本存款账户开户银行出具的资信证明及基本存款账户开户许可证（基本账户信息表）(注：依据财政部、国务院国资委、金融监管总局印发《关于加强审计报告查验工作的通知》(财会(2023]15号)报告须在注册会计师行业统一监管平台备案并由该平台赋予二维码)；</w:t>
            </w:r>
          </w:p>
        </w:tc>
        <w:tc>
          <w:tcPr>
            <w:tcW w:type="dxa" w:w="1661"/>
          </w:tcPr>
          <w:p>
            <w:pPr>
              <w:pStyle w:val="null3"/>
            </w:pPr>
            <w:r>
              <w:rPr>
                <w:rFonts w:ascii="仿宋_GB2312" w:hAnsi="仿宋_GB2312" w:cs="仿宋_GB2312" w:eastAsia="仿宋_GB2312"/>
              </w:rPr>
              <w:t>供应商应提交的相关资格证明材料（采购包3）.pdf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提供投标截止日前六个月内任意一个月的纳税证明或完税证明（增值税、印花税、城市维护建设费、企业所得税等一种或多种税种），依法免税的单位提供相关证明材料；</w:t>
            </w:r>
          </w:p>
        </w:tc>
        <w:tc>
          <w:tcPr>
            <w:tcW w:type="dxa" w:w="1661"/>
          </w:tcPr>
          <w:p>
            <w:pPr>
              <w:pStyle w:val="null3"/>
            </w:pPr>
            <w:r>
              <w:rPr>
                <w:rFonts w:ascii="仿宋_GB2312" w:hAnsi="仿宋_GB2312" w:cs="仿宋_GB2312" w:eastAsia="仿宋_GB2312"/>
              </w:rPr>
              <w:t>供应商应提交的相关资格证明材料（采购包3）.pdf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提供投标截止日前六个月内任意一个月的社会保障资金缴存单据或社保机构开具的社会保险参保缴费情况证明，依法不需要缴纳社会保障资金的单位应提供相关证明材料；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供应商应提交的相关资格证明材料（采购包3）.pdf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重大违法记录</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供应商应提交的相关资格证明材料（采购包3）.pdf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设备和专业技术能力承诺</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供应商应提交的相关资格证明材料（采购包3）.pdf</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法定代表人授权书（附法定代表人、被授权人身份证复印件及被授权人谈判前三个月内任意一个月在本单位的社保缴纳证明），法定代表人直接参加谈判，须提供法定代表人身份证明；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为生产厂家的须提供《食品生产许可证》；供应商为代理商的须提供《食品经营许可证》或《仅销售预包装食品经营者备案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构将拒绝其参与政府采购活动，查询结果以纸质方式留存。）</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法定代表人授权书（附法定代表人、被授权人身份证复印件及被授权人谈判前三个月内任意一个月在本单位的社保缴纳证明），法定代表人直接参加谈判，须提供法定代表人身份证明；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为生产厂家的须提供《食品生产许可证》；供应商为代理商的须提供《食品经营许可证》或《仅销售预包装食品经营者备案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构将拒绝其参与政府采购活动，查询结果以纸质方式留存。）</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法定代表人授权书（附法定代表人、被授权人身份证复印件及被授权人谈判前三个月内任意一个月在本单位的社保缴纳证明），法定代表人直接参加谈判，须提供法定代表人身份证明；</w:t>
            </w:r>
          </w:p>
        </w:tc>
        <w:tc>
          <w:tcPr>
            <w:tcW w:type="dxa" w:w="1661"/>
          </w:tcPr>
          <w:p>
            <w:pPr>
              <w:pStyle w:val="null3"/>
            </w:pPr>
            <w:r>
              <w:rPr>
                <w:rFonts w:ascii="仿宋_GB2312" w:hAnsi="仿宋_GB2312" w:cs="仿宋_GB2312" w:eastAsia="仿宋_GB2312"/>
              </w:rPr>
              <w:t>供应商应提交的相关资格证明材料（采购包3）.pdf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构将拒绝其参与政府采购活动，查询结果以纸质方式留存。）</w:t>
            </w:r>
          </w:p>
        </w:tc>
        <w:tc>
          <w:tcPr>
            <w:tcW w:type="dxa" w:w="1661"/>
          </w:tcPr>
          <w:p>
            <w:pPr>
              <w:pStyle w:val="null3"/>
            </w:pPr>
            <w:r>
              <w:rPr>
                <w:rFonts w:ascii="仿宋_GB2312" w:hAnsi="仿宋_GB2312" w:cs="仿宋_GB2312" w:eastAsia="仿宋_GB2312"/>
              </w:rPr>
              <w:t>供应商应提交的相关资格证明材料（采购包3）.pdf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按谈判文件格式要求加盖了供应商公章和有法定代表人或其委托代理人签字或加盖人名章。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供应商报价是固定价且未超过预算金额（谈判文件有最高限价的，报价未超过最高限价）</w:t>
            </w:r>
          </w:p>
        </w:tc>
        <w:tc>
          <w:tcPr>
            <w:tcW w:type="dxa" w:w="1661"/>
          </w:tcPr>
          <w:p>
            <w:pPr>
              <w:pStyle w:val="null3"/>
            </w:pPr>
            <w:r>
              <w:rPr>
                <w:rFonts w:ascii="仿宋_GB2312" w:hAnsi="仿宋_GB2312" w:cs="仿宋_GB2312" w:eastAsia="仿宋_GB2312"/>
              </w:rPr>
              <w:t>标的清单.docx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技术参数要求</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产品技术参数表.docx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投标样品、纸质版响应文件</w:t>
            </w:r>
          </w:p>
        </w:tc>
        <w:tc>
          <w:tcPr>
            <w:tcW w:type="dxa" w:w="3322"/>
          </w:tcPr>
          <w:p>
            <w:pPr>
              <w:pStyle w:val="null3"/>
            </w:pPr>
            <w:r>
              <w:rPr>
                <w:rFonts w:ascii="仿宋_GB2312" w:hAnsi="仿宋_GB2312" w:cs="仿宋_GB2312" w:eastAsia="仿宋_GB2312"/>
              </w:rPr>
              <w:t>按谈判文件要求提供样品和纸质版响应文件</w:t>
            </w:r>
          </w:p>
        </w:tc>
        <w:tc>
          <w:tcPr>
            <w:tcW w:type="dxa" w:w="1661"/>
          </w:tcPr>
          <w:p>
            <w:pPr>
              <w:pStyle w:val="null3"/>
            </w:pPr>
            <w:r>
              <w:rPr>
                <w:rFonts w:ascii="仿宋_GB2312" w:hAnsi="仿宋_GB2312" w:cs="仿宋_GB2312" w:eastAsia="仿宋_GB2312"/>
              </w:rPr>
              <w:t>响应文件封面 谈判方案.docx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按谈判文件格式要求加盖了供应商公章和有法定代表人或其委托代理人签字或加盖人名章。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供应商报价是固定价且未超过预算金额（谈判文件有最高限价的，报价未超过最高限价）</w:t>
            </w:r>
          </w:p>
        </w:tc>
        <w:tc>
          <w:tcPr>
            <w:tcW w:type="dxa" w:w="1661"/>
          </w:tcPr>
          <w:p>
            <w:pPr>
              <w:pStyle w:val="null3"/>
            </w:pPr>
            <w:r>
              <w:rPr>
                <w:rFonts w:ascii="仿宋_GB2312" w:hAnsi="仿宋_GB2312" w:cs="仿宋_GB2312" w:eastAsia="仿宋_GB2312"/>
              </w:rPr>
              <w:t>标的清单.docx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技术参数要求</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产品技术参数表.docx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投标样品、纸质版响应文件</w:t>
            </w:r>
          </w:p>
        </w:tc>
        <w:tc>
          <w:tcPr>
            <w:tcW w:type="dxa" w:w="3322"/>
          </w:tcPr>
          <w:p>
            <w:pPr>
              <w:pStyle w:val="null3"/>
            </w:pPr>
            <w:r>
              <w:rPr>
                <w:rFonts w:ascii="仿宋_GB2312" w:hAnsi="仿宋_GB2312" w:cs="仿宋_GB2312" w:eastAsia="仿宋_GB2312"/>
              </w:rPr>
              <w:t>按谈判文件要求提供样品和纸质版响应文件</w:t>
            </w:r>
          </w:p>
        </w:tc>
        <w:tc>
          <w:tcPr>
            <w:tcW w:type="dxa" w:w="1661"/>
          </w:tcPr>
          <w:p>
            <w:pPr>
              <w:pStyle w:val="null3"/>
            </w:pPr>
            <w:r>
              <w:rPr>
                <w:rFonts w:ascii="仿宋_GB2312" w:hAnsi="仿宋_GB2312" w:cs="仿宋_GB2312" w:eastAsia="仿宋_GB2312"/>
              </w:rPr>
              <w:t>响应文件封面 谈判方案.docx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报价表 标的清单（采购包3）.docx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按谈判文件格式要求加盖了供应商公章和有法定代表人或其委托代理人签字或加盖人名章。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供应商报价是固定价且未超过预算金额（谈判文件有最高限价的，报价未超过最高限价）</w:t>
            </w:r>
          </w:p>
        </w:tc>
        <w:tc>
          <w:tcPr>
            <w:tcW w:type="dxa" w:w="1661"/>
          </w:tcPr>
          <w:p>
            <w:pPr>
              <w:pStyle w:val="null3"/>
            </w:pPr>
            <w:r>
              <w:rPr>
                <w:rFonts w:ascii="仿宋_GB2312" w:hAnsi="仿宋_GB2312" w:cs="仿宋_GB2312" w:eastAsia="仿宋_GB2312"/>
              </w:rPr>
              <w:t>报价表 标的清单（采购包3）.docx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技术参数要求</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产品技术参数表.docx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投标样品、纸质版响应文件</w:t>
            </w:r>
          </w:p>
        </w:tc>
        <w:tc>
          <w:tcPr>
            <w:tcW w:type="dxa" w:w="3322"/>
          </w:tcPr>
          <w:p>
            <w:pPr>
              <w:pStyle w:val="null3"/>
            </w:pPr>
            <w:r>
              <w:rPr>
                <w:rFonts w:ascii="仿宋_GB2312" w:hAnsi="仿宋_GB2312" w:cs="仿宋_GB2312" w:eastAsia="仿宋_GB2312"/>
              </w:rPr>
              <w:t>按谈判文件要求提供样品和纸质版响应文件</w:t>
            </w:r>
          </w:p>
        </w:tc>
        <w:tc>
          <w:tcPr>
            <w:tcW w:type="dxa" w:w="1661"/>
          </w:tcPr>
          <w:p>
            <w:pPr>
              <w:pStyle w:val="null3"/>
            </w:pPr>
            <w:r>
              <w:rPr>
                <w:rFonts w:ascii="仿宋_GB2312" w:hAnsi="仿宋_GB2312" w:cs="仿宋_GB2312" w:eastAsia="仿宋_GB2312"/>
              </w:rPr>
              <w:t>响应文件封面 谈判方案.docx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详见附件：标的清单.docx</w:t>
      </w:r>
    </w:p>
    <w:p>
      <w:pPr>
        <w:pStyle w:val="null3"/>
        <w:ind w:firstLine="960"/>
      </w:pPr>
      <w:r>
        <w:rPr>
          <w:rFonts w:ascii="仿宋_GB2312" w:hAnsi="仿宋_GB2312" w:cs="仿宋_GB2312" w:eastAsia="仿宋_GB2312"/>
        </w:rPr>
        <w:t>详见附件：谈判方案.docx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详见附件：谈判方案.docx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详见附件：供应商应提交的相关资格证明材料（采购包3）.pdf</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详见附件：标的清单（采购包3）.docx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详见附件：谈判方案.docx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