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5722">
      <w:pPr>
        <w:pStyle w:val="2"/>
        <w:shd w:val="clear"/>
        <w:jc w:val="center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开标一览表</w:t>
      </w:r>
    </w:p>
    <w:p w14:paraId="15B3523D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680D7B6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</w:t>
      </w:r>
    </w:p>
    <w:p w14:paraId="0405C384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</w:t>
      </w:r>
    </w:p>
    <w:p w14:paraId="08565873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报价单位:人民币</w:t>
      </w:r>
      <w:r>
        <w:rPr>
          <w:rFonts w:hint="eastAsia" w:ascii="仿宋" w:hAnsi="仿宋" w:eastAsia="仿宋" w:cs="仿宋"/>
          <w:b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包号：</w:t>
      </w:r>
    </w:p>
    <w:tbl>
      <w:tblPr>
        <w:tblStyle w:val="9"/>
        <w:tblW w:w="5013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80"/>
        <w:gridCol w:w="2177"/>
        <w:gridCol w:w="2825"/>
        <w:gridCol w:w="1520"/>
      </w:tblGrid>
      <w:tr w14:paraId="4D2C74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atLeast"/>
        </w:trPr>
        <w:tc>
          <w:tcPr>
            <w:tcW w:w="1417" w:type="pct"/>
            <w:vAlign w:val="center"/>
          </w:tcPr>
          <w:p w14:paraId="1E146981">
            <w:pPr>
              <w:pStyle w:val="8"/>
              <w:spacing w:before="91" w:line="223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磋商报价（元）</w:t>
            </w:r>
          </w:p>
        </w:tc>
        <w:tc>
          <w:tcPr>
            <w:tcW w:w="1196" w:type="pct"/>
            <w:vAlign w:val="center"/>
          </w:tcPr>
          <w:p w14:paraId="30DD133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  <w:tc>
          <w:tcPr>
            <w:tcW w:w="1552" w:type="pct"/>
            <w:vAlign w:val="center"/>
          </w:tcPr>
          <w:p w14:paraId="6BCBB92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质量标准</w:t>
            </w:r>
          </w:p>
          <w:p w14:paraId="1E97C91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（合格/不合格）</w:t>
            </w:r>
          </w:p>
        </w:tc>
        <w:tc>
          <w:tcPr>
            <w:tcW w:w="833" w:type="pct"/>
            <w:vAlign w:val="center"/>
          </w:tcPr>
          <w:p w14:paraId="5E503186">
            <w:pPr>
              <w:pStyle w:val="8"/>
              <w:spacing w:before="91" w:line="225" w:lineRule="auto"/>
              <w:ind w:left="228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CA967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5" w:hRule="atLeast"/>
        </w:trPr>
        <w:tc>
          <w:tcPr>
            <w:tcW w:w="1417" w:type="pct"/>
            <w:vAlign w:val="top"/>
          </w:tcPr>
          <w:p w14:paraId="6AF4349B">
            <w:pPr>
              <w:shd w:val="clear"/>
              <w:tabs>
                <w:tab w:val="left" w:pos="1800"/>
                <w:tab w:val="left" w:pos="5580"/>
              </w:tabs>
              <w:spacing w:line="360" w:lineRule="auto"/>
              <w:ind w:left="1080" w:leftChars="257" w:right="-867" w:rightChars="-413" w:hanging="540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C4A0AB9">
            <w:pPr>
              <w:shd w:val="clear"/>
              <w:tabs>
                <w:tab w:val="left" w:pos="1800"/>
                <w:tab w:val="left" w:pos="5580"/>
              </w:tabs>
              <w:spacing w:line="360" w:lineRule="auto"/>
              <w:ind w:left="1080" w:leftChars="257" w:right="-867" w:rightChars="-413" w:hanging="540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pct"/>
            <w:vAlign w:val="top"/>
          </w:tcPr>
          <w:p w14:paraId="3B90F4C7">
            <w:pPr>
              <w:shd w:val="clear"/>
              <w:tabs>
                <w:tab w:val="left" w:pos="1800"/>
                <w:tab w:val="left" w:pos="5580"/>
              </w:tabs>
              <w:spacing w:line="360" w:lineRule="auto"/>
              <w:ind w:left="1080" w:leftChars="257" w:right="-867" w:rightChars="-413" w:hanging="540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2" w:type="pct"/>
            <w:vAlign w:val="top"/>
          </w:tcPr>
          <w:p w14:paraId="6480D4C5">
            <w:pPr>
              <w:shd w:val="clear"/>
              <w:tabs>
                <w:tab w:val="left" w:pos="1800"/>
                <w:tab w:val="left" w:pos="5580"/>
              </w:tabs>
              <w:spacing w:line="360" w:lineRule="auto"/>
              <w:ind w:left="1080" w:leftChars="257" w:right="-867" w:rightChars="-413" w:hanging="540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3" w:type="pct"/>
            <w:vAlign w:val="top"/>
          </w:tcPr>
          <w:p w14:paraId="49662E24">
            <w:pPr>
              <w:shd w:val="clear"/>
              <w:tabs>
                <w:tab w:val="left" w:pos="1800"/>
                <w:tab w:val="left" w:pos="5580"/>
              </w:tabs>
              <w:spacing w:line="360" w:lineRule="auto"/>
              <w:ind w:left="1080" w:leftChars="257" w:right="-867" w:rightChars="-413" w:hanging="540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5B60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atLeast"/>
        </w:trPr>
        <w:tc>
          <w:tcPr>
            <w:tcW w:w="5000" w:type="pct"/>
            <w:gridSpan w:val="4"/>
            <w:vAlign w:val="top"/>
          </w:tcPr>
          <w:p w14:paraId="2C0DE724">
            <w:pPr>
              <w:shd w:val="clear"/>
              <w:tabs>
                <w:tab w:val="left" w:pos="1800"/>
                <w:tab w:val="left" w:pos="5580"/>
              </w:tabs>
              <w:spacing w:line="360" w:lineRule="auto"/>
              <w:ind w:left="1080" w:leftChars="257" w:right="-867" w:rightChars="-413" w:hanging="540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4BEE234F">
            <w:pPr>
              <w:shd w:val="clear"/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磋商报价（大写）：</w:t>
            </w:r>
          </w:p>
        </w:tc>
      </w:tr>
    </w:tbl>
    <w:p w14:paraId="4FCDCCF2">
      <w:pPr>
        <w:pStyle w:val="4"/>
        <w:shd w:val="clear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B89E046">
      <w:pPr>
        <w:pStyle w:val="4"/>
        <w:keepNext w:val="0"/>
        <w:keepLines w:val="0"/>
        <w:pageBreakBefore w:val="0"/>
        <w:widowControl w:val="0"/>
        <w:shd w:val="clear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(盖公章):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        </w:t>
      </w:r>
    </w:p>
    <w:p w14:paraId="3DF3319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法定代表人或委托代理人(签字或签章):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 w14:paraId="394EF73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日期:   年    月    日</w:t>
      </w:r>
    </w:p>
    <w:p w14:paraId="1EB6BC3A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</w:p>
    <w:p w14:paraId="0B40EEE8">
      <w:pPr>
        <w:pStyle w:val="2"/>
        <w:shd w:val="clear"/>
        <w:jc w:val="center"/>
        <w:rPr>
          <w:rFonts w:hint="eastAsia" w:ascii="仿宋" w:hAnsi="仿宋" w:eastAsia="仿宋" w:cs="仿宋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分项报价表</w:t>
      </w:r>
    </w:p>
    <w:p w14:paraId="132017F9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</w:t>
      </w:r>
    </w:p>
    <w:p w14:paraId="099F572D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包号：                  </w:t>
      </w:r>
    </w:p>
    <w:tbl>
      <w:tblPr>
        <w:tblStyle w:val="9"/>
        <w:tblW w:w="5000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4"/>
        <w:gridCol w:w="1358"/>
        <w:gridCol w:w="1614"/>
        <w:gridCol w:w="1211"/>
        <w:gridCol w:w="1425"/>
        <w:gridCol w:w="1425"/>
        <w:gridCol w:w="1431"/>
      </w:tblGrid>
      <w:tr w14:paraId="73030D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46159B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序号</w:t>
            </w:r>
          </w:p>
        </w:tc>
        <w:tc>
          <w:tcPr>
            <w:tcW w:w="748" w:type="pct"/>
            <w:vAlign w:val="center"/>
          </w:tcPr>
          <w:p w14:paraId="3D893E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检测名称</w:t>
            </w:r>
          </w:p>
        </w:tc>
        <w:tc>
          <w:tcPr>
            <w:tcW w:w="889" w:type="pct"/>
            <w:vAlign w:val="center"/>
          </w:tcPr>
          <w:p w14:paraId="021F91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检测项目</w:t>
            </w:r>
          </w:p>
        </w:tc>
        <w:tc>
          <w:tcPr>
            <w:tcW w:w="667" w:type="pct"/>
            <w:vAlign w:val="center"/>
          </w:tcPr>
          <w:p w14:paraId="5E345C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次数</w:t>
            </w:r>
          </w:p>
        </w:tc>
        <w:tc>
          <w:tcPr>
            <w:tcW w:w="785" w:type="pct"/>
            <w:vAlign w:val="center"/>
          </w:tcPr>
          <w:p w14:paraId="3E1462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单位</w:t>
            </w:r>
          </w:p>
        </w:tc>
        <w:tc>
          <w:tcPr>
            <w:tcW w:w="785" w:type="pct"/>
            <w:vAlign w:val="center"/>
          </w:tcPr>
          <w:p w14:paraId="403D7D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投标单价（元）</w:t>
            </w:r>
          </w:p>
        </w:tc>
        <w:tc>
          <w:tcPr>
            <w:tcW w:w="785" w:type="pct"/>
            <w:vAlign w:val="center"/>
          </w:tcPr>
          <w:p w14:paraId="3DB4AE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总价（元）</w:t>
            </w:r>
          </w:p>
        </w:tc>
      </w:tr>
      <w:tr w14:paraId="76F8F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28C3DD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48" w:type="pct"/>
            <w:vAlign w:val="center"/>
          </w:tcPr>
          <w:p w14:paraId="619397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钢筋原材（各种规格）</w:t>
            </w:r>
          </w:p>
        </w:tc>
        <w:tc>
          <w:tcPr>
            <w:tcW w:w="889" w:type="pct"/>
            <w:vAlign w:val="center"/>
          </w:tcPr>
          <w:p w14:paraId="28916A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屈服强度、抗拉强度、延伸率、冷弯、重量比</w:t>
            </w:r>
          </w:p>
        </w:tc>
        <w:tc>
          <w:tcPr>
            <w:tcW w:w="667" w:type="pct"/>
            <w:vAlign w:val="center"/>
          </w:tcPr>
          <w:p w14:paraId="523F3E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55</w:t>
            </w:r>
          </w:p>
        </w:tc>
        <w:tc>
          <w:tcPr>
            <w:tcW w:w="785" w:type="pct"/>
            <w:vAlign w:val="center"/>
          </w:tcPr>
          <w:p w14:paraId="2A4F84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795EE1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6A8A44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1B5216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5499D0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</w:t>
            </w:r>
          </w:p>
        </w:tc>
        <w:tc>
          <w:tcPr>
            <w:tcW w:w="748" w:type="pct"/>
            <w:vAlign w:val="center"/>
          </w:tcPr>
          <w:p w14:paraId="16AF69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焊（连）接件（各种规格）</w:t>
            </w:r>
          </w:p>
        </w:tc>
        <w:tc>
          <w:tcPr>
            <w:tcW w:w="889" w:type="pct"/>
            <w:vAlign w:val="center"/>
          </w:tcPr>
          <w:p w14:paraId="611F68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抗拉强度</w:t>
            </w:r>
          </w:p>
        </w:tc>
        <w:tc>
          <w:tcPr>
            <w:tcW w:w="667" w:type="pct"/>
            <w:vAlign w:val="center"/>
          </w:tcPr>
          <w:p w14:paraId="3056D9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50</w:t>
            </w:r>
          </w:p>
        </w:tc>
        <w:tc>
          <w:tcPr>
            <w:tcW w:w="785" w:type="pct"/>
            <w:vAlign w:val="center"/>
          </w:tcPr>
          <w:p w14:paraId="5D95D2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1FD613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39694B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025C9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61E677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3</w:t>
            </w:r>
          </w:p>
        </w:tc>
        <w:tc>
          <w:tcPr>
            <w:tcW w:w="748" w:type="pct"/>
            <w:vAlign w:val="center"/>
          </w:tcPr>
          <w:p w14:paraId="5DEF0F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防水混凝土</w:t>
            </w:r>
          </w:p>
        </w:tc>
        <w:tc>
          <w:tcPr>
            <w:tcW w:w="889" w:type="pct"/>
            <w:vAlign w:val="center"/>
          </w:tcPr>
          <w:p w14:paraId="6D56BA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抗渗等级</w:t>
            </w:r>
          </w:p>
        </w:tc>
        <w:tc>
          <w:tcPr>
            <w:tcW w:w="667" w:type="pct"/>
            <w:vAlign w:val="center"/>
          </w:tcPr>
          <w:p w14:paraId="58B078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1175FF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3C2796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32F0E1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3F7798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7EDAE6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4</w:t>
            </w:r>
          </w:p>
        </w:tc>
        <w:tc>
          <w:tcPr>
            <w:tcW w:w="748" w:type="pct"/>
            <w:vAlign w:val="center"/>
          </w:tcPr>
          <w:p w14:paraId="46102D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水泥</w:t>
            </w:r>
          </w:p>
        </w:tc>
        <w:tc>
          <w:tcPr>
            <w:tcW w:w="889" w:type="pct"/>
            <w:vAlign w:val="center"/>
          </w:tcPr>
          <w:p w14:paraId="63CFC8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安定性、抗折强度、抗压强度</w:t>
            </w:r>
          </w:p>
        </w:tc>
        <w:tc>
          <w:tcPr>
            <w:tcW w:w="667" w:type="pct"/>
            <w:vAlign w:val="center"/>
          </w:tcPr>
          <w:p w14:paraId="0D1F90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0A46E03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22E02D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354124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5B8C4D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09F073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5</w:t>
            </w:r>
          </w:p>
        </w:tc>
        <w:tc>
          <w:tcPr>
            <w:tcW w:w="748" w:type="pct"/>
            <w:vAlign w:val="center"/>
          </w:tcPr>
          <w:p w14:paraId="6A098E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砂、石</w:t>
            </w:r>
          </w:p>
        </w:tc>
        <w:tc>
          <w:tcPr>
            <w:tcW w:w="889" w:type="pct"/>
            <w:vAlign w:val="center"/>
          </w:tcPr>
          <w:p w14:paraId="4EF87A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筛分析、含泥量、泥块含量、云母含量堆积密度</w:t>
            </w:r>
          </w:p>
        </w:tc>
        <w:tc>
          <w:tcPr>
            <w:tcW w:w="667" w:type="pct"/>
            <w:vAlign w:val="center"/>
          </w:tcPr>
          <w:p w14:paraId="45E882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458706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3DB714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7D09F4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1028C6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55FD65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6</w:t>
            </w:r>
          </w:p>
        </w:tc>
        <w:tc>
          <w:tcPr>
            <w:tcW w:w="748" w:type="pct"/>
            <w:vAlign w:val="center"/>
          </w:tcPr>
          <w:p w14:paraId="618704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混凝土试块</w:t>
            </w:r>
          </w:p>
        </w:tc>
        <w:tc>
          <w:tcPr>
            <w:tcW w:w="889" w:type="pct"/>
            <w:vAlign w:val="center"/>
          </w:tcPr>
          <w:p w14:paraId="3D2F55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抗压强度</w:t>
            </w:r>
          </w:p>
        </w:tc>
        <w:tc>
          <w:tcPr>
            <w:tcW w:w="667" w:type="pct"/>
            <w:vAlign w:val="center"/>
          </w:tcPr>
          <w:p w14:paraId="5BD92E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120</w:t>
            </w:r>
          </w:p>
        </w:tc>
        <w:tc>
          <w:tcPr>
            <w:tcW w:w="785" w:type="pct"/>
            <w:vAlign w:val="center"/>
          </w:tcPr>
          <w:p w14:paraId="710703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5D69F1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5BB468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6EE724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61220D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7</w:t>
            </w:r>
          </w:p>
        </w:tc>
        <w:tc>
          <w:tcPr>
            <w:tcW w:w="748" w:type="pct"/>
            <w:vAlign w:val="center"/>
          </w:tcPr>
          <w:p w14:paraId="46FC13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砂浆试块</w:t>
            </w:r>
          </w:p>
        </w:tc>
        <w:tc>
          <w:tcPr>
            <w:tcW w:w="889" w:type="pct"/>
            <w:vAlign w:val="center"/>
          </w:tcPr>
          <w:p w14:paraId="592BC2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抗压强度</w:t>
            </w:r>
          </w:p>
        </w:tc>
        <w:tc>
          <w:tcPr>
            <w:tcW w:w="667" w:type="pct"/>
            <w:vAlign w:val="center"/>
          </w:tcPr>
          <w:p w14:paraId="2CA174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40</w:t>
            </w:r>
          </w:p>
        </w:tc>
        <w:tc>
          <w:tcPr>
            <w:tcW w:w="785" w:type="pct"/>
            <w:vAlign w:val="center"/>
          </w:tcPr>
          <w:p w14:paraId="3E5548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40154F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65AD05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682EED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38A7D0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8</w:t>
            </w:r>
          </w:p>
        </w:tc>
        <w:tc>
          <w:tcPr>
            <w:tcW w:w="748" w:type="pct"/>
            <w:vAlign w:val="center"/>
          </w:tcPr>
          <w:p w14:paraId="05E552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普通烧结砖</w:t>
            </w:r>
          </w:p>
        </w:tc>
        <w:tc>
          <w:tcPr>
            <w:tcW w:w="889" w:type="pct"/>
            <w:vAlign w:val="center"/>
          </w:tcPr>
          <w:p w14:paraId="267348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抗压强度</w:t>
            </w:r>
          </w:p>
        </w:tc>
        <w:tc>
          <w:tcPr>
            <w:tcW w:w="667" w:type="pct"/>
            <w:vAlign w:val="center"/>
          </w:tcPr>
          <w:p w14:paraId="7A3414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15</w:t>
            </w:r>
          </w:p>
        </w:tc>
        <w:tc>
          <w:tcPr>
            <w:tcW w:w="785" w:type="pct"/>
            <w:vAlign w:val="center"/>
          </w:tcPr>
          <w:p w14:paraId="0946B0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5D3C15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21C98C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2F5491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3021A3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9</w:t>
            </w:r>
          </w:p>
        </w:tc>
        <w:tc>
          <w:tcPr>
            <w:tcW w:w="748" w:type="pct"/>
            <w:vAlign w:val="center"/>
          </w:tcPr>
          <w:p w14:paraId="1C3EB5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空心砖</w:t>
            </w:r>
          </w:p>
        </w:tc>
        <w:tc>
          <w:tcPr>
            <w:tcW w:w="889" w:type="pct"/>
            <w:vAlign w:val="center"/>
          </w:tcPr>
          <w:p w14:paraId="25904C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抗压强度</w:t>
            </w:r>
          </w:p>
        </w:tc>
        <w:tc>
          <w:tcPr>
            <w:tcW w:w="667" w:type="pct"/>
            <w:vAlign w:val="center"/>
          </w:tcPr>
          <w:p w14:paraId="2B48D4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20</w:t>
            </w:r>
          </w:p>
        </w:tc>
        <w:tc>
          <w:tcPr>
            <w:tcW w:w="785" w:type="pct"/>
            <w:vAlign w:val="center"/>
          </w:tcPr>
          <w:p w14:paraId="7BC597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18C4F8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3E6F4F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38451C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2C5F3E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10</w:t>
            </w:r>
          </w:p>
        </w:tc>
        <w:tc>
          <w:tcPr>
            <w:tcW w:w="748" w:type="pct"/>
            <w:vAlign w:val="center"/>
          </w:tcPr>
          <w:p w14:paraId="769241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蒸压加气砼砌块</w:t>
            </w:r>
          </w:p>
        </w:tc>
        <w:tc>
          <w:tcPr>
            <w:tcW w:w="889" w:type="pct"/>
            <w:vAlign w:val="center"/>
          </w:tcPr>
          <w:p w14:paraId="10AED5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抗压强度、体积密度、含水率</w:t>
            </w:r>
          </w:p>
        </w:tc>
        <w:tc>
          <w:tcPr>
            <w:tcW w:w="667" w:type="pct"/>
            <w:vAlign w:val="center"/>
          </w:tcPr>
          <w:p w14:paraId="142B22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33B34E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65A1D0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4E5924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553955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701FB5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11</w:t>
            </w:r>
          </w:p>
        </w:tc>
        <w:tc>
          <w:tcPr>
            <w:tcW w:w="748" w:type="pct"/>
            <w:vAlign w:val="center"/>
          </w:tcPr>
          <w:p w14:paraId="108E37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电线</w:t>
            </w:r>
          </w:p>
        </w:tc>
        <w:tc>
          <w:tcPr>
            <w:tcW w:w="889" w:type="pct"/>
            <w:vAlign w:val="center"/>
          </w:tcPr>
          <w:p w14:paraId="561D37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绝缘厚度、线芯直径、导体电阻</w:t>
            </w:r>
          </w:p>
        </w:tc>
        <w:tc>
          <w:tcPr>
            <w:tcW w:w="667" w:type="pct"/>
            <w:vAlign w:val="center"/>
          </w:tcPr>
          <w:p w14:paraId="67D17A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71DB40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7A8DD9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608DB0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0769CA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153DEC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12</w:t>
            </w:r>
          </w:p>
        </w:tc>
        <w:tc>
          <w:tcPr>
            <w:tcW w:w="748" w:type="pct"/>
            <w:vAlign w:val="center"/>
          </w:tcPr>
          <w:p w14:paraId="1D6AA3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电缆</w:t>
            </w:r>
          </w:p>
        </w:tc>
        <w:tc>
          <w:tcPr>
            <w:tcW w:w="889" w:type="pct"/>
            <w:vAlign w:val="center"/>
          </w:tcPr>
          <w:p w14:paraId="1FBFA5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绝缘厚度、线芯直径、导体电阻、成品电缆电压试验</w:t>
            </w:r>
          </w:p>
        </w:tc>
        <w:tc>
          <w:tcPr>
            <w:tcW w:w="667" w:type="pct"/>
            <w:vAlign w:val="center"/>
          </w:tcPr>
          <w:p w14:paraId="3CDE2F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2D9896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0BE039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619777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2CA13B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39AB4E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13</w:t>
            </w:r>
          </w:p>
        </w:tc>
        <w:tc>
          <w:tcPr>
            <w:tcW w:w="748" w:type="pct"/>
            <w:vAlign w:val="center"/>
          </w:tcPr>
          <w:p w14:paraId="61A02F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防水卷材</w:t>
            </w:r>
          </w:p>
        </w:tc>
        <w:tc>
          <w:tcPr>
            <w:tcW w:w="889" w:type="pct"/>
            <w:vAlign w:val="center"/>
          </w:tcPr>
          <w:p w14:paraId="3080C9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不透水性、拉力、耐热性、衍射率、低温柔度</w:t>
            </w:r>
          </w:p>
        </w:tc>
        <w:tc>
          <w:tcPr>
            <w:tcW w:w="667" w:type="pct"/>
            <w:vAlign w:val="center"/>
          </w:tcPr>
          <w:p w14:paraId="7FE0B1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14</w:t>
            </w:r>
          </w:p>
        </w:tc>
        <w:tc>
          <w:tcPr>
            <w:tcW w:w="785" w:type="pct"/>
            <w:vAlign w:val="center"/>
          </w:tcPr>
          <w:p w14:paraId="4BC341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77F5FC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78E91F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0A88BE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64809BE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14</w:t>
            </w:r>
          </w:p>
        </w:tc>
        <w:tc>
          <w:tcPr>
            <w:tcW w:w="748" w:type="pct"/>
            <w:vAlign w:val="center"/>
          </w:tcPr>
          <w:p w14:paraId="4103D8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聚氨酯防水涂料</w:t>
            </w:r>
          </w:p>
        </w:tc>
        <w:tc>
          <w:tcPr>
            <w:tcW w:w="889" w:type="pct"/>
            <w:vMerge w:val="restart"/>
            <w:tcBorders>
              <w:bottom w:val="nil"/>
            </w:tcBorders>
            <w:vAlign w:val="center"/>
          </w:tcPr>
          <w:p w14:paraId="4D26F0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拉力、低温柔度、耐热度、伸长率、不透水性</w:t>
            </w:r>
          </w:p>
        </w:tc>
        <w:tc>
          <w:tcPr>
            <w:tcW w:w="667" w:type="pct"/>
            <w:vAlign w:val="center"/>
          </w:tcPr>
          <w:p w14:paraId="236F07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6F03A5D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683717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15E7D0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3BB72D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12330F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15</w:t>
            </w:r>
          </w:p>
        </w:tc>
        <w:tc>
          <w:tcPr>
            <w:tcW w:w="748" w:type="pct"/>
            <w:vAlign w:val="center"/>
          </w:tcPr>
          <w:p w14:paraId="6788EC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聚合物防水涂料</w:t>
            </w:r>
          </w:p>
        </w:tc>
        <w:tc>
          <w:tcPr>
            <w:tcW w:w="889" w:type="pct"/>
            <w:vMerge w:val="continue"/>
            <w:tcBorders>
              <w:top w:val="nil"/>
            </w:tcBorders>
            <w:vAlign w:val="center"/>
          </w:tcPr>
          <w:p w14:paraId="7A6B71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667" w:type="pct"/>
            <w:vAlign w:val="center"/>
          </w:tcPr>
          <w:p w14:paraId="355B30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6DC4CA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6331E5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21E058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695C07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restart"/>
            <w:tcBorders>
              <w:bottom w:val="nil"/>
            </w:tcBorders>
            <w:vAlign w:val="center"/>
          </w:tcPr>
          <w:p w14:paraId="2AE690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16</w:t>
            </w:r>
          </w:p>
        </w:tc>
        <w:tc>
          <w:tcPr>
            <w:tcW w:w="748" w:type="pct"/>
            <w:vMerge w:val="restart"/>
            <w:tcBorders>
              <w:bottom w:val="nil"/>
            </w:tcBorders>
            <w:vAlign w:val="center"/>
          </w:tcPr>
          <w:p w14:paraId="56D7C7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EPS（XPS）板</w:t>
            </w:r>
          </w:p>
        </w:tc>
        <w:tc>
          <w:tcPr>
            <w:tcW w:w="889" w:type="pct"/>
            <w:vAlign w:val="center"/>
          </w:tcPr>
          <w:p w14:paraId="01853C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A1 级燃烧性能（含常规）</w:t>
            </w:r>
          </w:p>
        </w:tc>
        <w:tc>
          <w:tcPr>
            <w:tcW w:w="667" w:type="pct"/>
            <w:vAlign w:val="center"/>
          </w:tcPr>
          <w:p w14:paraId="3B4FCA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70920E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23F135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1187D7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250AB2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continue"/>
            <w:tcBorders>
              <w:top w:val="nil"/>
              <w:bottom w:val="nil"/>
            </w:tcBorders>
            <w:vAlign w:val="center"/>
          </w:tcPr>
          <w:p w14:paraId="131C31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48" w:type="pct"/>
            <w:vMerge w:val="continue"/>
            <w:tcBorders>
              <w:top w:val="nil"/>
              <w:bottom w:val="nil"/>
            </w:tcBorders>
            <w:vAlign w:val="center"/>
          </w:tcPr>
          <w:p w14:paraId="755EDB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889" w:type="pct"/>
            <w:vAlign w:val="center"/>
          </w:tcPr>
          <w:p w14:paraId="3A3DFA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A2 级燃烧性能（含常规）</w:t>
            </w:r>
          </w:p>
        </w:tc>
        <w:tc>
          <w:tcPr>
            <w:tcW w:w="667" w:type="pct"/>
            <w:vAlign w:val="center"/>
          </w:tcPr>
          <w:p w14:paraId="4A22E8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4C2B24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684B2B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24C732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4F2AC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continue"/>
            <w:tcBorders>
              <w:top w:val="nil"/>
              <w:bottom w:val="nil"/>
            </w:tcBorders>
            <w:vAlign w:val="center"/>
          </w:tcPr>
          <w:p w14:paraId="4D1A3E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48" w:type="pct"/>
            <w:vMerge w:val="continue"/>
            <w:tcBorders>
              <w:top w:val="nil"/>
              <w:bottom w:val="nil"/>
            </w:tcBorders>
            <w:vAlign w:val="center"/>
          </w:tcPr>
          <w:p w14:paraId="7507DC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889" w:type="pct"/>
            <w:vAlign w:val="center"/>
          </w:tcPr>
          <w:p w14:paraId="392C49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B1 级燃烧性能（含常规）</w:t>
            </w:r>
          </w:p>
        </w:tc>
        <w:tc>
          <w:tcPr>
            <w:tcW w:w="667" w:type="pct"/>
            <w:vAlign w:val="center"/>
          </w:tcPr>
          <w:p w14:paraId="1DE70D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5E9CC9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62568F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5F14AA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33CE72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continue"/>
            <w:tcBorders>
              <w:top w:val="nil"/>
            </w:tcBorders>
            <w:vAlign w:val="center"/>
          </w:tcPr>
          <w:p w14:paraId="14E142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48" w:type="pct"/>
            <w:vMerge w:val="continue"/>
            <w:tcBorders>
              <w:top w:val="nil"/>
            </w:tcBorders>
            <w:vAlign w:val="center"/>
          </w:tcPr>
          <w:p w14:paraId="788B1C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889" w:type="pct"/>
            <w:vAlign w:val="center"/>
          </w:tcPr>
          <w:p w14:paraId="14D7EB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B2 级燃烧性能（含常规）</w:t>
            </w:r>
          </w:p>
        </w:tc>
        <w:tc>
          <w:tcPr>
            <w:tcW w:w="667" w:type="pct"/>
            <w:vAlign w:val="center"/>
          </w:tcPr>
          <w:p w14:paraId="2F69AA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641DC9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1AF529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14ECC6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661A4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06DB70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17</w:t>
            </w:r>
          </w:p>
        </w:tc>
        <w:tc>
          <w:tcPr>
            <w:tcW w:w="748" w:type="pct"/>
            <w:vAlign w:val="center"/>
          </w:tcPr>
          <w:p w14:paraId="4CBE4F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保温浆料</w:t>
            </w:r>
          </w:p>
        </w:tc>
        <w:tc>
          <w:tcPr>
            <w:tcW w:w="889" w:type="pct"/>
            <w:vAlign w:val="center"/>
          </w:tcPr>
          <w:p w14:paraId="30AE76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全项</w:t>
            </w:r>
          </w:p>
        </w:tc>
        <w:tc>
          <w:tcPr>
            <w:tcW w:w="667" w:type="pct"/>
            <w:vAlign w:val="center"/>
          </w:tcPr>
          <w:p w14:paraId="21F633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7F73C7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438A83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494718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4C78A1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32C180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18</w:t>
            </w:r>
          </w:p>
        </w:tc>
        <w:tc>
          <w:tcPr>
            <w:tcW w:w="748" w:type="pct"/>
            <w:vAlign w:val="center"/>
          </w:tcPr>
          <w:p w14:paraId="1B0E0C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硬质聚氨酯泡沫塑料</w:t>
            </w:r>
          </w:p>
        </w:tc>
        <w:tc>
          <w:tcPr>
            <w:tcW w:w="889" w:type="pct"/>
            <w:vAlign w:val="center"/>
          </w:tcPr>
          <w:p w14:paraId="70398C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全项</w:t>
            </w:r>
          </w:p>
        </w:tc>
        <w:tc>
          <w:tcPr>
            <w:tcW w:w="667" w:type="pct"/>
            <w:vAlign w:val="center"/>
          </w:tcPr>
          <w:p w14:paraId="6D8556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2BF66C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1FBFA4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508844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0BA7A5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1870AB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19</w:t>
            </w:r>
          </w:p>
        </w:tc>
        <w:tc>
          <w:tcPr>
            <w:tcW w:w="748" w:type="pct"/>
            <w:vAlign w:val="center"/>
          </w:tcPr>
          <w:p w14:paraId="1BE786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胶粘剂</w:t>
            </w:r>
          </w:p>
        </w:tc>
        <w:tc>
          <w:tcPr>
            <w:tcW w:w="889" w:type="pct"/>
            <w:vAlign w:val="center"/>
          </w:tcPr>
          <w:p w14:paraId="0AE952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全项</w:t>
            </w:r>
          </w:p>
        </w:tc>
        <w:tc>
          <w:tcPr>
            <w:tcW w:w="667" w:type="pct"/>
            <w:vAlign w:val="center"/>
          </w:tcPr>
          <w:p w14:paraId="38784F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6D7125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4ADF1EF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5E6DF7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2D5D35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5CF54A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20</w:t>
            </w:r>
          </w:p>
        </w:tc>
        <w:tc>
          <w:tcPr>
            <w:tcW w:w="748" w:type="pct"/>
            <w:vAlign w:val="center"/>
          </w:tcPr>
          <w:p w14:paraId="02C930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抹面抗裂砂浆</w:t>
            </w:r>
          </w:p>
        </w:tc>
        <w:tc>
          <w:tcPr>
            <w:tcW w:w="889" w:type="pct"/>
            <w:vAlign w:val="center"/>
          </w:tcPr>
          <w:p w14:paraId="46C02E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全项</w:t>
            </w:r>
          </w:p>
        </w:tc>
        <w:tc>
          <w:tcPr>
            <w:tcW w:w="667" w:type="pct"/>
            <w:vAlign w:val="center"/>
          </w:tcPr>
          <w:p w14:paraId="478485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659FA6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0BF721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1D198A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5EC396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4AD44A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21</w:t>
            </w:r>
          </w:p>
        </w:tc>
        <w:tc>
          <w:tcPr>
            <w:tcW w:w="748" w:type="pct"/>
            <w:vAlign w:val="center"/>
          </w:tcPr>
          <w:p w14:paraId="45F538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耐碱玻纤网格布</w:t>
            </w:r>
          </w:p>
        </w:tc>
        <w:tc>
          <w:tcPr>
            <w:tcW w:w="889" w:type="pct"/>
            <w:vAlign w:val="center"/>
          </w:tcPr>
          <w:p w14:paraId="27FB03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全项</w:t>
            </w:r>
          </w:p>
        </w:tc>
        <w:tc>
          <w:tcPr>
            <w:tcW w:w="667" w:type="pct"/>
            <w:vAlign w:val="center"/>
          </w:tcPr>
          <w:p w14:paraId="12D21C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78F325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34FC956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1208B6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0950D9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03A490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22</w:t>
            </w:r>
          </w:p>
        </w:tc>
        <w:tc>
          <w:tcPr>
            <w:tcW w:w="748" w:type="pct"/>
            <w:vAlign w:val="center"/>
          </w:tcPr>
          <w:p w14:paraId="05C3FC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镀锌钢丝网</w:t>
            </w:r>
          </w:p>
        </w:tc>
        <w:tc>
          <w:tcPr>
            <w:tcW w:w="889" w:type="pct"/>
            <w:vAlign w:val="center"/>
          </w:tcPr>
          <w:p w14:paraId="46EE1C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全项</w:t>
            </w:r>
          </w:p>
        </w:tc>
        <w:tc>
          <w:tcPr>
            <w:tcW w:w="667" w:type="pct"/>
            <w:vAlign w:val="center"/>
          </w:tcPr>
          <w:p w14:paraId="01F639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48EE9F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6C50BF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55269A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78CCC3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560EA5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23</w:t>
            </w:r>
          </w:p>
        </w:tc>
        <w:tc>
          <w:tcPr>
            <w:tcW w:w="748" w:type="pct"/>
            <w:vAlign w:val="center"/>
          </w:tcPr>
          <w:p w14:paraId="1A319E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锚固件</w:t>
            </w:r>
          </w:p>
        </w:tc>
        <w:tc>
          <w:tcPr>
            <w:tcW w:w="889" w:type="pct"/>
            <w:vAlign w:val="center"/>
          </w:tcPr>
          <w:p w14:paraId="039DED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全项</w:t>
            </w:r>
          </w:p>
        </w:tc>
        <w:tc>
          <w:tcPr>
            <w:tcW w:w="667" w:type="pct"/>
            <w:vAlign w:val="center"/>
          </w:tcPr>
          <w:p w14:paraId="07B520D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116F3F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7E817B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7FC3F1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4525B9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045F2D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24</w:t>
            </w:r>
          </w:p>
        </w:tc>
        <w:tc>
          <w:tcPr>
            <w:tcW w:w="748" w:type="pct"/>
            <w:vAlign w:val="center"/>
          </w:tcPr>
          <w:p w14:paraId="008000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钢丝网架膨胀聚苯板</w:t>
            </w:r>
          </w:p>
        </w:tc>
        <w:tc>
          <w:tcPr>
            <w:tcW w:w="889" w:type="pct"/>
            <w:vAlign w:val="center"/>
          </w:tcPr>
          <w:p w14:paraId="3C53D5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全项（含燃烧性能）</w:t>
            </w:r>
          </w:p>
        </w:tc>
        <w:tc>
          <w:tcPr>
            <w:tcW w:w="667" w:type="pct"/>
            <w:vAlign w:val="center"/>
          </w:tcPr>
          <w:p w14:paraId="6C3000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7F7566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622AAB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21AC0A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7FD60D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4B2949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25</w:t>
            </w:r>
          </w:p>
        </w:tc>
        <w:tc>
          <w:tcPr>
            <w:tcW w:w="748" w:type="pct"/>
            <w:vAlign w:val="center"/>
          </w:tcPr>
          <w:p w14:paraId="095829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憎水珍珠岩板</w:t>
            </w:r>
          </w:p>
        </w:tc>
        <w:tc>
          <w:tcPr>
            <w:tcW w:w="889" w:type="pct"/>
            <w:vAlign w:val="center"/>
          </w:tcPr>
          <w:p w14:paraId="3E5617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全项（含燃烧性能）</w:t>
            </w:r>
          </w:p>
        </w:tc>
        <w:tc>
          <w:tcPr>
            <w:tcW w:w="667" w:type="pct"/>
            <w:vAlign w:val="center"/>
          </w:tcPr>
          <w:p w14:paraId="310A4F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72B455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2FC4EE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16BBB3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0B8EE1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restart"/>
            <w:tcBorders>
              <w:bottom w:val="nil"/>
            </w:tcBorders>
            <w:vAlign w:val="center"/>
          </w:tcPr>
          <w:p w14:paraId="749EA5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26</w:t>
            </w:r>
          </w:p>
        </w:tc>
        <w:tc>
          <w:tcPr>
            <w:tcW w:w="748" w:type="pct"/>
            <w:vMerge w:val="restart"/>
            <w:tcBorders>
              <w:bottom w:val="nil"/>
            </w:tcBorders>
            <w:vAlign w:val="center"/>
          </w:tcPr>
          <w:p w14:paraId="3E12DF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混凝土强度</w:t>
            </w:r>
          </w:p>
        </w:tc>
        <w:tc>
          <w:tcPr>
            <w:tcW w:w="889" w:type="pct"/>
            <w:vAlign w:val="center"/>
          </w:tcPr>
          <w:p w14:paraId="6AC281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回弹检测法</w:t>
            </w:r>
          </w:p>
        </w:tc>
        <w:tc>
          <w:tcPr>
            <w:tcW w:w="667" w:type="pct"/>
            <w:vAlign w:val="center"/>
          </w:tcPr>
          <w:p w14:paraId="0E3865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700</w:t>
            </w:r>
          </w:p>
        </w:tc>
        <w:tc>
          <w:tcPr>
            <w:tcW w:w="785" w:type="pct"/>
            <w:vAlign w:val="center"/>
          </w:tcPr>
          <w:p w14:paraId="715E351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构件</w:t>
            </w:r>
          </w:p>
        </w:tc>
        <w:tc>
          <w:tcPr>
            <w:tcW w:w="785" w:type="pct"/>
            <w:vAlign w:val="center"/>
          </w:tcPr>
          <w:p w14:paraId="369E9F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12817E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560768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continue"/>
            <w:tcBorders>
              <w:top w:val="nil"/>
            </w:tcBorders>
            <w:vAlign w:val="center"/>
          </w:tcPr>
          <w:p w14:paraId="59E4BF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48" w:type="pct"/>
            <w:vMerge w:val="continue"/>
            <w:tcBorders>
              <w:top w:val="nil"/>
            </w:tcBorders>
            <w:vAlign w:val="center"/>
          </w:tcPr>
          <w:p w14:paraId="0B7A81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889" w:type="pct"/>
            <w:vAlign w:val="center"/>
          </w:tcPr>
          <w:p w14:paraId="0AFB9A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钻芯法</w:t>
            </w:r>
          </w:p>
        </w:tc>
        <w:tc>
          <w:tcPr>
            <w:tcW w:w="667" w:type="pct"/>
            <w:vAlign w:val="center"/>
          </w:tcPr>
          <w:p w14:paraId="1B2C09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7B490D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构件</w:t>
            </w:r>
          </w:p>
        </w:tc>
        <w:tc>
          <w:tcPr>
            <w:tcW w:w="785" w:type="pct"/>
            <w:vAlign w:val="center"/>
          </w:tcPr>
          <w:p w14:paraId="5136CC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540E04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08E82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46AA3B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27</w:t>
            </w:r>
          </w:p>
        </w:tc>
        <w:tc>
          <w:tcPr>
            <w:tcW w:w="748" w:type="pct"/>
            <w:vAlign w:val="center"/>
          </w:tcPr>
          <w:p w14:paraId="19B6FE0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钢筋保护层厚度</w:t>
            </w:r>
          </w:p>
        </w:tc>
        <w:tc>
          <w:tcPr>
            <w:tcW w:w="889" w:type="pct"/>
            <w:vAlign w:val="center"/>
          </w:tcPr>
          <w:p w14:paraId="3308FE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/</w:t>
            </w:r>
          </w:p>
        </w:tc>
        <w:tc>
          <w:tcPr>
            <w:tcW w:w="667" w:type="pct"/>
            <w:vAlign w:val="center"/>
          </w:tcPr>
          <w:p w14:paraId="62CD88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180</w:t>
            </w:r>
          </w:p>
        </w:tc>
        <w:tc>
          <w:tcPr>
            <w:tcW w:w="785" w:type="pct"/>
            <w:vAlign w:val="center"/>
          </w:tcPr>
          <w:p w14:paraId="61807F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构件</w:t>
            </w:r>
          </w:p>
        </w:tc>
        <w:tc>
          <w:tcPr>
            <w:tcW w:w="785" w:type="pct"/>
            <w:vAlign w:val="center"/>
          </w:tcPr>
          <w:p w14:paraId="044F5D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7A88AF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34F0A5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265F6C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28</w:t>
            </w:r>
          </w:p>
        </w:tc>
        <w:tc>
          <w:tcPr>
            <w:tcW w:w="748" w:type="pct"/>
            <w:vAlign w:val="center"/>
          </w:tcPr>
          <w:p w14:paraId="33F911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砂浆强度检测</w:t>
            </w:r>
          </w:p>
        </w:tc>
        <w:tc>
          <w:tcPr>
            <w:tcW w:w="889" w:type="pct"/>
            <w:vAlign w:val="center"/>
          </w:tcPr>
          <w:p w14:paraId="49E568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/</w:t>
            </w:r>
          </w:p>
        </w:tc>
        <w:tc>
          <w:tcPr>
            <w:tcW w:w="667" w:type="pct"/>
            <w:vAlign w:val="center"/>
          </w:tcPr>
          <w:p w14:paraId="491923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20</w:t>
            </w:r>
          </w:p>
        </w:tc>
        <w:tc>
          <w:tcPr>
            <w:tcW w:w="785" w:type="pct"/>
            <w:vAlign w:val="center"/>
          </w:tcPr>
          <w:p w14:paraId="78C181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构件</w:t>
            </w:r>
          </w:p>
        </w:tc>
        <w:tc>
          <w:tcPr>
            <w:tcW w:w="785" w:type="pct"/>
            <w:vAlign w:val="center"/>
          </w:tcPr>
          <w:p w14:paraId="3D56FA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4D7132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7681F9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7D9269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29</w:t>
            </w:r>
          </w:p>
        </w:tc>
        <w:tc>
          <w:tcPr>
            <w:tcW w:w="748" w:type="pct"/>
            <w:vAlign w:val="center"/>
          </w:tcPr>
          <w:p w14:paraId="2737A3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后置埋件（钢筋、螺栓）</w:t>
            </w:r>
          </w:p>
        </w:tc>
        <w:tc>
          <w:tcPr>
            <w:tcW w:w="889" w:type="pct"/>
            <w:vAlign w:val="center"/>
          </w:tcPr>
          <w:p w14:paraId="71ADE8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抗拔承载力</w:t>
            </w:r>
          </w:p>
        </w:tc>
        <w:tc>
          <w:tcPr>
            <w:tcW w:w="667" w:type="pct"/>
            <w:vAlign w:val="center"/>
          </w:tcPr>
          <w:p w14:paraId="0BF975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1D9326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根</w:t>
            </w:r>
          </w:p>
        </w:tc>
        <w:tc>
          <w:tcPr>
            <w:tcW w:w="785" w:type="pct"/>
            <w:vAlign w:val="center"/>
          </w:tcPr>
          <w:p w14:paraId="30E7AFE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641F07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2B3719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Align w:val="center"/>
          </w:tcPr>
          <w:p w14:paraId="5EB921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30</w:t>
            </w:r>
          </w:p>
        </w:tc>
        <w:tc>
          <w:tcPr>
            <w:tcW w:w="748" w:type="pct"/>
            <w:vAlign w:val="center"/>
          </w:tcPr>
          <w:p w14:paraId="08A687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外墙面砖粘结强度</w:t>
            </w:r>
          </w:p>
        </w:tc>
        <w:tc>
          <w:tcPr>
            <w:tcW w:w="889" w:type="pct"/>
            <w:vAlign w:val="center"/>
          </w:tcPr>
          <w:p w14:paraId="229DBF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/</w:t>
            </w:r>
          </w:p>
        </w:tc>
        <w:tc>
          <w:tcPr>
            <w:tcW w:w="667" w:type="pct"/>
            <w:vAlign w:val="center"/>
          </w:tcPr>
          <w:p w14:paraId="3C2E89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Align w:val="center"/>
          </w:tcPr>
          <w:p w14:paraId="733277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vAlign w:val="center"/>
          </w:tcPr>
          <w:p w14:paraId="33CCA5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2BD202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2833DF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restart"/>
            <w:tcBorders>
              <w:bottom w:val="single" w:color="000000" w:sz="2" w:space="0"/>
            </w:tcBorders>
            <w:vAlign w:val="center"/>
          </w:tcPr>
          <w:p w14:paraId="235270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31</w:t>
            </w:r>
          </w:p>
        </w:tc>
        <w:tc>
          <w:tcPr>
            <w:tcW w:w="748" w:type="pct"/>
            <w:vMerge w:val="restart"/>
            <w:tcBorders>
              <w:bottom w:val="single" w:color="000000" w:sz="2" w:space="0"/>
            </w:tcBorders>
            <w:vAlign w:val="center"/>
          </w:tcPr>
          <w:p w14:paraId="099EAE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建筑外窗</w:t>
            </w:r>
          </w:p>
        </w:tc>
        <w:tc>
          <w:tcPr>
            <w:tcW w:w="889" w:type="pct"/>
            <w:tcBorders>
              <w:bottom w:val="single" w:color="000000" w:sz="2" w:space="0"/>
            </w:tcBorders>
            <w:vAlign w:val="center"/>
          </w:tcPr>
          <w:p w14:paraId="7E5F414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气密性（实验室检测）</w:t>
            </w:r>
          </w:p>
        </w:tc>
        <w:tc>
          <w:tcPr>
            <w:tcW w:w="667" w:type="pct"/>
            <w:vMerge w:val="restart"/>
            <w:tcBorders>
              <w:bottom w:val="single" w:color="000000" w:sz="2" w:space="0"/>
            </w:tcBorders>
            <w:vAlign w:val="center"/>
          </w:tcPr>
          <w:p w14:paraId="0D2BA1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vMerge w:val="restart"/>
            <w:tcBorders>
              <w:bottom w:val="single" w:color="000000" w:sz="2" w:space="0"/>
            </w:tcBorders>
            <w:vAlign w:val="center"/>
          </w:tcPr>
          <w:p w14:paraId="305537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3樘</w:t>
            </w:r>
          </w:p>
        </w:tc>
        <w:tc>
          <w:tcPr>
            <w:tcW w:w="785" w:type="pct"/>
            <w:tcBorders>
              <w:bottom w:val="single" w:color="000000" w:sz="2" w:space="0"/>
            </w:tcBorders>
            <w:vAlign w:val="center"/>
          </w:tcPr>
          <w:p w14:paraId="7E5EA3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tcBorders>
              <w:bottom w:val="single" w:color="000000" w:sz="2" w:space="0"/>
            </w:tcBorders>
            <w:vAlign w:val="center"/>
          </w:tcPr>
          <w:p w14:paraId="34E1EAD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07D30B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D89A8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8D1F5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889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CEEC2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水密性（实验室检测）</w:t>
            </w:r>
          </w:p>
        </w:tc>
        <w:tc>
          <w:tcPr>
            <w:tcW w:w="667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EBA7F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B086C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49782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8CE8F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76CD96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E0893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CD26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889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43426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抗风压（实验室检测）</w:t>
            </w:r>
          </w:p>
        </w:tc>
        <w:tc>
          <w:tcPr>
            <w:tcW w:w="667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DB30B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A4234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96A97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F2314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026B24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FFEC5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77E6F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889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BDD7A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气密性现场检测</w:t>
            </w:r>
          </w:p>
        </w:tc>
        <w:tc>
          <w:tcPr>
            <w:tcW w:w="66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6FEA2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6FDBE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樘</w:t>
            </w: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87631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BEDD5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54049D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593C6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B531B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889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7BAC0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传热系数</w:t>
            </w:r>
          </w:p>
        </w:tc>
        <w:tc>
          <w:tcPr>
            <w:tcW w:w="66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8CE19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77E6E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樘</w:t>
            </w: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2F039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07C51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564212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8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9C1F9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1505D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889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C91D60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中空玻璃露点</w:t>
            </w:r>
          </w:p>
        </w:tc>
        <w:tc>
          <w:tcPr>
            <w:tcW w:w="667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CBC91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1</w:t>
            </w: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5A413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组</w:t>
            </w: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66B0FD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  <w:tc>
          <w:tcPr>
            <w:tcW w:w="78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F3976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</w:p>
        </w:tc>
      </w:tr>
      <w:tr w14:paraId="20A9EA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000" w:type="pct"/>
            <w:gridSpan w:val="7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BFBFAE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合计总价：小写：¥</w:t>
            </w: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  <w:u w:val="single"/>
              </w:rPr>
              <w:t xml:space="preserve">          （元）                 </w:t>
            </w: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大写：</w:t>
            </w: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  <w:u w:val="single"/>
              </w:rPr>
              <w:t>人民币</w:t>
            </w: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  <w:u w:val="single"/>
                <w:lang w:val="en-US" w:eastAsia="zh-CN"/>
              </w:rPr>
              <w:t xml:space="preserve">      </w:t>
            </w:r>
          </w:p>
        </w:tc>
      </w:tr>
      <w:tr w14:paraId="05692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000" w:type="pct"/>
            <w:gridSpan w:val="7"/>
            <w:tcBorders>
              <w:top w:val="single" w:color="000000" w:sz="2" w:space="0"/>
            </w:tcBorders>
            <w:vAlign w:val="center"/>
          </w:tcPr>
          <w:p w14:paraId="6D2F7E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1"/>
                <w:szCs w:val="21"/>
              </w:rPr>
              <w:t>备注：保留小数点后两位，合计总价与报价一览表总价保持一致。</w:t>
            </w:r>
          </w:p>
        </w:tc>
      </w:tr>
    </w:tbl>
    <w:p w14:paraId="4A2CD96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pacing w:val="0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</w:t>
      </w:r>
      <w:r>
        <w:rPr>
          <w:rFonts w:hint="eastAsia" w:ascii="仿宋" w:hAnsi="仿宋" w:eastAsia="仿宋" w:cs="仿宋"/>
          <w:color w:val="000000" w:themeColor="text1"/>
          <w:spacing w:val="0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仿宋" w:hAnsi="仿宋" w:eastAsia="仿宋" w:cs="仿宋"/>
          <w:color w:val="000000" w:themeColor="text1"/>
          <w:spacing w:val="0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(盖单位公章)</w:t>
      </w:r>
    </w:p>
    <w:p w14:paraId="0F04E10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pacing w:val="0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" w:hAnsi="仿宋" w:eastAsia="仿宋" w:cs="仿宋"/>
          <w:color w:val="000000" w:themeColor="text1"/>
          <w:spacing w:val="0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pacing w:val="0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 w14:paraId="2B86F4F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日    期:      年   月    日</w:t>
      </w:r>
    </w:p>
    <w:p w14:paraId="2330B760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注:1､如果按单价计算的结果与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合计价格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不一致,以单价为准修正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合计报价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｡</w:t>
      </w:r>
    </w:p>
    <w:p w14:paraId="63D3904A">
      <w:pPr>
        <w:shd w:val="clear"/>
        <w:spacing w:line="56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2､如果不提供详细分项报价将视为没有实质性响应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｡</w:t>
      </w:r>
    </w:p>
    <w:p w14:paraId="5A1AD209">
      <w:pPr>
        <w:shd w:val="clear"/>
        <w:spacing w:line="560" w:lineRule="exact"/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3､供应商可适当调整该表格式,但不得减少信息内容｡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60123"/>
    <w:rsid w:val="1EF60123"/>
    <w:rsid w:val="48AD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Body Text First Indent"/>
    <w:basedOn w:val="3"/>
    <w:uiPriority w:val="0"/>
    <w:pPr>
      <w:ind w:firstLine="420" w:firstLineChars="100"/>
    </w:p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2026-01-12T03:05:00Z</dcterms:created>
  <dc:creator>1</dc:creator>
  <cp:lastModifiedBy>1</cp:lastModifiedBy>
  <dcterms:modified xsi:type="dcterms:W3CDTF">2026-01-12T03:06:31Z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31B531FA5619432CACF4EF1C6B9DCC73_11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