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rFonts w:ascii="宋体" w:hAnsi="宋体" w:cs="宋体"/>
          <w:szCs w:val="24"/>
        </w:rPr>
      </w:pPr>
      <w:r>
        <w:rPr>
          <w:rFonts w:hint="eastAsia"/>
          <w:b/>
          <w:bCs/>
          <w:sz w:val="32"/>
          <w:szCs w:val="32"/>
        </w:rPr>
        <w:t>服务方案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szCs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（由响应供应商根据评标办法自行编写，格式自定。）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3C231851"/>
    <w:rsid w:val="3C23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2024-01-18T05:25:00Z</dcterms:created>
  <dc:creator>马宁</dc:creator>
  <cp:lastModifiedBy>马宁</cp:lastModifiedBy>
  <dcterms:modified xsi:type="dcterms:W3CDTF">2024-01-18T05:25:28Z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5041E5F8AD7940EB8C558BC1F308F6A0_11</vt:lpwstr>
  </property>
</Properties>
</file>