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版本号：241220001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西安东城第二学校护眼灯采购项目</w:t>
      </w:r>
    </w:p>
    <w:p>
      <w:pPr>
        <w:pStyle w:val="null3"/>
        <w:jc w:val="center"/>
        <w:outlineLvl w:val="2"/>
      </w:pPr>
      <w:r>
        <w:rPr>
          <w:sz w:val="28"/>
          <w:b/>
        </w:rPr>
        <w:t>采购项目编号：</w:t>
      </w:r>
      <w:r>
        <w:rPr>
          <w:sz w:val="28"/>
          <w:b/>
        </w:rPr>
        <w:t>KWX-2024-JT1220</w:t>
      </w:r>
      <w:r>
        <w:br/>
      </w:r>
      <w:r>
        <w:br/>
      </w:r>
      <w:r>
        <w:br/>
      </w:r>
    </w:p>
    <w:p>
      <w:pPr>
        <w:pStyle w:val="null3"/>
        <w:jc w:val="center"/>
        <w:outlineLvl w:val="2"/>
      </w:pPr>
      <w:r>
        <w:rPr>
          <w:sz w:val="28"/>
          <w:b/>
        </w:rPr>
        <w:t>西安市东城第二学校</w:t>
      </w:r>
    </w:p>
    <w:p>
      <w:pPr>
        <w:pStyle w:val="null3"/>
        <w:jc w:val="center"/>
        <w:outlineLvl w:val="2"/>
      </w:pPr>
      <w:r>
        <w:rPr>
          <w:sz w:val="28"/>
          <w:b/>
        </w:rPr>
        <w:t>陕西科旺兴建设项目管理有限公司</w:t>
      </w:r>
      <w:r>
        <w:rPr>
          <w:sz w:val="28"/>
          <w:b/>
        </w:rPr>
        <w:t>共同编制</w:t>
      </w:r>
    </w:p>
    <w:p>
      <w:pPr>
        <w:pStyle w:val="null3"/>
        <w:jc w:val="center"/>
        <w:outlineLvl w:val="2"/>
      </w:pPr>
      <w:r>
        <w:rPr>
          <w:sz w:val="28"/>
          <w:b/>
        </w:rPr>
        <w:t>2024年12月20日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陕西科旺兴建设项目管理有限公司</w:t>
      </w:r>
      <w:r>
        <w:rPr/>
        <w:t>（以下简称“代理机构”）受</w:t>
      </w:r>
      <w:r>
        <w:rPr/>
        <w:t>西安市东城第二学校</w:t>
      </w:r>
      <w:r>
        <w:rPr/>
        <w:t>委托，拟对</w:t>
      </w:r>
      <w:r>
        <w:rPr/>
        <w:t>西安东城第二学校护眼灯采购项目</w:t>
      </w:r>
      <w:r>
        <w:rPr/>
        <w:t>采用竞争性谈判采购方式进行采购，兹邀请供应商参加本项目的竞争性谈判。</w:t>
      </w:r>
    </w:p>
    <w:p>
      <w:pPr>
        <w:pStyle w:val="null3"/>
        <w:outlineLvl w:val="2"/>
      </w:pPr>
      <w:r>
        <w:rPr>
          <w:sz w:val="28"/>
          <w:b/>
        </w:rPr>
        <w:t>一、项目编号：</w:t>
      </w:r>
      <w:r>
        <w:rPr>
          <w:sz w:val="28"/>
          <w:b/>
        </w:rPr>
        <w:t>KWX-2024-JT1220</w:t>
      </w:r>
    </w:p>
    <w:p>
      <w:pPr>
        <w:pStyle w:val="null3"/>
        <w:outlineLvl w:val="2"/>
      </w:pPr>
      <w:r>
        <w:rPr>
          <w:sz w:val="28"/>
          <w:b/>
        </w:rPr>
        <w:t>二、项目名称：</w:t>
      </w:r>
      <w:r>
        <w:rPr>
          <w:sz w:val="28"/>
          <w:b/>
        </w:rPr>
        <w:t>西安东城第二学校护眼灯采购项目</w:t>
      </w:r>
    </w:p>
    <w:p>
      <w:pPr>
        <w:pStyle w:val="null3"/>
        <w:outlineLvl w:val="2"/>
      </w:pPr>
      <w:r>
        <w:rPr>
          <w:sz w:val="28"/>
          <w:b/>
        </w:rPr>
        <w:t>三、谈判项目简介：</w:t>
      </w:r>
    </w:p>
    <w:p>
      <w:pPr>
        <w:pStyle w:val="null3"/>
        <w:ind w:firstLine="480"/>
      </w:pPr>
      <w:r>
        <w:rPr/>
        <w:t>采购内容:全校教学楼护眼灯; 主要功能或目标:满足国家对中小学教室照明 设施要求:需满足的要求:全校教学区域护眼灯项目须满足国家对中小学室内照明设施的要求。</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采购包1（护眼灯采购）：属于专门面向中小企业采购。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t>2、法定代表人授权书及被授权人身份证：法定代表人授权书及被授权人身份证。（法定代表人直接谈判只需提交其身份证明）</w:t>
      </w:r>
    </w:p>
    <w:p>
      <w:pPr>
        <w:pStyle w:val="null3"/>
      </w:pPr>
      <w:r>
        <w:rPr/>
        <w:t>3、提供2022年、2023年财务审计报告：提供近二年（2022年、2023年）财务审计报告（成立时间至提交响应文件截止时间不足一年的可提供成立后任意时段的资产负债表），或其谈判前六个月内银行出具的资信证明。</w:t>
      </w:r>
    </w:p>
    <w:p>
      <w:pPr>
        <w:pStyle w:val="null3"/>
      </w:pPr>
      <w:r>
        <w:rPr/>
        <w:t>4、提供2024年1月至今已缴纳至少一个月的依法缴纳税款的相关凭据。：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5、依法缴纳社会保障资金的单位应提供相关证明材料：提供2024年1月至今已缴存的至少一个月的社会保障资金缴存单据或社保机构开具的社会保险参保缴费情况证明，依法不需要缴纳社会保障资金的单位应提供相关证明材料。</w:t>
      </w:r>
    </w:p>
    <w:p>
      <w:pPr>
        <w:pStyle w:val="null3"/>
      </w:pPr>
      <w:r>
        <w:rPr/>
        <w:t>6、不得为“信用中国”网站中列入“失信被执行人”和“重大税收违法失信主体名单”的供应商，不得为中国政府采购网政府采购“严重违法失信行为记录名单”中被财政部门禁止参加政府采购活动的供应商。网页截图：不得为“信用中国”网站中列入“失信被执行人”和“重大税收违法失信主体名单”的供应商，不得为中国政府采购网政府采购“严重违法失信行为记录名单”中被财政部门禁止参加政府采购活动的供应商。</w:t>
      </w:r>
    </w:p>
    <w:p>
      <w:pPr>
        <w:pStyle w:val="null3"/>
      </w:pPr>
      <w:r>
        <w:rPr/>
        <w:t>7、供应商须提供中小企业声明函：本项目专门面向中小企业采购，供应商须提供中小企业声明函。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西安市东城第二学校</w:t>
      </w:r>
    </w:p>
    <w:p>
      <w:pPr>
        <w:pStyle w:val="null3"/>
      </w:pPr>
      <w:r>
        <w:rPr/>
        <w:t xml:space="preserve"> 地址： </w:t>
      </w:r>
      <w:r>
        <w:rPr/>
        <w:t>柳烟路2号</w:t>
      </w:r>
    </w:p>
    <w:p>
      <w:pPr>
        <w:pStyle w:val="null3"/>
      </w:pPr>
      <w:r>
        <w:rPr/>
        <w:t xml:space="preserve"> 邮编： </w:t>
      </w:r>
      <w:r>
        <w:rPr/>
        <w:t>710038</w:t>
      </w:r>
    </w:p>
    <w:p>
      <w:pPr>
        <w:pStyle w:val="null3"/>
      </w:pPr>
      <w:r>
        <w:rPr/>
        <w:t xml:space="preserve"> 联系人： </w:t>
      </w:r>
      <w:r>
        <w:rPr/>
        <w:t>西安市东城第二学校</w:t>
      </w:r>
    </w:p>
    <w:p>
      <w:pPr>
        <w:pStyle w:val="null3"/>
      </w:pPr>
      <w:r>
        <w:rPr/>
        <w:t xml:space="preserve"> 联系电话： </w:t>
      </w:r>
      <w:r>
        <w:rPr/>
        <w:t>18192341920</w:t>
      </w:r>
    </w:p>
    <w:p>
      <w:pPr>
        <w:pStyle w:val="null3"/>
        <w:outlineLvl w:val="3"/>
      </w:pPr>
      <w:r>
        <w:rPr>
          <w:sz w:val="24"/>
          <w:b/>
        </w:rPr>
        <w:t>代理机构：</w:t>
      </w:r>
      <w:r>
        <w:rPr>
          <w:sz w:val="24"/>
          <w:b/>
        </w:rPr>
        <w:t>陕西科旺兴建设项目管理有限公司</w:t>
      </w:r>
    </w:p>
    <w:p>
      <w:pPr>
        <w:pStyle w:val="null3"/>
      </w:pPr>
      <w:r>
        <w:rPr/>
        <w:t xml:space="preserve"> 地址： </w:t>
      </w:r>
      <w:r>
        <w:rPr/>
        <w:t>陕西省西安市灞桥区陕西省西安市国际港务区杨贺村五组</w:t>
      </w:r>
    </w:p>
    <w:p>
      <w:pPr>
        <w:pStyle w:val="null3"/>
      </w:pPr>
      <w:r>
        <w:rPr/>
        <w:t xml:space="preserve"> 邮编： </w:t>
      </w:r>
      <w:r>
        <w:rPr/>
        <w:t>710026</w:t>
      </w:r>
    </w:p>
    <w:p>
      <w:pPr>
        <w:pStyle w:val="null3"/>
      </w:pPr>
      <w:r>
        <w:rPr/>
        <w:t xml:space="preserve"> 联系人： </w:t>
      </w:r>
      <w:r>
        <w:rPr/>
        <w:t>樊国庆</w:t>
      </w:r>
    </w:p>
    <w:p>
      <w:pPr>
        <w:pStyle w:val="null3"/>
      </w:pPr>
      <w:r>
        <w:rPr/>
        <w:t xml:space="preserve"> 联系电话： </w:t>
      </w:r>
      <w:r>
        <w:rPr/>
        <w:t>13110438838</w:t>
      </w:r>
    </w:p>
    <w:p>
      <w:pPr>
        <w:pStyle w:val="null3"/>
        <w:outlineLvl w:val="3"/>
      </w:pPr>
      <w:r>
        <w:rPr>
          <w:sz w:val="24"/>
          <w:b/>
        </w:rPr>
        <w:t>采购监督机构：</w:t>
      </w:r>
      <w:r>
        <w:rPr>
          <w:sz w:val="24"/>
          <w:b/>
        </w:rPr>
        <w:t>西安市灞桥区政府采购管理股</w:t>
      </w:r>
    </w:p>
    <w:p>
      <w:pPr>
        <w:pStyle w:val="null3"/>
        <w:ind w:firstLine="480"/>
      </w:pPr>
      <w:r>
        <w:rPr/>
        <w:t>联系人：</w:t>
      </w:r>
      <w:r>
        <w:rPr/>
        <w:t>唐鹏翙</w:t>
      </w:r>
    </w:p>
    <w:p>
      <w:pPr>
        <w:pStyle w:val="null3"/>
        <w:ind w:firstLine="480"/>
      </w:pPr>
      <w:r>
        <w:rPr/>
        <w:t>联系电话：</w:t>
      </w:r>
      <w:r>
        <w:rPr/>
        <w:t>83519160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护眼灯</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护眼灯</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计算方法:以中标金额为基数，按国家计委颁发的《招标代理服务收费管理暂行办法》(计价格[2002]1980号)和国家发展改革委员会办公厅颁发的《关于招标代理服务收费有关问题的通知》(发改办价格[2003]857号)的有关规定执行，不足壹万元按壹万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西安市东城第二学校</w:t>
      </w:r>
      <w:r>
        <w:rPr/>
        <w:t>和</w:t>
      </w:r>
      <w:r>
        <w:rPr/>
        <w:t>陕西科旺兴建设项目管理有限公司</w:t>
      </w:r>
      <w:r>
        <w:rPr/>
        <w:t>享有。竞争性谈判文件中供应商参加本次政府采购活动应当具备的条件、技术清单、参数、商务及其他要求由</w:t>
      </w:r>
      <w:r>
        <w:rPr/>
        <w:t>西安市东城第二学校</w:t>
      </w:r>
      <w:r>
        <w:rPr/>
        <w:t>负责解释。除上述竞争性谈判文件内容，其他内容由</w:t>
      </w:r>
      <w:r>
        <w:rPr/>
        <w:t>陕西科旺兴建设项目管理有限公司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西安市东城第二学校</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陕西科旺兴建设项目管理有限公司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现行的国家标准或国家行政部门颁布的法律法规、规章制度等，是项目验收的另一个重要依据。没有国家标准的，可以参考行业标准。</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陕西科旺兴建设项目管理有限公司</w:t>
      </w:r>
      <w:r>
        <w:rPr/>
        <w:t xml:space="preserve"> 负责答复；供应商对除采购需求外的采购文件的询问、质疑由</w:t>
      </w:r>
      <w:r>
        <w:rPr/>
        <w:t>陕西科旺兴建设项目管理有限公司</w:t>
      </w:r>
      <w:r>
        <w:rPr/>
        <w:t xml:space="preserve"> 负责答复；供应商对采购过程、采购结果的询问、质疑由 </w:t>
      </w:r>
      <w:r>
        <w:rPr/>
        <w:t>陕西科旺兴建设项目管理有限公司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联系人：樊国庆</w:t>
      </w:r>
    </w:p>
    <w:p>
      <w:pPr>
        <w:pStyle w:val="null3"/>
      </w:pPr>
      <w:r>
        <w:rPr/>
        <w:t>联系电话：13110438838</w:t>
      </w:r>
    </w:p>
    <w:p>
      <w:pPr>
        <w:pStyle w:val="null3"/>
      </w:pPr>
      <w:r>
        <w:rPr/>
        <w:t>地址：陕西省西安市国际港务区港务大道瑞斯丽悦庭A栋0854</w:t>
      </w:r>
    </w:p>
    <w:p>
      <w:pPr>
        <w:pStyle w:val="null3"/>
      </w:pPr>
      <w:r>
        <w:rPr/>
        <w:t>邮编：710026</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为了提高我校师生的视力健康水平，创造一个良好的学习环境，采购一批护眼灯</w:t>
      </w:r>
    </w:p>
    <w:p>
      <w:pPr>
        <w:pStyle w:val="null3"/>
        <w:outlineLvl w:val="2"/>
      </w:pPr>
      <w:r>
        <w:rPr>
          <w:sz w:val="28"/>
          <w:b/>
        </w:rPr>
        <w:t>3.2采购内容</w:t>
      </w:r>
    </w:p>
    <w:p>
      <w:pPr>
        <w:pStyle w:val="null3"/>
      </w:pPr>
      <w:r>
        <w:rPr/>
        <w:t>采购包1：</w:t>
      </w:r>
    </w:p>
    <w:p>
      <w:pPr>
        <w:pStyle w:val="null3"/>
      </w:pPr>
      <w:r>
        <w:rPr/>
        <w:t>采购包预算金额（元）: 550,000.00</w:t>
      </w:r>
    </w:p>
    <w:p>
      <w:pPr>
        <w:pStyle w:val="null3"/>
      </w:pPr>
      <w:r>
        <w:rPr/>
        <w:t>采购包最高限价（元）: 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护眼灯</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是</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标的名称：护眼灯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simsun" w:hAnsi="simsun" w:cs="simsun" w:eastAsia="simsun"/>
                <w:sz w:val="27"/>
                <w:b/>
              </w:rPr>
              <w:t>产品名称：LED 教室灯；数量：585盏。</w:t>
            </w:r>
          </w:p>
          <w:p>
            <w:pPr>
              <w:pStyle w:val="null3"/>
              <w:jc w:val="both"/>
            </w:pPr>
            <w:r>
              <w:rPr>
                <w:rFonts w:ascii="simsun" w:hAnsi="simsun" w:cs="simsun" w:eastAsia="simsun"/>
              </w:rPr>
              <w:t>技术参数：</w:t>
            </w:r>
          </w:p>
          <w:p>
            <w:pPr>
              <w:pStyle w:val="null3"/>
              <w:ind w:right="195"/>
            </w:pPr>
            <w:r>
              <w:rPr>
                <w:rFonts w:ascii="simsun" w:hAnsi="simsun" w:cs="simsun" w:eastAsia="simsun"/>
                <w:sz w:val="21"/>
              </w:rPr>
              <w:t>1、LED教室灯</w:t>
            </w:r>
            <w:r>
              <w:rPr>
                <w:rFonts w:ascii="simsun" w:hAnsi="simsun" w:cs="simsun" w:eastAsia="simsun"/>
                <w:sz w:val="21"/>
              </w:rPr>
              <w:t>外形平整、无凹陷和毛刺，焊缝无透光现象，表面均匀、光洁，无流挂现象</w:t>
            </w:r>
            <w:r>
              <w:rPr>
                <w:rFonts w:ascii="simsun" w:hAnsi="simsun" w:cs="simsun" w:eastAsia="simsun"/>
                <w:sz w:val="21"/>
              </w:rPr>
              <w:t>，</w:t>
            </w:r>
            <w:r>
              <w:rPr>
                <w:rFonts w:ascii="simsun" w:hAnsi="simsun" w:cs="simsun" w:eastAsia="simsun"/>
                <w:sz w:val="21"/>
              </w:rPr>
              <w:t>灯具尺寸：长度</w:t>
            </w:r>
            <w:r>
              <w:rPr>
                <w:rFonts w:ascii="simsun" w:hAnsi="simsun" w:cs="simsun" w:eastAsia="simsun"/>
              </w:rPr>
              <w:t xml:space="preserve"> </w:t>
            </w:r>
            <w:r>
              <w:rPr>
                <w:rFonts w:ascii="simsun" w:hAnsi="simsun" w:cs="simsun" w:eastAsia="simsun"/>
                <w:sz w:val="21"/>
              </w:rPr>
              <w:t>1200±10mm；宽度</w:t>
            </w:r>
            <w:r>
              <w:rPr>
                <w:rFonts w:ascii="simsun" w:hAnsi="simsun" w:cs="simsun" w:eastAsia="simsun"/>
              </w:rPr>
              <w:t xml:space="preserve"> </w:t>
            </w:r>
            <w:r>
              <w:rPr>
                <w:rFonts w:ascii="simsun" w:hAnsi="simsun" w:cs="simsun" w:eastAsia="simsun"/>
                <w:sz w:val="21"/>
              </w:rPr>
              <w:t>30</w:t>
            </w:r>
            <w:r>
              <w:rPr>
                <w:rFonts w:ascii="simsun" w:hAnsi="simsun" w:cs="simsun" w:eastAsia="simsun"/>
                <w:sz w:val="21"/>
              </w:rPr>
              <w:t>0±10mm；厚度</w:t>
            </w:r>
            <w:r>
              <w:rPr>
                <w:rFonts w:ascii="simsun" w:hAnsi="simsun" w:cs="simsun" w:eastAsia="simsun"/>
              </w:rPr>
              <w:t xml:space="preserve"> </w:t>
            </w:r>
            <w:r>
              <w:rPr>
                <w:rFonts w:ascii="simsun" w:hAnsi="simsun" w:cs="simsun" w:eastAsia="simsun"/>
                <w:sz w:val="21"/>
              </w:rPr>
              <w:t>40</w:t>
            </w:r>
            <w:r>
              <w:rPr>
                <w:rFonts w:ascii="simsun" w:hAnsi="simsun" w:cs="simsun" w:eastAsia="simsun"/>
              </w:rPr>
              <w:t xml:space="preserve"> </w:t>
            </w:r>
            <w:r>
              <w:rPr>
                <w:rFonts w:ascii="simsun" w:hAnsi="simsun" w:cs="simsun" w:eastAsia="simsun"/>
                <w:sz w:val="21"/>
              </w:rPr>
              <w:t>±10mm；</w:t>
            </w:r>
            <w:r>
              <w:rPr>
                <w:rFonts w:ascii="simsun" w:hAnsi="simsun" w:cs="simsun" w:eastAsia="simsun"/>
                <w:sz w:val="21"/>
              </w:rPr>
              <w:t>【需提供</w:t>
            </w:r>
            <w:r>
              <w:rPr>
                <w:rFonts w:ascii="simsun" w:hAnsi="simsun" w:cs="simsun" w:eastAsia="simsun"/>
                <w:sz w:val="21"/>
              </w:rPr>
              <w:t>国家认可</w:t>
            </w:r>
            <w:r>
              <w:rPr>
                <w:rFonts w:ascii="simsun" w:hAnsi="simsun" w:cs="simsun" w:eastAsia="simsun"/>
                <w:sz w:val="21"/>
              </w:rPr>
              <w:t>的第三方检测机构出具的带有</w:t>
            </w:r>
            <w:r>
              <w:rPr>
                <w:rFonts w:ascii="simsun" w:hAnsi="simsun" w:cs="simsun" w:eastAsia="simsun"/>
              </w:rPr>
              <w:t xml:space="preserve"> </w:t>
            </w:r>
            <w:r>
              <w:rPr>
                <w:rFonts w:ascii="simsun" w:hAnsi="simsun" w:cs="simsun" w:eastAsia="simsun"/>
                <w:sz w:val="21"/>
              </w:rPr>
              <w:t>CMA</w:t>
            </w:r>
            <w:r>
              <w:rPr>
                <w:rFonts w:ascii="simsun" w:hAnsi="simsun" w:cs="simsun" w:eastAsia="simsun"/>
              </w:rPr>
              <w:t xml:space="preserve"> </w:t>
            </w:r>
            <w:r>
              <w:rPr>
                <w:rFonts w:ascii="simsun" w:hAnsi="simsun" w:cs="simsun" w:eastAsia="simsun"/>
                <w:sz w:val="21"/>
              </w:rPr>
              <w:t>及</w:t>
            </w:r>
            <w:r>
              <w:rPr>
                <w:rFonts w:ascii="simsun" w:hAnsi="simsun" w:cs="simsun" w:eastAsia="simsun"/>
              </w:rPr>
              <w:t xml:space="preserve"> </w:t>
            </w:r>
            <w:r>
              <w:rPr>
                <w:rFonts w:ascii="simsun" w:hAnsi="simsun" w:cs="simsun" w:eastAsia="simsun"/>
                <w:sz w:val="21"/>
              </w:rPr>
              <w:t>CNAS</w:t>
            </w:r>
            <w:r>
              <w:rPr>
                <w:rFonts w:ascii="simsun" w:hAnsi="simsun" w:cs="simsun" w:eastAsia="simsun"/>
              </w:rPr>
              <w:t xml:space="preserve"> </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p>
          <w:p>
            <w:pPr>
              <w:pStyle w:val="null3"/>
              <w:ind w:right="195"/>
            </w:pPr>
            <w:r>
              <w:rPr>
                <w:rFonts w:ascii="simsun" w:hAnsi="simsun" w:cs="simsun" w:eastAsia="simsun"/>
                <w:sz w:val="21"/>
              </w:rPr>
              <w:t>2、LED</w:t>
            </w:r>
            <w:r>
              <w:rPr>
                <w:rFonts w:ascii="simsun" w:hAnsi="simsun" w:cs="simsun" w:eastAsia="simsun"/>
              </w:rPr>
              <w:t xml:space="preserve"> </w:t>
            </w:r>
            <w:r>
              <w:rPr>
                <w:rFonts w:ascii="simsun" w:hAnsi="simsun" w:cs="simsun" w:eastAsia="simsun"/>
                <w:sz w:val="21"/>
              </w:rPr>
              <w:t>教室灯通过国家强制性</w:t>
            </w:r>
            <w:r>
              <w:rPr>
                <w:rFonts w:ascii="simsun" w:hAnsi="simsun" w:cs="simsun" w:eastAsia="simsun"/>
              </w:rPr>
              <w:t xml:space="preserve"> </w:t>
            </w:r>
            <w:r>
              <w:rPr>
                <w:rFonts w:ascii="simsun" w:hAnsi="simsun" w:cs="simsun" w:eastAsia="simsun"/>
                <w:sz w:val="21"/>
              </w:rPr>
              <w:t>CCC</w:t>
            </w:r>
            <w:r>
              <w:rPr>
                <w:rFonts w:ascii="simsun" w:hAnsi="simsun" w:cs="simsun" w:eastAsia="simsun"/>
              </w:rPr>
              <w:t xml:space="preserve"> </w:t>
            </w:r>
            <w:r>
              <w:rPr>
                <w:rFonts w:ascii="simsun" w:hAnsi="simsun" w:cs="simsun" w:eastAsia="simsun"/>
                <w:sz w:val="21"/>
              </w:rPr>
              <w:t>认证，要求所投产品型号与</w:t>
            </w:r>
            <w:r>
              <w:rPr>
                <w:rFonts w:ascii="simsun" w:hAnsi="simsun" w:cs="simsun" w:eastAsia="simsun"/>
              </w:rPr>
              <w:t xml:space="preserve"> </w:t>
            </w:r>
            <w:r>
              <w:rPr>
                <w:rFonts w:ascii="simsun" w:hAnsi="simsun" w:cs="simsun" w:eastAsia="simsun"/>
                <w:sz w:val="21"/>
              </w:rPr>
              <w:t>CCC</w:t>
            </w:r>
            <w:r>
              <w:rPr>
                <w:rFonts w:ascii="simsun" w:hAnsi="simsun" w:cs="simsun" w:eastAsia="simsun"/>
              </w:rPr>
              <w:t xml:space="preserve"> </w:t>
            </w:r>
            <w:r>
              <w:rPr>
                <w:rFonts w:ascii="simsun" w:hAnsi="simsun" w:cs="simsun" w:eastAsia="simsun"/>
                <w:sz w:val="21"/>
              </w:rPr>
              <w:t>证书标注型号一致【提供</w:t>
            </w:r>
            <w:r>
              <w:rPr>
                <w:rFonts w:ascii="simsun" w:hAnsi="simsun" w:cs="simsun" w:eastAsia="simsun"/>
              </w:rPr>
              <w:t xml:space="preserve"> </w:t>
            </w:r>
            <w:r>
              <w:rPr>
                <w:rFonts w:ascii="simsun" w:hAnsi="simsun" w:cs="simsun" w:eastAsia="simsun"/>
                <w:sz w:val="21"/>
              </w:rPr>
              <w:t>CCC</w:t>
            </w:r>
            <w:r>
              <w:rPr>
                <w:rFonts w:ascii="simsun" w:hAnsi="simsun" w:cs="simsun" w:eastAsia="simsun"/>
              </w:rPr>
              <w:t xml:space="preserve"> </w:t>
            </w:r>
            <w:r>
              <w:rPr>
                <w:rFonts w:ascii="simsun" w:hAnsi="simsun" w:cs="simsun" w:eastAsia="simsun"/>
                <w:sz w:val="21"/>
              </w:rPr>
              <w:t>认证</w:t>
            </w:r>
            <w:r>
              <w:rPr>
                <w:rFonts w:ascii="simsun" w:hAnsi="simsun" w:cs="simsun" w:eastAsia="simsun"/>
                <w:sz w:val="21"/>
              </w:rPr>
              <w:t>证书</w:t>
            </w:r>
            <w:r>
              <w:rPr>
                <w:rFonts w:ascii="simsun" w:hAnsi="simsun" w:cs="simsun" w:eastAsia="simsun"/>
                <w:sz w:val="21"/>
              </w:rPr>
              <w:t>原件</w:t>
            </w:r>
            <w:r>
              <w:rPr>
                <w:rFonts w:ascii="simsun" w:hAnsi="simsun" w:cs="simsun" w:eastAsia="simsun"/>
                <w:sz w:val="21"/>
              </w:rPr>
              <w:t>复印件</w:t>
            </w:r>
            <w:r>
              <w:rPr>
                <w:rFonts w:ascii="simsun" w:hAnsi="simsun" w:cs="simsun" w:eastAsia="simsun"/>
                <w:sz w:val="21"/>
              </w:rPr>
              <w:t>】；</w:t>
            </w:r>
          </w:p>
          <w:p>
            <w:pPr>
              <w:pStyle w:val="null3"/>
              <w:ind w:right="195"/>
            </w:pPr>
            <w:r>
              <w:rPr>
                <w:rFonts w:ascii="simsun" w:hAnsi="simsun" w:cs="simsun" w:eastAsia="simsun"/>
                <w:sz w:val="21"/>
              </w:rPr>
              <w:t>3、教室灯选用足够数量小功率</w:t>
            </w:r>
            <w:r>
              <w:rPr>
                <w:rFonts w:ascii="simsun" w:hAnsi="simsun" w:cs="simsun" w:eastAsia="simsun"/>
              </w:rPr>
              <w:t xml:space="preserve"> </w:t>
            </w:r>
            <w:r>
              <w:rPr>
                <w:rFonts w:ascii="simsun" w:hAnsi="simsun" w:cs="simsun" w:eastAsia="simsun"/>
                <w:sz w:val="21"/>
              </w:rPr>
              <w:t>LED</w:t>
            </w:r>
            <w:r>
              <w:rPr>
                <w:rFonts w:ascii="simsun" w:hAnsi="simsun" w:cs="simsun" w:eastAsia="simsun"/>
              </w:rPr>
              <w:t xml:space="preserve"> </w:t>
            </w:r>
            <w:r>
              <w:rPr>
                <w:rFonts w:ascii="simsun" w:hAnsi="simsun" w:cs="simsun" w:eastAsia="simsun"/>
                <w:sz w:val="21"/>
              </w:rPr>
              <w:t>灯珠</w:t>
            </w:r>
            <w:r>
              <w:rPr>
                <w:rFonts w:ascii="simsun" w:hAnsi="simsun" w:cs="simsun" w:eastAsia="simsun"/>
                <w:sz w:val="21"/>
              </w:rPr>
              <w:t>,灯珠实际使用功率不超</w:t>
            </w:r>
            <w:r>
              <w:rPr>
                <w:rFonts w:ascii="simsun" w:hAnsi="simsun" w:cs="simsun" w:eastAsia="simsun"/>
                <w:sz w:val="21"/>
              </w:rPr>
              <w:t>过额定功率的二分之一,以提高其发光效率和降低灯具光衰；</w:t>
            </w:r>
            <w:r>
              <w:rPr>
                <w:rFonts w:ascii="simsun" w:hAnsi="simsun" w:cs="simsun" w:eastAsia="simsun"/>
                <w:sz w:val="21"/>
              </w:rPr>
              <w:t>【提供</w:t>
            </w:r>
            <w:r>
              <w:rPr>
                <w:rFonts w:ascii="simsun" w:hAnsi="simsun" w:cs="simsun" w:eastAsia="simsun"/>
              </w:rPr>
              <w:t xml:space="preserve"> </w:t>
            </w:r>
            <w:r>
              <w:rPr>
                <w:rFonts w:ascii="simsun" w:hAnsi="simsun" w:cs="simsun" w:eastAsia="simsun"/>
                <w:sz w:val="21"/>
              </w:rPr>
              <w:t>CCC</w:t>
            </w:r>
            <w:r>
              <w:rPr>
                <w:rFonts w:ascii="simsun" w:hAnsi="simsun" w:cs="simsun" w:eastAsia="simsun"/>
              </w:rPr>
              <w:t xml:space="preserve"> </w:t>
            </w:r>
            <w:r>
              <w:rPr>
                <w:rFonts w:ascii="simsun" w:hAnsi="simsun" w:cs="simsun" w:eastAsia="simsun"/>
                <w:sz w:val="21"/>
              </w:rPr>
              <w:t>证书</w:t>
            </w:r>
            <w:r>
              <w:rPr>
                <w:rFonts w:ascii="simsun" w:hAnsi="simsun" w:cs="simsun" w:eastAsia="simsun"/>
                <w:sz w:val="21"/>
              </w:rPr>
              <w:t>型号项灯珠数量及功率项佐证</w:t>
            </w:r>
            <w:r>
              <w:rPr>
                <w:rFonts w:ascii="simsun" w:hAnsi="simsun" w:cs="simsun" w:eastAsia="simsun"/>
                <w:sz w:val="21"/>
              </w:rPr>
              <w:t>】</w:t>
            </w:r>
          </w:p>
          <w:p>
            <w:pPr>
              <w:pStyle w:val="null3"/>
              <w:ind w:right="195"/>
            </w:pPr>
            <w:r>
              <w:rPr>
                <w:rFonts w:ascii="simsun" w:hAnsi="simsun" w:cs="simsun" w:eastAsia="simsun"/>
                <w:sz w:val="21"/>
              </w:rPr>
              <w:t>4、为保证灯具的照度和均匀度，教室灯光谱透射比</w:t>
            </w:r>
            <w:r>
              <w:rPr>
                <w:rFonts w:ascii="simsun" w:hAnsi="simsun" w:cs="simsun" w:eastAsia="simsun"/>
                <w:sz w:val="21"/>
              </w:rPr>
              <w:t>≥</w:t>
            </w:r>
            <w:r>
              <w:rPr>
                <w:rFonts w:ascii="simsun" w:hAnsi="simsun" w:cs="simsun" w:eastAsia="simsun"/>
                <w:sz w:val="21"/>
              </w:rPr>
              <w:t>95%</w:t>
            </w:r>
            <w:r>
              <w:rPr>
                <w:rFonts w:ascii="simsun" w:hAnsi="simsun" w:cs="simsun" w:eastAsia="simsun"/>
                <w:sz w:val="21"/>
              </w:rPr>
              <w:t>【需提供国家认可的第三方检</w:t>
            </w:r>
            <w:r>
              <w:rPr>
                <w:rFonts w:ascii="simsun" w:hAnsi="simsun" w:cs="simsun" w:eastAsia="simsun"/>
              </w:rPr>
              <w:t xml:space="preserve"> </w:t>
            </w:r>
            <w:r>
              <w:rPr>
                <w:rFonts w:ascii="simsun" w:hAnsi="simsun" w:cs="simsun" w:eastAsia="simsun"/>
                <w:sz w:val="21"/>
              </w:rPr>
              <w:t>测机构出具的带有</w:t>
            </w:r>
            <w:r>
              <w:rPr>
                <w:rFonts w:ascii="simsun" w:hAnsi="simsun" w:cs="simsun" w:eastAsia="simsun"/>
              </w:rPr>
              <w:t xml:space="preserve"> </w:t>
            </w:r>
            <w:r>
              <w:rPr>
                <w:rFonts w:ascii="simsun" w:hAnsi="simsun" w:cs="simsun" w:eastAsia="simsun"/>
                <w:sz w:val="21"/>
              </w:rPr>
              <w:t>CMA</w:t>
            </w:r>
            <w:r>
              <w:rPr>
                <w:rFonts w:ascii="simsun" w:hAnsi="simsun" w:cs="simsun" w:eastAsia="simsun"/>
              </w:rPr>
              <w:t xml:space="preserve"> </w:t>
            </w:r>
            <w:r>
              <w:rPr>
                <w:rFonts w:ascii="simsun" w:hAnsi="simsun" w:cs="simsun" w:eastAsia="simsun"/>
                <w:sz w:val="21"/>
              </w:rPr>
              <w:t>及</w:t>
            </w:r>
            <w:r>
              <w:rPr>
                <w:rFonts w:ascii="simsun" w:hAnsi="simsun" w:cs="simsun" w:eastAsia="simsun"/>
              </w:rPr>
              <w:t xml:space="preserve"> </w:t>
            </w:r>
            <w:r>
              <w:rPr>
                <w:rFonts w:ascii="simsun" w:hAnsi="simsun" w:cs="simsun" w:eastAsia="simsun"/>
                <w:sz w:val="21"/>
              </w:rPr>
              <w:t>CNAS</w:t>
            </w:r>
            <w:r>
              <w:rPr>
                <w:rFonts w:ascii="simsun" w:hAnsi="simsun" w:cs="simsun" w:eastAsia="simsun"/>
              </w:rPr>
              <w:t xml:space="preserve"> </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p>
          <w:p>
            <w:pPr>
              <w:pStyle w:val="null3"/>
              <w:ind w:right="195"/>
            </w:pPr>
            <w:r>
              <w:rPr>
                <w:rFonts w:ascii="simsun" w:hAnsi="simsun" w:cs="simsun" w:eastAsia="simsun"/>
                <w:sz w:val="21"/>
              </w:rPr>
              <w:t>5、</w:t>
            </w:r>
            <w:r>
              <w:rPr>
                <w:rFonts w:ascii="simsun" w:hAnsi="simsun" w:cs="simsun" w:eastAsia="simsun"/>
                <w:sz w:val="21"/>
              </w:rPr>
              <w:t>额定功率：40W±</w:t>
            </w:r>
            <w:r>
              <w:rPr>
                <w:rFonts w:ascii="simsun" w:hAnsi="simsun" w:cs="simsun" w:eastAsia="simsun"/>
                <w:sz w:val="21"/>
              </w:rPr>
              <w:t>4</w:t>
            </w:r>
            <w:r>
              <w:rPr>
                <w:rFonts w:ascii="simsun" w:hAnsi="simsun" w:cs="simsun" w:eastAsia="simsun"/>
                <w:sz w:val="21"/>
              </w:rPr>
              <w:t>W；功率因素≥0.98</w:t>
            </w:r>
            <w:r>
              <w:rPr>
                <w:rFonts w:ascii="simsun" w:hAnsi="simsun" w:cs="simsun" w:eastAsia="simsun"/>
                <w:sz w:val="21"/>
              </w:rPr>
              <w:t>；</w:t>
            </w:r>
            <w:r>
              <w:rPr>
                <w:rFonts w:ascii="simsun" w:hAnsi="simsun" w:cs="simsun" w:eastAsia="simsun"/>
                <w:sz w:val="21"/>
              </w:rPr>
              <w:t>灯具效能≥</w:t>
            </w:r>
            <w:r>
              <w:rPr>
                <w:rFonts w:ascii="simsun" w:hAnsi="simsun" w:cs="simsun" w:eastAsia="simsun"/>
                <w:sz w:val="21"/>
              </w:rPr>
              <w:t>11</w:t>
            </w:r>
            <w:r>
              <w:rPr>
                <w:rFonts w:ascii="simsun" w:hAnsi="simsun" w:cs="simsun" w:eastAsia="simsun"/>
                <w:sz w:val="21"/>
              </w:rPr>
              <w:t>0lm/W；</w:t>
            </w:r>
            <w:r>
              <w:rPr>
                <w:rFonts w:ascii="simsun" w:hAnsi="simsun" w:cs="simsun" w:eastAsia="simsun"/>
                <w:sz w:val="21"/>
              </w:rPr>
              <w:t>色温：5000K (±200K</w:t>
            </w:r>
            <w:r>
              <w:rPr>
                <w:rFonts w:ascii="simsun" w:hAnsi="simsun" w:cs="simsun" w:eastAsia="simsun"/>
                <w:sz w:val="21"/>
              </w:rPr>
              <w:t>）；</w:t>
            </w:r>
            <w:r>
              <w:rPr>
                <w:rFonts w:ascii="simsun" w:hAnsi="simsun" w:cs="simsun" w:eastAsia="simsun"/>
                <w:sz w:val="21"/>
              </w:rPr>
              <w:t>【</w:t>
            </w:r>
            <w:r>
              <w:rPr>
                <w:rFonts w:ascii="simsun" w:hAnsi="simsun" w:cs="simsun" w:eastAsia="simsun"/>
                <w:sz w:val="21"/>
              </w:rPr>
              <w:t>提供通过第三方检测机构出具的《中国节能产品认证试验报告》来证明（型号须与所投型号一致），原件扫描件放于投标文件中</w:t>
            </w:r>
            <w:r>
              <w:rPr>
                <w:rFonts w:ascii="simsun" w:hAnsi="simsun" w:cs="simsun" w:eastAsia="simsun"/>
                <w:sz w:val="21"/>
              </w:rPr>
              <w:t>】</w:t>
            </w:r>
            <w:r>
              <w:rPr>
                <w:rFonts w:ascii="simsun" w:hAnsi="simsun" w:cs="simsun" w:eastAsia="simsun"/>
                <w:sz w:val="21"/>
              </w:rPr>
              <w:t>；</w:t>
            </w:r>
          </w:p>
          <w:p>
            <w:pPr>
              <w:pStyle w:val="null3"/>
              <w:ind w:right="195"/>
            </w:pPr>
            <w:r>
              <w:rPr>
                <w:rFonts w:ascii="simsun" w:hAnsi="simsun" w:cs="simsun" w:eastAsia="simsun"/>
                <w:sz w:val="21"/>
              </w:rPr>
              <w:t>6、</w:t>
            </w:r>
            <w:r>
              <w:rPr>
                <w:rFonts w:ascii="simsun" w:hAnsi="simsun" w:cs="simsun" w:eastAsia="simsun"/>
                <w:sz w:val="21"/>
              </w:rPr>
              <w:t>教室灯</w:t>
            </w:r>
            <w:r>
              <w:rPr>
                <w:rFonts w:ascii="simsun" w:hAnsi="simsun" w:cs="simsun" w:eastAsia="simsun"/>
                <w:sz w:val="21"/>
              </w:rPr>
              <w:t>色容差：≤</w:t>
            </w:r>
            <w:r>
              <w:rPr>
                <w:rFonts w:ascii="simsun" w:hAnsi="simsun" w:cs="simsun" w:eastAsia="simsun"/>
                <w:sz w:val="21"/>
              </w:rPr>
              <w:t>2</w:t>
            </w:r>
            <w:r>
              <w:rPr>
                <w:rFonts w:ascii="simsun" w:hAnsi="simsun" w:cs="simsun" w:eastAsia="simsun"/>
                <w:sz w:val="21"/>
              </w:rPr>
              <w:t>SDCM，显色指数 Ra≥9</w:t>
            </w:r>
            <w:r>
              <w:rPr>
                <w:rFonts w:ascii="simsun" w:hAnsi="simsun" w:cs="simsun" w:eastAsia="simsun"/>
                <w:sz w:val="21"/>
              </w:rPr>
              <w:t>5</w:t>
            </w:r>
            <w:r>
              <w:rPr>
                <w:rFonts w:ascii="simsun" w:hAnsi="simsun" w:cs="simsun" w:eastAsia="simsun"/>
                <w:sz w:val="21"/>
              </w:rPr>
              <w:t>，R9≥9</w:t>
            </w:r>
            <w:r>
              <w:rPr>
                <w:rFonts w:ascii="simsun" w:hAnsi="simsun" w:cs="simsun" w:eastAsia="simsun"/>
                <w:sz w:val="21"/>
              </w:rPr>
              <w:t>5</w:t>
            </w:r>
            <w:r>
              <w:rPr>
                <w:rFonts w:ascii="simsun" w:hAnsi="simsun" w:cs="simsun" w:eastAsia="simsun"/>
                <w:sz w:val="21"/>
              </w:rPr>
              <w:t>；色空间不一致性≤0.00</w:t>
            </w:r>
            <w:r>
              <w:rPr>
                <w:rFonts w:ascii="simsun" w:hAnsi="simsun" w:cs="simsun" w:eastAsia="simsun"/>
                <w:sz w:val="21"/>
              </w:rPr>
              <w:t>3</w:t>
            </w:r>
            <w:r>
              <w:rPr>
                <w:rFonts w:ascii="simsun" w:hAnsi="simsun" w:cs="simsun" w:eastAsia="simsun"/>
                <w:sz w:val="21"/>
              </w:rPr>
              <w:t>；</w:t>
            </w:r>
            <w:r>
              <w:rPr>
                <w:rFonts w:ascii="simsun" w:hAnsi="simsun" w:cs="simsun" w:eastAsia="simsun"/>
                <w:sz w:val="21"/>
              </w:rPr>
              <w:t>【</w:t>
            </w:r>
            <w:r>
              <w:rPr>
                <w:rFonts w:ascii="simsun" w:hAnsi="simsun" w:cs="simsun" w:eastAsia="simsun"/>
                <w:sz w:val="21"/>
              </w:rPr>
              <w:t>提供通过第三方检测机构出具的《中国节能产品认证试验报告》来证明（型号须与所投型号一致），原件扫描件放于投标文件中</w:t>
            </w:r>
            <w:r>
              <w:rPr>
                <w:rFonts w:ascii="simsun" w:hAnsi="simsun" w:cs="simsun" w:eastAsia="simsun"/>
                <w:sz w:val="21"/>
              </w:rPr>
              <w:t>】</w:t>
            </w:r>
            <w:r>
              <w:rPr>
                <w:rFonts w:ascii="simsun" w:hAnsi="simsun" w:cs="simsun" w:eastAsia="simsun"/>
                <w:sz w:val="21"/>
              </w:rPr>
              <w:t>；</w:t>
            </w:r>
          </w:p>
          <w:p>
            <w:pPr>
              <w:pStyle w:val="null3"/>
              <w:ind w:right="195"/>
            </w:pPr>
            <w:r>
              <w:rPr>
                <w:rFonts w:ascii="simsun" w:hAnsi="simsun" w:cs="simsun" w:eastAsia="simsun"/>
                <w:sz w:val="21"/>
              </w:rPr>
              <w:t>7、为保持</w:t>
            </w:r>
            <w:r>
              <w:rPr>
                <w:rFonts w:ascii="simsun" w:hAnsi="simsun" w:cs="simsun" w:eastAsia="simsun"/>
              </w:rPr>
              <w:t xml:space="preserve"> </w:t>
            </w:r>
            <w:r>
              <w:rPr>
                <w:rFonts w:ascii="simsun" w:hAnsi="simsun" w:cs="simsun" w:eastAsia="simsun"/>
                <w:sz w:val="21"/>
              </w:rPr>
              <w:t>LED</w:t>
            </w:r>
            <w:r>
              <w:rPr>
                <w:rFonts w:ascii="simsun" w:hAnsi="simsun" w:cs="simsun" w:eastAsia="simsun"/>
              </w:rPr>
              <w:t xml:space="preserve"> </w:t>
            </w:r>
            <w:r>
              <w:rPr>
                <w:rFonts w:ascii="simsun" w:hAnsi="simsun" w:cs="simsun" w:eastAsia="simsun"/>
                <w:sz w:val="21"/>
              </w:rPr>
              <w:t>教室灯的使用寿命与美观度，防止灰尘，蚊虫</w:t>
            </w:r>
            <w:r>
              <w:rPr>
                <w:rFonts w:ascii="simsun" w:hAnsi="simsun" w:cs="simsun" w:eastAsia="simsun"/>
              </w:rPr>
              <w:t xml:space="preserve"> </w:t>
            </w:r>
            <w:r>
              <w:rPr>
                <w:rFonts w:ascii="simsun" w:hAnsi="simsun" w:cs="simsun" w:eastAsia="simsun"/>
                <w:sz w:val="21"/>
              </w:rPr>
              <w:t>等进入,灯具防护等级需≥IP54【需提供国家认可的第三方检</w:t>
            </w:r>
            <w:r>
              <w:rPr>
                <w:rFonts w:ascii="simsun" w:hAnsi="simsun" w:cs="simsun" w:eastAsia="simsun"/>
              </w:rPr>
              <w:t xml:space="preserve"> </w:t>
            </w:r>
            <w:r>
              <w:rPr>
                <w:rFonts w:ascii="simsun" w:hAnsi="simsun" w:cs="simsun" w:eastAsia="simsun"/>
                <w:sz w:val="21"/>
              </w:rPr>
              <w:t>测机构出具的带有</w:t>
            </w:r>
            <w:r>
              <w:rPr>
                <w:rFonts w:ascii="simsun" w:hAnsi="simsun" w:cs="simsun" w:eastAsia="simsun"/>
              </w:rPr>
              <w:t xml:space="preserve"> </w:t>
            </w:r>
            <w:r>
              <w:rPr>
                <w:rFonts w:ascii="simsun" w:hAnsi="simsun" w:cs="simsun" w:eastAsia="simsun"/>
                <w:sz w:val="21"/>
              </w:rPr>
              <w:t>CMA</w:t>
            </w:r>
            <w:r>
              <w:rPr>
                <w:rFonts w:ascii="simsun" w:hAnsi="simsun" w:cs="simsun" w:eastAsia="simsun"/>
              </w:rPr>
              <w:t xml:space="preserve"> </w:t>
            </w:r>
            <w:r>
              <w:rPr>
                <w:rFonts w:ascii="simsun" w:hAnsi="simsun" w:cs="simsun" w:eastAsia="simsun"/>
                <w:sz w:val="21"/>
              </w:rPr>
              <w:t>及</w:t>
            </w:r>
            <w:r>
              <w:rPr>
                <w:rFonts w:ascii="simsun" w:hAnsi="simsun" w:cs="simsun" w:eastAsia="simsun"/>
              </w:rPr>
              <w:t xml:space="preserve"> </w:t>
            </w:r>
            <w:r>
              <w:rPr>
                <w:rFonts w:ascii="simsun" w:hAnsi="simsun" w:cs="simsun" w:eastAsia="simsun"/>
                <w:sz w:val="21"/>
              </w:rPr>
              <w:t>CNAS</w:t>
            </w:r>
            <w:r>
              <w:rPr>
                <w:rFonts w:ascii="simsun" w:hAnsi="simsun" w:cs="simsun" w:eastAsia="simsun"/>
              </w:rPr>
              <w:t xml:space="preserve"> </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p>
          <w:p>
            <w:pPr>
              <w:pStyle w:val="null3"/>
              <w:ind w:right="195"/>
            </w:pPr>
            <w:r>
              <w:rPr>
                <w:rFonts w:ascii="simsun" w:hAnsi="simsun" w:cs="simsun" w:eastAsia="simsun"/>
                <w:sz w:val="21"/>
              </w:rPr>
              <w:t>8、为保证教室灯性能安全，根据</w:t>
            </w:r>
            <w:r>
              <w:rPr>
                <w:rFonts w:ascii="simsun" w:hAnsi="simsun" w:cs="simsun" w:eastAsia="simsun"/>
              </w:rPr>
              <w:t xml:space="preserve"> </w:t>
            </w:r>
            <w:r>
              <w:rPr>
                <w:rFonts w:ascii="simsun" w:hAnsi="simsun" w:cs="simsun" w:eastAsia="simsun"/>
                <w:sz w:val="21"/>
              </w:rPr>
              <w:t>GB/T516916-20</w:t>
            </w:r>
            <w:r>
              <w:rPr>
                <w:rFonts w:ascii="simsun" w:hAnsi="simsun" w:cs="simsun" w:eastAsia="simsun"/>
                <w:sz w:val="21"/>
              </w:rPr>
              <w:t>17，LED</w:t>
            </w:r>
            <w:r>
              <w:rPr>
                <w:rFonts w:ascii="simsun" w:hAnsi="simsun" w:cs="simsun" w:eastAsia="simsun"/>
              </w:rPr>
              <w:t xml:space="preserve"> </w:t>
            </w:r>
            <w:r>
              <w:rPr>
                <w:rFonts w:ascii="simsun" w:hAnsi="simsun" w:cs="simsun" w:eastAsia="simsun"/>
                <w:sz w:val="21"/>
              </w:rPr>
              <w:t>教室灯</w:t>
            </w:r>
            <w:r>
              <w:rPr>
                <w:rFonts w:ascii="simsun" w:hAnsi="simsun" w:cs="simsun" w:eastAsia="simsun"/>
                <w:sz w:val="21"/>
              </w:rPr>
              <w:t xml:space="preserve"> 垂直燃烧等级要求</w:t>
            </w:r>
            <w:r>
              <w:rPr>
                <w:rFonts w:ascii="simsun" w:hAnsi="simsun" w:cs="simsun" w:eastAsia="simsun"/>
              </w:rPr>
              <w:t xml:space="preserve"> </w:t>
            </w:r>
            <w:r>
              <w:rPr>
                <w:rFonts w:ascii="simsun" w:hAnsi="simsun" w:cs="simsun" w:eastAsia="simsun"/>
                <w:sz w:val="21"/>
              </w:rPr>
              <w:t>V-0</w:t>
            </w:r>
            <w:r>
              <w:rPr>
                <w:rFonts w:ascii="simsun" w:hAnsi="simsun" w:cs="simsun" w:eastAsia="simsun"/>
              </w:rPr>
              <w:t xml:space="preserve"> </w:t>
            </w:r>
            <w:r>
              <w:rPr>
                <w:rFonts w:ascii="simsun" w:hAnsi="simsun" w:cs="simsun" w:eastAsia="simsun"/>
                <w:sz w:val="21"/>
              </w:rPr>
              <w:t>；</w:t>
            </w:r>
            <w:r>
              <w:rPr>
                <w:rFonts w:ascii="simsun" w:hAnsi="simsun" w:cs="simsun" w:eastAsia="simsun"/>
              </w:rPr>
              <w:t xml:space="preserve"> </w:t>
            </w:r>
            <w:r>
              <w:rPr>
                <w:rFonts w:ascii="simsun" w:hAnsi="simsun" w:cs="simsun" w:eastAsia="simsun"/>
                <w:sz w:val="21"/>
              </w:rPr>
              <w:t>需</w:t>
            </w:r>
            <w:r>
              <w:rPr>
                <w:rFonts w:ascii="simsun" w:hAnsi="simsun" w:cs="simsun" w:eastAsia="simsun"/>
                <w:sz w:val="21"/>
              </w:rPr>
              <w:t>通过</w:t>
            </w:r>
            <w:r>
              <w:rPr>
                <w:rFonts w:ascii="simsun" w:hAnsi="simsun" w:cs="simsun" w:eastAsia="simsun"/>
              </w:rPr>
              <w:t xml:space="preserve"> </w:t>
            </w:r>
            <w:r>
              <w:rPr>
                <w:rFonts w:ascii="simsun" w:hAnsi="simsun" w:cs="simsun" w:eastAsia="simsun"/>
                <w:sz w:val="21"/>
              </w:rPr>
              <w:t>1KV</w:t>
            </w:r>
            <w:r>
              <w:rPr>
                <w:rFonts w:ascii="simsun" w:hAnsi="simsun" w:cs="simsun" w:eastAsia="simsun"/>
              </w:rPr>
              <w:t xml:space="preserve"> </w:t>
            </w:r>
            <w:r>
              <w:rPr>
                <w:rFonts w:ascii="simsun" w:hAnsi="simsun" w:cs="simsun" w:eastAsia="simsun"/>
                <w:sz w:val="21"/>
              </w:rPr>
              <w:t>或以上浪涌冲</w:t>
            </w:r>
            <w:r>
              <w:rPr>
                <w:rFonts w:ascii="simsun" w:hAnsi="simsun" w:cs="simsun" w:eastAsia="simsun"/>
                <w:sz w:val="21"/>
              </w:rPr>
              <w:t>击抗扰实验</w:t>
            </w:r>
            <w:r>
              <w:rPr>
                <w:rFonts w:ascii="simsun" w:hAnsi="simsun" w:cs="simsun" w:eastAsia="simsun"/>
                <w:sz w:val="21"/>
              </w:rPr>
              <w:t>【需提供国家认可的第三方检测机构出具的带有</w:t>
            </w:r>
            <w:r>
              <w:rPr>
                <w:rFonts w:ascii="simsun" w:hAnsi="simsun" w:cs="simsun" w:eastAsia="simsun"/>
              </w:rPr>
              <w:t xml:space="preserve"> </w:t>
            </w:r>
            <w:r>
              <w:rPr>
                <w:rFonts w:ascii="simsun" w:hAnsi="simsun" w:cs="simsun" w:eastAsia="simsun"/>
                <w:sz w:val="21"/>
              </w:rPr>
              <w:t>CMA</w:t>
            </w:r>
            <w:r>
              <w:rPr>
                <w:rFonts w:ascii="simsun" w:hAnsi="simsun" w:cs="simsun" w:eastAsia="simsun"/>
              </w:rPr>
              <w:t xml:space="preserve"> </w:t>
            </w:r>
            <w:r>
              <w:rPr>
                <w:rFonts w:ascii="simsun" w:hAnsi="simsun" w:cs="simsun" w:eastAsia="simsun"/>
                <w:sz w:val="21"/>
              </w:rPr>
              <w:t>及</w:t>
            </w:r>
            <w:r>
              <w:rPr>
                <w:rFonts w:ascii="simsun" w:hAnsi="simsun" w:cs="simsun" w:eastAsia="simsun"/>
              </w:rPr>
              <w:t xml:space="preserve"> </w:t>
            </w:r>
            <w:r>
              <w:rPr>
                <w:rFonts w:ascii="simsun" w:hAnsi="simsun" w:cs="simsun" w:eastAsia="simsun"/>
                <w:sz w:val="21"/>
              </w:rPr>
              <w:t>CNAS</w:t>
            </w:r>
            <w:r>
              <w:rPr>
                <w:rFonts w:ascii="simsun" w:hAnsi="simsun" w:cs="simsun" w:eastAsia="simsun"/>
              </w:rPr>
              <w:t xml:space="preserve"> </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r>
              <w:rPr>
                <w:rFonts w:ascii="simsun" w:hAnsi="simsun" w:cs="simsun" w:eastAsia="simsun"/>
                <w:sz w:val="21"/>
              </w:rPr>
              <w:t>】；</w:t>
            </w:r>
          </w:p>
          <w:p>
            <w:pPr>
              <w:pStyle w:val="null3"/>
              <w:ind w:right="195"/>
            </w:pPr>
            <w:r>
              <w:rPr>
                <w:rFonts w:ascii="simsun" w:hAnsi="simsun" w:cs="simsun" w:eastAsia="simsun"/>
                <w:sz w:val="21"/>
              </w:rPr>
              <w:t>9、为防止灯具吊杆日久生锈及脱落，灯具吊杆通过盐雾测试</w:t>
            </w:r>
            <w:r>
              <w:rPr>
                <w:rFonts w:ascii="simsun" w:hAnsi="simsun" w:cs="simsun" w:eastAsia="simsun"/>
                <w:sz w:val="21"/>
              </w:rPr>
              <w:t>且可承受12倍的灯具重量</w:t>
            </w:r>
            <w:r>
              <w:rPr>
                <w:rFonts w:ascii="simsun" w:hAnsi="simsun" w:cs="simsun" w:eastAsia="simsun"/>
                <w:sz w:val="21"/>
              </w:rPr>
              <w:t>；</w:t>
            </w:r>
            <w:r>
              <w:rPr>
                <w:rFonts w:ascii="simsun" w:hAnsi="simsun" w:cs="simsun" w:eastAsia="simsun"/>
              </w:rPr>
              <w:t xml:space="preserve"> </w:t>
            </w:r>
            <w:r>
              <w:rPr>
                <w:rFonts w:ascii="simsun" w:hAnsi="simsun" w:cs="simsun" w:eastAsia="simsun"/>
                <w:sz w:val="21"/>
              </w:rPr>
              <w:t>【需提供国家认可的第三方检测机构出具的带有</w:t>
            </w:r>
            <w:r>
              <w:rPr>
                <w:rFonts w:ascii="simsun" w:hAnsi="simsun" w:cs="simsun" w:eastAsia="simsun"/>
                <w:sz w:val="21"/>
              </w:rPr>
              <w:t>CMA</w:t>
            </w:r>
            <w:r>
              <w:rPr>
                <w:rFonts w:ascii="simsun" w:hAnsi="simsun" w:cs="simsun" w:eastAsia="simsun"/>
                <w:sz w:val="21"/>
              </w:rPr>
              <w:t>及</w:t>
            </w:r>
            <w:r>
              <w:rPr>
                <w:rFonts w:ascii="simsun" w:hAnsi="simsun" w:cs="simsun" w:eastAsia="simsun"/>
                <w:sz w:val="21"/>
              </w:rPr>
              <w:t>CNAS</w:t>
            </w:r>
            <w:r>
              <w:rPr>
                <w:rFonts w:ascii="simsun" w:hAnsi="simsun" w:cs="simsun" w:eastAsia="simsun"/>
              </w:rPr>
              <w:t xml:space="preserve"> </w:t>
            </w:r>
            <w:r>
              <w:rPr>
                <w:rFonts w:ascii="simsun" w:hAnsi="simsun" w:cs="simsun" w:eastAsia="simsun"/>
                <w:sz w:val="21"/>
              </w:rPr>
              <w:t>认证标志的检测报告复印件加盖原厂商公章】</w:t>
            </w:r>
          </w:p>
          <w:p>
            <w:pPr>
              <w:pStyle w:val="null3"/>
              <w:ind w:right="195"/>
            </w:pPr>
            <w:r>
              <w:rPr>
                <w:rFonts w:ascii="simsun" w:hAnsi="simsun" w:cs="simsun" w:eastAsia="simsun"/>
                <w:sz w:val="21"/>
              </w:rPr>
              <w:t>10、统一眩光值：UGR≤16</w:t>
            </w:r>
            <w:r>
              <w:rPr>
                <w:rFonts w:ascii="simsun" w:hAnsi="simsun" w:cs="simsun" w:eastAsia="simsun"/>
                <w:sz w:val="21"/>
              </w:rPr>
              <w:t>；</w:t>
            </w:r>
            <w:r>
              <w:rPr>
                <w:rFonts w:ascii="simsun" w:hAnsi="simsun" w:cs="simsun" w:eastAsia="simsun"/>
                <w:sz w:val="21"/>
              </w:rPr>
              <w:t>教室灯工作噪声≤10dB(A)；【需提供国家认可的第三方检测</w:t>
            </w:r>
            <w:r>
              <w:rPr>
                <w:rFonts w:ascii="simsun" w:hAnsi="simsun" w:cs="simsun" w:eastAsia="simsun"/>
              </w:rPr>
              <w:t xml:space="preserve"> </w:t>
            </w:r>
            <w:r>
              <w:rPr>
                <w:rFonts w:ascii="simsun" w:hAnsi="simsun" w:cs="simsun" w:eastAsia="simsun"/>
                <w:sz w:val="21"/>
              </w:rPr>
              <w:t>机构出具的带有</w:t>
            </w:r>
            <w:r>
              <w:rPr>
                <w:rFonts w:ascii="simsun" w:hAnsi="simsun" w:cs="simsun" w:eastAsia="simsun"/>
                <w:sz w:val="21"/>
              </w:rPr>
              <w:t>CMA</w:t>
            </w:r>
            <w:r>
              <w:rPr>
                <w:rFonts w:ascii="simsun" w:hAnsi="simsun" w:cs="simsun" w:eastAsia="simsun"/>
                <w:sz w:val="21"/>
              </w:rPr>
              <w:t>及</w:t>
            </w:r>
            <w:r>
              <w:rPr>
                <w:rFonts w:ascii="simsun" w:hAnsi="simsun" w:cs="simsun" w:eastAsia="simsun"/>
                <w:sz w:val="21"/>
              </w:rPr>
              <w:t>CNAS</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p>
          <w:p>
            <w:pPr>
              <w:pStyle w:val="null3"/>
              <w:ind w:right="195"/>
            </w:pPr>
            <w:r>
              <w:rPr>
                <w:rFonts w:ascii="simsun" w:hAnsi="simsun" w:cs="simsun" w:eastAsia="simsun"/>
                <w:sz w:val="21"/>
              </w:rPr>
              <w:t>11、为了提高教室整体空间照明光环境舒适度，LED教室灯光通量</w:t>
            </w:r>
            <w:r>
              <w:rPr>
                <w:rFonts w:ascii="simsun" w:hAnsi="simsun" w:cs="simsun" w:eastAsia="simsun"/>
              </w:rPr>
              <w:t xml:space="preserve"> </w:t>
            </w:r>
            <w:r>
              <w:rPr>
                <w:rFonts w:ascii="simsun" w:hAnsi="simsun" w:cs="simsun" w:eastAsia="simsun"/>
                <w:sz w:val="21"/>
              </w:rPr>
              <w:t>（C90-C180）或向上光通量占总光通量比例≥10%</w:t>
            </w:r>
            <w:r>
              <w:rPr>
                <w:rFonts w:ascii="simsun" w:hAnsi="simsun" w:cs="simsun" w:eastAsia="simsun"/>
              </w:rPr>
              <w:t xml:space="preserve"> </w:t>
            </w:r>
            <w:r>
              <w:rPr>
                <w:rFonts w:ascii="simsun" w:hAnsi="simsun" w:cs="simsun" w:eastAsia="simsun"/>
                <w:sz w:val="21"/>
              </w:rPr>
              <w:t>；【需提 供国家认可的第三方检测机构出具的带有CMA及CNAS认证标志的检测报告</w:t>
            </w:r>
            <w:r>
              <w:rPr>
                <w:rFonts w:ascii="simsun" w:hAnsi="simsun" w:cs="simsun" w:eastAsia="simsun"/>
                <w:sz w:val="21"/>
              </w:rPr>
              <w:t>原件</w:t>
            </w:r>
            <w:r>
              <w:rPr>
                <w:rFonts w:ascii="simsun" w:hAnsi="simsun" w:cs="simsun" w:eastAsia="simsun"/>
                <w:sz w:val="21"/>
              </w:rPr>
              <w:t>复印件</w:t>
            </w:r>
          </w:p>
          <w:p>
            <w:pPr>
              <w:pStyle w:val="null3"/>
              <w:ind w:right="195"/>
            </w:pPr>
            <w:r>
              <w:rPr>
                <w:rFonts w:ascii="simsun" w:hAnsi="simsun" w:cs="simsun" w:eastAsia="simsun"/>
                <w:sz w:val="21"/>
              </w:rPr>
              <w:t>12、教室灯寿命≥50000小时；</w:t>
            </w:r>
            <w:r>
              <w:rPr>
                <w:rFonts w:ascii="simsun" w:hAnsi="simsun" w:cs="simsun" w:eastAsia="simsun"/>
                <w:sz w:val="21"/>
              </w:rPr>
              <w:t>光通维持率：</w:t>
            </w:r>
            <w:r>
              <w:rPr>
                <w:rFonts w:ascii="simsun" w:hAnsi="simsun" w:cs="simsun" w:eastAsia="simsun"/>
                <w:sz w:val="21"/>
              </w:rPr>
              <w:t>LED</w:t>
            </w:r>
            <w:r>
              <w:rPr>
                <w:rFonts w:ascii="simsun" w:hAnsi="simsun" w:cs="simsun" w:eastAsia="simsun"/>
                <w:sz w:val="21"/>
              </w:rPr>
              <w:t>教室灯正常燃点30000小时或以上的光通维</w:t>
            </w:r>
            <w:r>
              <w:rPr>
                <w:rFonts w:ascii="simsun" w:hAnsi="simsun" w:cs="simsun" w:eastAsia="simsun"/>
                <w:sz w:val="21"/>
              </w:rPr>
              <w:t>持率≥95%；</w:t>
            </w:r>
            <w:r>
              <w:rPr>
                <w:rFonts w:ascii="simsun" w:hAnsi="simsun" w:cs="simsun" w:eastAsia="simsun"/>
                <w:sz w:val="21"/>
              </w:rPr>
              <w:t>【需提供国家认可的第三方检测</w:t>
            </w:r>
            <w:r>
              <w:rPr>
                <w:rFonts w:ascii="simsun" w:hAnsi="simsun" w:cs="simsun" w:eastAsia="simsun"/>
              </w:rPr>
              <w:t xml:space="preserve"> </w:t>
            </w:r>
            <w:r>
              <w:rPr>
                <w:rFonts w:ascii="simsun" w:hAnsi="simsun" w:cs="simsun" w:eastAsia="simsun"/>
                <w:sz w:val="21"/>
              </w:rPr>
              <w:t>机构出具的带有</w:t>
            </w:r>
            <w:r>
              <w:rPr>
                <w:rFonts w:ascii="simsun" w:hAnsi="simsun" w:cs="simsun" w:eastAsia="simsun"/>
                <w:sz w:val="21"/>
              </w:rPr>
              <w:t>CMA</w:t>
            </w:r>
            <w:r>
              <w:rPr>
                <w:rFonts w:ascii="simsun" w:hAnsi="simsun" w:cs="simsun" w:eastAsia="simsun"/>
                <w:sz w:val="21"/>
              </w:rPr>
              <w:t>及</w:t>
            </w:r>
            <w:r>
              <w:rPr>
                <w:rFonts w:ascii="simsun" w:hAnsi="simsun" w:cs="simsun" w:eastAsia="simsun"/>
                <w:sz w:val="21"/>
              </w:rPr>
              <w:t>CNAS</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p>
          <w:p>
            <w:pPr>
              <w:pStyle w:val="null3"/>
              <w:ind w:right="195"/>
            </w:pPr>
            <w:r>
              <w:rPr>
                <w:rFonts w:ascii="simsun" w:hAnsi="simsun" w:cs="simsun" w:eastAsia="simsun"/>
                <w:sz w:val="21"/>
              </w:rPr>
              <w:t>13、为了保证灯具的照度均匀度和视觉舒适性，LED</w:t>
            </w:r>
            <w:r>
              <w:rPr>
                <w:rFonts w:ascii="simsun" w:hAnsi="simsun" w:cs="simsun" w:eastAsia="simsun"/>
                <w:sz w:val="21"/>
              </w:rPr>
              <w:t>教室</w:t>
            </w:r>
            <w:r>
              <w:rPr>
                <w:rFonts w:ascii="simsun" w:hAnsi="simsun" w:cs="simsun" w:eastAsia="simsun"/>
                <w:sz w:val="21"/>
              </w:rPr>
              <w:t>灯正常燃</w:t>
            </w:r>
            <w:r>
              <w:rPr>
                <w:rFonts w:ascii="simsun" w:hAnsi="simsun" w:cs="simsun" w:eastAsia="simsun"/>
                <w:sz w:val="21"/>
              </w:rPr>
              <w:t>点30000小时或以上时间C0-180面光</w:t>
            </w:r>
            <w:r>
              <w:rPr>
                <w:rFonts w:ascii="simsun" w:hAnsi="simsun" w:cs="simsun" w:eastAsia="simsun"/>
                <w:sz w:val="21"/>
              </w:rPr>
              <w:t>束角为：</w:t>
            </w:r>
            <w:r>
              <w:rPr>
                <w:rFonts w:ascii="simsun" w:hAnsi="simsun" w:cs="simsun" w:eastAsia="simsun"/>
              </w:rPr>
              <w:t xml:space="preserve"> </w:t>
            </w:r>
            <w:r>
              <w:rPr>
                <w:rFonts w:ascii="simsun" w:hAnsi="simsun" w:cs="simsun" w:eastAsia="simsun"/>
                <w:sz w:val="21"/>
              </w:rPr>
              <w:t>80</w:t>
            </w:r>
            <w:r>
              <w:rPr>
                <w:rFonts w:ascii="simsun" w:hAnsi="simsun" w:cs="simsun" w:eastAsia="simsun"/>
              </w:rPr>
              <w:t xml:space="preserve"> </w:t>
            </w:r>
            <w:r>
              <w:rPr>
                <w:rFonts w:ascii="simsun" w:hAnsi="simsun" w:cs="simsun" w:eastAsia="simsun"/>
                <w:sz w:val="21"/>
              </w:rPr>
              <w:t>°</w:t>
            </w:r>
            <w:r>
              <w:rPr>
                <w:rFonts w:ascii="simsun" w:hAnsi="simsun" w:cs="simsun" w:eastAsia="simsun"/>
              </w:rPr>
              <w:t xml:space="preserve"> </w:t>
            </w:r>
            <w:r>
              <w:rPr>
                <w:rFonts w:ascii="simsun" w:hAnsi="simsun" w:cs="simsun" w:eastAsia="simsun"/>
                <w:sz w:val="21"/>
              </w:rPr>
              <w:t>±</w:t>
            </w:r>
            <w:r>
              <w:rPr>
                <w:rFonts w:ascii="simsun" w:hAnsi="simsun" w:cs="simsun" w:eastAsia="simsun"/>
              </w:rPr>
              <w:t xml:space="preserve"> </w:t>
            </w:r>
            <w:r>
              <w:rPr>
                <w:rFonts w:ascii="simsun" w:hAnsi="simsun" w:cs="simsun" w:eastAsia="simsun"/>
                <w:sz w:val="21"/>
              </w:rPr>
              <w:t>2</w:t>
            </w:r>
            <w:r>
              <w:rPr>
                <w:rFonts w:ascii="simsun" w:hAnsi="simsun" w:cs="simsun" w:eastAsia="simsun"/>
              </w:rPr>
              <w:t xml:space="preserve"> </w:t>
            </w:r>
            <w:r>
              <w:rPr>
                <w:rFonts w:ascii="simsun" w:hAnsi="simsun" w:cs="simsun" w:eastAsia="simsun"/>
                <w:sz w:val="21"/>
              </w:rPr>
              <w:t>°</w:t>
            </w:r>
            <w:r>
              <w:rPr>
                <w:rFonts w:ascii="simsun" w:hAnsi="simsun" w:cs="simsun" w:eastAsia="simsun"/>
              </w:rPr>
              <w:t xml:space="preserve"> </w:t>
            </w:r>
            <w:r>
              <w:rPr>
                <w:rFonts w:ascii="simsun" w:hAnsi="simsun" w:cs="simsun" w:eastAsia="simsun"/>
                <w:sz w:val="21"/>
              </w:rPr>
              <w:t>;</w:t>
            </w:r>
            <w:r>
              <w:rPr>
                <w:rFonts w:ascii="simsun" w:hAnsi="simsun" w:cs="simsun" w:eastAsia="simsun"/>
                <w:sz w:val="21"/>
              </w:rPr>
              <w:t>C90-270面光束角为：</w:t>
            </w:r>
            <w:r>
              <w:rPr>
                <w:rFonts w:ascii="simsun" w:hAnsi="simsun" w:cs="simsun" w:eastAsia="simsun"/>
                <w:sz w:val="21"/>
              </w:rPr>
              <w:t>80</w:t>
            </w:r>
            <w:r>
              <w:rPr>
                <w:rFonts w:ascii="simsun" w:hAnsi="simsun" w:cs="simsun" w:eastAsia="simsun"/>
              </w:rPr>
              <w:t xml:space="preserve"> </w:t>
            </w:r>
            <w:r>
              <w:rPr>
                <w:rFonts w:ascii="simsun" w:hAnsi="simsun" w:cs="simsun" w:eastAsia="simsun"/>
                <w:sz w:val="21"/>
              </w:rPr>
              <w:t>°</w:t>
            </w:r>
            <w:r>
              <w:rPr>
                <w:rFonts w:ascii="simsun" w:hAnsi="simsun" w:cs="simsun" w:eastAsia="simsun"/>
              </w:rPr>
              <w:t xml:space="preserve"> </w:t>
            </w:r>
            <w:r>
              <w:rPr>
                <w:rFonts w:ascii="simsun" w:hAnsi="simsun" w:cs="simsun" w:eastAsia="simsun"/>
                <w:sz w:val="21"/>
              </w:rPr>
              <w:t>±</w:t>
            </w:r>
            <w:r>
              <w:rPr>
                <w:rFonts w:ascii="simsun" w:hAnsi="simsun" w:cs="simsun" w:eastAsia="simsun"/>
              </w:rPr>
              <w:t xml:space="preserve"> </w:t>
            </w:r>
            <w:r>
              <w:rPr>
                <w:rFonts w:ascii="simsun" w:hAnsi="simsun" w:cs="simsun" w:eastAsia="simsun"/>
                <w:sz w:val="21"/>
              </w:rPr>
              <w:t>2</w:t>
            </w:r>
            <w:r>
              <w:rPr>
                <w:rFonts w:ascii="simsun" w:hAnsi="simsun" w:cs="simsun" w:eastAsia="simsun"/>
              </w:rPr>
              <w:t xml:space="preserve"> </w:t>
            </w:r>
            <w:r>
              <w:rPr>
                <w:rFonts w:ascii="simsun" w:hAnsi="simsun" w:cs="simsun" w:eastAsia="simsun"/>
                <w:sz w:val="21"/>
              </w:rPr>
              <w:t>°</w:t>
            </w:r>
            <w:r>
              <w:rPr>
                <w:rFonts w:ascii="simsun" w:hAnsi="simsun" w:cs="simsun" w:eastAsia="simsun"/>
              </w:rPr>
              <w:t xml:space="preserve"> </w:t>
            </w:r>
            <w:r>
              <w:rPr>
                <w:rFonts w:ascii="simsun" w:hAnsi="simsun" w:cs="simsun" w:eastAsia="simsun"/>
                <w:sz w:val="21"/>
              </w:rPr>
              <w:t>;【需提供国家认可的第三方检</w:t>
            </w:r>
            <w:r>
              <w:rPr>
                <w:rFonts w:ascii="simsun" w:hAnsi="simsun" w:cs="simsun" w:eastAsia="simsun"/>
              </w:rPr>
              <w:t xml:space="preserve"> </w:t>
            </w:r>
            <w:r>
              <w:rPr>
                <w:rFonts w:ascii="simsun" w:hAnsi="simsun" w:cs="simsun" w:eastAsia="simsun"/>
                <w:sz w:val="21"/>
              </w:rPr>
              <w:t>测机构出具的带有</w:t>
            </w:r>
            <w:r>
              <w:rPr>
                <w:rFonts w:ascii="simsun" w:hAnsi="simsun" w:cs="simsun" w:eastAsia="simsun"/>
                <w:sz w:val="21"/>
              </w:rPr>
              <w:t>CMA</w:t>
            </w:r>
            <w:r>
              <w:rPr>
                <w:rFonts w:ascii="simsun" w:hAnsi="simsun" w:cs="simsun" w:eastAsia="simsun"/>
                <w:sz w:val="21"/>
              </w:rPr>
              <w:t>及</w:t>
            </w:r>
            <w:r>
              <w:rPr>
                <w:rFonts w:ascii="simsun" w:hAnsi="simsun" w:cs="simsun" w:eastAsia="simsun"/>
                <w:sz w:val="21"/>
              </w:rPr>
              <w:t>CNAS</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p>
          <w:p>
            <w:pPr>
              <w:pStyle w:val="null3"/>
              <w:ind w:right="195"/>
            </w:pPr>
            <w:r>
              <w:rPr>
                <w:rFonts w:ascii="simsun" w:hAnsi="simsun" w:cs="simsun" w:eastAsia="simsun"/>
              </w:rPr>
              <w:t xml:space="preserve">14、 </w:t>
            </w:r>
            <w:r>
              <w:rPr>
                <w:rFonts w:ascii="simsun" w:hAnsi="simsun" w:cs="simsun" w:eastAsia="simsun"/>
                <w:sz w:val="21"/>
              </w:rPr>
              <w:t>LED</w:t>
            </w:r>
            <w:r>
              <w:rPr>
                <w:rFonts w:ascii="simsun" w:hAnsi="simsun" w:cs="simsun" w:eastAsia="simsun"/>
                <w:sz w:val="21"/>
              </w:rPr>
              <w:t>教室灯色容差(或色品容差)</w:t>
            </w:r>
            <w:r>
              <w:rPr>
                <w:rFonts w:ascii="simsun" w:hAnsi="simsun" w:cs="simsun" w:eastAsia="simsun"/>
                <w:sz w:val="21"/>
              </w:rPr>
              <w:t>正常燃点30000</w:t>
            </w:r>
            <w:r>
              <w:rPr>
                <w:rFonts w:ascii="simsun" w:hAnsi="simsun" w:cs="simsun" w:eastAsia="simsun"/>
                <w:sz w:val="21"/>
              </w:rPr>
              <w:t>小时或以上时间后与初始测试(0小时)的差值(绝对值)≤</w:t>
            </w:r>
            <w:r>
              <w:rPr>
                <w:rFonts w:ascii="simsun" w:hAnsi="simsun" w:cs="simsun" w:eastAsia="simsun"/>
              </w:rPr>
              <w:t xml:space="preserve"> </w:t>
            </w:r>
            <w:r>
              <w:rPr>
                <w:rFonts w:ascii="simsun" w:hAnsi="simsun" w:cs="simsun" w:eastAsia="simsun"/>
                <w:sz w:val="21"/>
              </w:rPr>
              <w:t>1SDCM；</w:t>
            </w:r>
            <w:r>
              <w:rPr>
                <w:rFonts w:ascii="simsun" w:hAnsi="simsun" w:cs="simsun" w:eastAsia="simsun"/>
                <w:sz w:val="21"/>
              </w:rPr>
              <w:t>显色指</w:t>
            </w:r>
            <w:r>
              <w:rPr>
                <w:rFonts w:ascii="simsun" w:hAnsi="simsun" w:cs="simsun" w:eastAsia="simsun"/>
                <w:sz w:val="21"/>
              </w:rPr>
              <w:t>数在初始测试（0小时）及正常燃点30000小时或以上时间的</w:t>
            </w:r>
            <w:r>
              <w:rPr>
                <w:rFonts w:ascii="simsun" w:hAnsi="simsun" w:cs="simsun" w:eastAsia="simsun"/>
                <w:sz w:val="21"/>
              </w:rPr>
              <w:t>差值（绝对值）</w:t>
            </w:r>
            <w:r>
              <w:rPr>
                <w:rFonts w:ascii="simsun" w:hAnsi="simsun" w:cs="simsun" w:eastAsia="simsun"/>
              </w:rPr>
              <w:t xml:space="preserve"> </w:t>
            </w:r>
            <w:r>
              <w:rPr>
                <w:rFonts w:ascii="simsun" w:hAnsi="simsun" w:cs="simsun" w:eastAsia="simsun"/>
                <w:sz w:val="21"/>
              </w:rPr>
              <w:t>≤1.5；</w:t>
            </w:r>
            <w:r>
              <w:rPr>
                <w:rFonts w:ascii="simsun" w:hAnsi="simsun" w:cs="simsun" w:eastAsia="simsun"/>
                <w:sz w:val="21"/>
              </w:rPr>
              <w:t>【需提供国家认可的第三方检测机</w:t>
            </w:r>
            <w:r>
              <w:rPr>
                <w:rFonts w:ascii="simsun" w:hAnsi="simsun" w:cs="simsun" w:eastAsia="simsun"/>
                <w:sz w:val="21"/>
              </w:rPr>
              <w:t>构出具的带有CMA及</w:t>
            </w:r>
            <w:r>
              <w:rPr>
                <w:rFonts w:ascii="simsun" w:hAnsi="simsun" w:cs="simsun" w:eastAsia="simsun"/>
              </w:rPr>
              <w:t xml:space="preserve"> </w:t>
            </w:r>
            <w:r>
              <w:rPr>
                <w:rFonts w:ascii="simsun" w:hAnsi="simsun" w:cs="simsun" w:eastAsia="simsun"/>
                <w:sz w:val="21"/>
              </w:rPr>
              <w:t>CNAS认证标志的检测报告</w:t>
            </w:r>
            <w:r>
              <w:rPr>
                <w:rFonts w:ascii="simsun" w:hAnsi="simsun" w:cs="simsun" w:eastAsia="simsun"/>
                <w:sz w:val="21"/>
              </w:rPr>
              <w:t>原件</w:t>
            </w:r>
            <w:r>
              <w:rPr>
                <w:rFonts w:ascii="simsun" w:hAnsi="simsun" w:cs="simsun" w:eastAsia="simsun"/>
                <w:sz w:val="21"/>
              </w:rPr>
              <w:t>复印件</w:t>
            </w:r>
            <w:r>
              <w:rPr>
                <w:rFonts w:ascii="simsun" w:hAnsi="simsun" w:cs="simsun" w:eastAsia="simsun"/>
                <w:sz w:val="21"/>
              </w:rPr>
              <w:t>】</w:t>
            </w:r>
          </w:p>
          <w:p>
            <w:pPr>
              <w:pStyle w:val="null3"/>
              <w:ind w:right="195"/>
            </w:pPr>
            <w:r>
              <w:rPr>
                <w:rFonts w:ascii="simsun" w:hAnsi="simsun" w:cs="simsun" w:eastAsia="simsun"/>
                <w:sz w:val="21"/>
              </w:rPr>
              <w:t>15、依据</w:t>
            </w:r>
            <w:r>
              <w:rPr>
                <w:rFonts w:ascii="simsun" w:hAnsi="simsun" w:cs="simsun" w:eastAsia="simsun"/>
              </w:rPr>
              <w:t xml:space="preserve"> </w:t>
            </w:r>
            <w:r>
              <w:rPr>
                <w:rFonts w:ascii="simsun" w:hAnsi="simsun" w:cs="simsun" w:eastAsia="simsun"/>
                <w:sz w:val="21"/>
              </w:rPr>
              <w:t>IEEE 1789-2015</w:t>
            </w:r>
            <w:r>
              <w:rPr>
                <w:rFonts w:ascii="simsun" w:hAnsi="simsun" w:cs="simsun" w:eastAsia="simsun"/>
              </w:rPr>
              <w:t xml:space="preserve"> </w:t>
            </w:r>
            <w:r>
              <w:rPr>
                <w:rFonts w:ascii="simsun" w:hAnsi="simsun" w:cs="simsun" w:eastAsia="simsun"/>
                <w:sz w:val="21"/>
              </w:rPr>
              <w:t>频闪质量特征认证结果</w:t>
            </w:r>
            <w:r>
              <w:rPr>
                <w:rFonts w:ascii="simsun" w:hAnsi="simsun" w:cs="simsun" w:eastAsia="simsun"/>
                <w:sz w:val="21"/>
              </w:rPr>
              <w:t>为无显著影响</w:t>
            </w:r>
            <w:r>
              <w:rPr>
                <w:rFonts w:ascii="simsun" w:hAnsi="simsun" w:cs="simsun" w:eastAsia="simsun"/>
              </w:rPr>
              <w:t xml:space="preserve"> </w:t>
            </w:r>
            <w:r>
              <w:rPr>
                <w:rFonts w:ascii="simsun" w:hAnsi="simsun" w:cs="simsun" w:eastAsia="simsun"/>
                <w:sz w:val="21"/>
              </w:rPr>
              <w:t>或无频闪危害【需提供国家认可第三方检测机构依据</w:t>
            </w:r>
            <w:r>
              <w:rPr>
                <w:rFonts w:ascii="simsun" w:hAnsi="simsun" w:cs="simsun" w:eastAsia="simsun"/>
              </w:rPr>
              <w:t xml:space="preserve"> </w:t>
            </w:r>
            <w:r>
              <w:rPr>
                <w:rFonts w:ascii="simsun" w:hAnsi="simsun" w:cs="simsun" w:eastAsia="simsun"/>
                <w:sz w:val="21"/>
              </w:rPr>
              <w:t xml:space="preserve">IEEE </w:t>
            </w:r>
            <w:r>
              <w:rPr>
                <w:rFonts w:ascii="simsun" w:hAnsi="simsun" w:cs="simsun" w:eastAsia="simsun"/>
                <w:sz w:val="21"/>
              </w:rPr>
              <w:t>PAR</w:t>
            </w:r>
            <w:r>
              <w:rPr>
                <w:rFonts w:ascii="simsun" w:hAnsi="simsun" w:cs="simsun" w:eastAsia="simsun"/>
              </w:rPr>
              <w:t xml:space="preserve"> </w:t>
            </w:r>
            <w:r>
              <w:rPr>
                <w:rFonts w:ascii="simsun" w:hAnsi="simsun" w:cs="simsun" w:eastAsia="simsun"/>
                <w:sz w:val="21"/>
              </w:rPr>
              <w:t>1789-2013《 LED 照明闪烁的潜在健康影响》或 IE</w:t>
            </w:r>
            <w:r>
              <w:rPr>
                <w:rFonts w:ascii="simsun" w:hAnsi="simsun" w:cs="simsun" w:eastAsia="simsun"/>
                <w:sz w:val="21"/>
              </w:rPr>
              <w:t>EE</w:t>
            </w:r>
            <w:r>
              <w:rPr>
                <w:rFonts w:ascii="simsun" w:hAnsi="simsun" w:cs="simsun" w:eastAsia="simsun"/>
              </w:rPr>
              <w:t xml:space="preserve"> </w:t>
            </w:r>
            <w:r>
              <w:rPr>
                <w:rFonts w:ascii="simsun" w:hAnsi="simsun" w:cs="simsun" w:eastAsia="simsun"/>
                <w:sz w:val="21"/>
              </w:rPr>
              <w:t>Std</w:t>
            </w:r>
            <w:r>
              <w:rPr>
                <w:rFonts w:ascii="simsun" w:hAnsi="simsun" w:cs="simsun" w:eastAsia="simsun"/>
              </w:rPr>
              <w:t xml:space="preserve"> </w:t>
            </w:r>
            <w:r>
              <w:rPr>
                <w:rFonts w:ascii="simsun" w:hAnsi="simsun" w:cs="simsun" w:eastAsia="simsun"/>
                <w:sz w:val="21"/>
              </w:rPr>
              <w:t>1789-2015</w:t>
            </w:r>
            <w:r>
              <w:rPr>
                <w:rFonts w:ascii="simsun" w:hAnsi="simsun" w:cs="simsun" w:eastAsia="simsun"/>
              </w:rPr>
              <w:t xml:space="preserve"> </w:t>
            </w:r>
            <w:r>
              <w:rPr>
                <w:rFonts w:ascii="simsun" w:hAnsi="simsun" w:cs="simsun" w:eastAsia="simsun"/>
                <w:sz w:val="21"/>
              </w:rPr>
              <w:t>出具的认证证书</w:t>
            </w:r>
            <w:r>
              <w:rPr>
                <w:rFonts w:ascii="simsun" w:hAnsi="simsun" w:cs="simsun" w:eastAsia="simsun"/>
                <w:sz w:val="21"/>
              </w:rPr>
              <w:t>原件</w:t>
            </w:r>
            <w:r>
              <w:rPr>
                <w:rFonts w:ascii="simsun" w:hAnsi="simsun" w:cs="simsun" w:eastAsia="simsun"/>
                <w:sz w:val="21"/>
              </w:rPr>
              <w:t>复印件</w:t>
            </w:r>
            <w:r>
              <w:rPr>
                <w:rFonts w:ascii="simsun" w:hAnsi="simsun" w:cs="simsun" w:eastAsia="simsun"/>
                <w:sz w:val="21"/>
              </w:rPr>
              <w:t>】；</w:t>
            </w:r>
          </w:p>
          <w:p>
            <w:pPr>
              <w:pStyle w:val="null3"/>
              <w:ind w:right="195"/>
            </w:pPr>
            <w:r>
              <w:rPr>
                <w:rFonts w:ascii="simsun" w:hAnsi="simsun" w:cs="simsun" w:eastAsia="simsun"/>
                <w:sz w:val="21"/>
              </w:rPr>
              <w:t>16、依据</w:t>
            </w:r>
            <w:r>
              <w:rPr>
                <w:rFonts w:ascii="simsun" w:hAnsi="simsun" w:cs="simsun" w:eastAsia="simsun"/>
                <w:sz w:val="21"/>
              </w:rPr>
              <w:t xml:space="preserve"> </w:t>
            </w:r>
            <w:r>
              <w:rPr>
                <w:rFonts w:ascii="simsun" w:hAnsi="simsun" w:cs="simsun" w:eastAsia="simsun"/>
                <w:sz w:val="21"/>
              </w:rPr>
              <w:t>IEC</w:t>
            </w:r>
            <w:r>
              <w:rPr>
                <w:rFonts w:ascii="simsun" w:hAnsi="simsun" w:cs="simsun" w:eastAsia="simsun"/>
                <w:sz w:val="21"/>
              </w:rPr>
              <w:t xml:space="preserve"> </w:t>
            </w:r>
            <w:r>
              <w:rPr>
                <w:rFonts w:ascii="simsun" w:hAnsi="simsun" w:cs="simsun" w:eastAsia="simsun"/>
                <w:sz w:val="21"/>
              </w:rPr>
              <w:t>62778-2014</w:t>
            </w:r>
            <w:r>
              <w:rPr>
                <w:rFonts w:ascii="simsun" w:hAnsi="simsun" w:cs="simsun" w:eastAsia="simsun"/>
                <w:sz w:val="21"/>
              </w:rPr>
              <w:t xml:space="preserve"> </w:t>
            </w:r>
            <w:r>
              <w:rPr>
                <w:rFonts w:ascii="simsun" w:hAnsi="simsun" w:cs="simsun" w:eastAsia="simsun"/>
                <w:sz w:val="21"/>
              </w:rPr>
              <w:t>检测要求，教室灯的蓝光危害等级为</w:t>
            </w:r>
            <w:r>
              <w:rPr>
                <w:rFonts w:ascii="simsun" w:hAnsi="simsun" w:cs="simsun" w:eastAsia="simsun"/>
                <w:sz w:val="21"/>
              </w:rPr>
              <w:t xml:space="preserve"> </w:t>
            </w:r>
            <w:r>
              <w:rPr>
                <w:rFonts w:ascii="simsun" w:hAnsi="simsun" w:cs="simsun" w:eastAsia="simsun"/>
                <w:sz w:val="21"/>
              </w:rPr>
              <w:t>RG0【提供国家认可第三方检测机构依据 IEC/TR</w:t>
            </w:r>
            <w:r>
              <w:rPr>
                <w:rFonts w:ascii="simsun" w:hAnsi="simsun" w:cs="simsun" w:eastAsia="simsun"/>
                <w:sz w:val="21"/>
              </w:rPr>
              <w:t xml:space="preserve"> </w:t>
            </w:r>
            <w:r>
              <w:rPr>
                <w:rFonts w:ascii="simsun" w:hAnsi="simsun" w:cs="simsun" w:eastAsia="simsun"/>
                <w:sz w:val="21"/>
              </w:rPr>
              <w:t>62778-2014《应用</w:t>
            </w:r>
            <w:r>
              <w:rPr>
                <w:rFonts w:ascii="simsun" w:hAnsi="simsun" w:cs="simsun" w:eastAsia="simsun"/>
                <w:sz w:val="21"/>
              </w:rPr>
              <w:t xml:space="preserve"> </w:t>
            </w:r>
            <w:r>
              <w:rPr>
                <w:rFonts w:ascii="simsun" w:hAnsi="simsun" w:cs="simsun" w:eastAsia="simsun"/>
                <w:sz w:val="21"/>
              </w:rPr>
              <w:t>IEC62471评估光源和灯具的蓝光危害》或提供中国质</w:t>
            </w:r>
            <w:r>
              <w:rPr>
                <w:rFonts w:ascii="simsun" w:hAnsi="simsun" w:cs="simsun" w:eastAsia="simsun"/>
                <w:sz w:val="21"/>
              </w:rPr>
              <w:t xml:space="preserve"> 量认证中心依据</w:t>
            </w:r>
            <w:r>
              <w:rPr>
                <w:rFonts w:ascii="simsun" w:hAnsi="simsun" w:cs="simsun" w:eastAsia="simsun"/>
                <w:sz w:val="21"/>
              </w:rPr>
              <w:t xml:space="preserve"> </w:t>
            </w:r>
            <w:r>
              <w:rPr>
                <w:rFonts w:ascii="simsun" w:hAnsi="simsun" w:cs="simsun" w:eastAsia="simsun"/>
                <w:sz w:val="21"/>
              </w:rPr>
              <w:t>CQC11-465001-2016 认证规则出具的产品认</w:t>
            </w:r>
            <w:r>
              <w:rPr>
                <w:rFonts w:ascii="simsun" w:hAnsi="simsun" w:cs="simsun" w:eastAsia="simsun"/>
                <w:sz w:val="21"/>
              </w:rPr>
              <w:t>证证书</w:t>
            </w:r>
            <w:r>
              <w:rPr>
                <w:rFonts w:ascii="simsun" w:hAnsi="simsun" w:cs="simsun" w:eastAsia="simsun"/>
                <w:sz w:val="21"/>
              </w:rPr>
              <w:t>原件</w:t>
            </w:r>
            <w:r>
              <w:rPr>
                <w:rFonts w:ascii="simsun" w:hAnsi="simsun" w:cs="simsun" w:eastAsia="simsun"/>
                <w:sz w:val="21"/>
              </w:rPr>
              <w:t>复印件</w:t>
            </w:r>
            <w:r>
              <w:rPr>
                <w:rFonts w:ascii="simsun" w:hAnsi="simsun" w:cs="simsun" w:eastAsia="simsun"/>
                <w:sz w:val="21"/>
              </w:rPr>
              <w:t>】。</w:t>
            </w:r>
          </w:p>
          <w:p>
            <w:pPr>
              <w:pStyle w:val="null3"/>
              <w:jc w:val="both"/>
            </w:pPr>
            <w:r>
              <w:rPr/>
              <w:t xml:space="preserve"> </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simsun" w:hAnsi="simsun" w:cs="simsun" w:eastAsia="simsun"/>
                <w:sz w:val="27"/>
                <w:b/>
              </w:rPr>
              <w:t>产品名称：LED黑板灯；数量：195盏。</w:t>
            </w:r>
          </w:p>
          <w:p>
            <w:pPr>
              <w:pStyle w:val="null3"/>
              <w:jc w:val="both"/>
            </w:pPr>
            <w:r>
              <w:rPr>
                <w:rFonts w:ascii="simsun" w:hAnsi="simsun" w:cs="simsun" w:eastAsia="simsun"/>
              </w:rPr>
              <w:t>技术参数：</w:t>
            </w:r>
          </w:p>
          <w:p>
            <w:pPr>
              <w:pStyle w:val="null3"/>
              <w:jc w:val="both"/>
            </w:pPr>
            <w:r>
              <w:rPr>
                <w:rFonts w:ascii="simsun" w:hAnsi="simsun" w:cs="simsun" w:eastAsia="simsun"/>
                <w:sz w:val="21"/>
              </w:rPr>
              <w:t>1、LED黑板灯</w:t>
            </w:r>
            <w:r>
              <w:rPr>
                <w:rFonts w:ascii="simsun" w:hAnsi="simsun" w:cs="simsun" w:eastAsia="simsun"/>
                <w:sz w:val="21"/>
              </w:rPr>
              <w:t>外形平整、无凹陷和毛刺，焊缝无透光现象，表面均匀、光洁，无流挂现象</w:t>
            </w:r>
            <w:r>
              <w:rPr>
                <w:rFonts w:ascii="simsun" w:hAnsi="simsun" w:cs="simsun" w:eastAsia="simsun"/>
                <w:sz w:val="21"/>
              </w:rPr>
              <w:t>，</w:t>
            </w:r>
            <w:r>
              <w:rPr>
                <w:rFonts w:ascii="simsun" w:hAnsi="simsun" w:cs="simsun" w:eastAsia="simsun"/>
                <w:sz w:val="21"/>
              </w:rPr>
              <w:t>灯具尺寸：长度</w:t>
            </w:r>
            <w:r>
              <w:rPr>
                <w:rFonts w:ascii="simsun" w:hAnsi="simsun" w:cs="simsun" w:eastAsia="simsun"/>
              </w:rPr>
              <w:t xml:space="preserve"> </w:t>
            </w:r>
            <w:r>
              <w:rPr>
                <w:rFonts w:ascii="simsun" w:hAnsi="simsun" w:cs="simsun" w:eastAsia="simsun"/>
                <w:sz w:val="21"/>
              </w:rPr>
              <w:t>1200±10mm；宽度</w:t>
            </w:r>
            <w:r>
              <w:rPr>
                <w:rFonts w:ascii="simsun" w:hAnsi="simsun" w:cs="simsun" w:eastAsia="simsun"/>
              </w:rPr>
              <w:t xml:space="preserve"> </w:t>
            </w:r>
            <w:r>
              <w:rPr>
                <w:rFonts w:ascii="simsun" w:hAnsi="simsun" w:cs="simsun" w:eastAsia="simsun"/>
                <w:sz w:val="21"/>
              </w:rPr>
              <w:t>80±10mm；厚度</w:t>
            </w:r>
            <w:r>
              <w:rPr>
                <w:rFonts w:ascii="simsun" w:hAnsi="simsun" w:cs="simsun" w:eastAsia="simsun"/>
              </w:rPr>
              <w:t xml:space="preserve"> </w:t>
            </w:r>
            <w:r>
              <w:rPr>
                <w:rFonts w:ascii="simsun" w:hAnsi="simsun" w:cs="simsun" w:eastAsia="simsun"/>
                <w:sz w:val="21"/>
              </w:rPr>
              <w:t>40</w:t>
            </w:r>
            <w:r>
              <w:rPr>
                <w:rFonts w:ascii="simsun" w:hAnsi="simsun" w:cs="simsun" w:eastAsia="simsun"/>
              </w:rPr>
              <w:t xml:space="preserve"> </w:t>
            </w:r>
            <w:r>
              <w:rPr>
                <w:rFonts w:ascii="simsun" w:hAnsi="simsun" w:cs="simsun" w:eastAsia="simsun"/>
                <w:sz w:val="21"/>
              </w:rPr>
              <w:t>±10mm；</w:t>
            </w:r>
            <w:r>
              <w:rPr>
                <w:rFonts w:ascii="simsun" w:hAnsi="simsun" w:cs="simsun" w:eastAsia="simsun"/>
                <w:sz w:val="21"/>
              </w:rPr>
              <w:t>【需提供</w:t>
            </w:r>
            <w:r>
              <w:rPr>
                <w:rFonts w:ascii="simsun" w:hAnsi="simsun" w:cs="simsun" w:eastAsia="simsun"/>
                <w:sz w:val="21"/>
              </w:rPr>
              <w:t>国家认可</w:t>
            </w:r>
            <w:r>
              <w:rPr>
                <w:rFonts w:ascii="simsun" w:hAnsi="simsun" w:cs="simsun" w:eastAsia="simsun"/>
                <w:sz w:val="21"/>
              </w:rPr>
              <w:t>的第三方检测机构出具的带有</w:t>
            </w:r>
            <w:r>
              <w:rPr>
                <w:rFonts w:ascii="simsun" w:hAnsi="simsun" w:cs="simsun" w:eastAsia="simsun"/>
              </w:rPr>
              <w:t xml:space="preserve"> </w:t>
            </w:r>
            <w:r>
              <w:rPr>
                <w:rFonts w:ascii="simsun" w:hAnsi="simsun" w:cs="simsun" w:eastAsia="simsun"/>
                <w:sz w:val="21"/>
              </w:rPr>
              <w:t>CMA</w:t>
            </w:r>
            <w:r>
              <w:rPr>
                <w:rFonts w:ascii="simsun" w:hAnsi="simsun" w:cs="simsun" w:eastAsia="simsun"/>
              </w:rPr>
              <w:t xml:space="preserve"> </w:t>
            </w:r>
            <w:r>
              <w:rPr>
                <w:rFonts w:ascii="simsun" w:hAnsi="simsun" w:cs="simsun" w:eastAsia="simsun"/>
                <w:sz w:val="21"/>
              </w:rPr>
              <w:t>及</w:t>
            </w:r>
            <w:r>
              <w:rPr>
                <w:rFonts w:ascii="simsun" w:hAnsi="simsun" w:cs="simsun" w:eastAsia="simsun"/>
              </w:rPr>
              <w:t xml:space="preserve"> </w:t>
            </w:r>
            <w:r>
              <w:rPr>
                <w:rFonts w:ascii="simsun" w:hAnsi="simsun" w:cs="simsun" w:eastAsia="simsun"/>
                <w:sz w:val="21"/>
              </w:rPr>
              <w:t>CNAS</w:t>
            </w:r>
            <w:r>
              <w:rPr>
                <w:rFonts w:ascii="simsun" w:hAnsi="simsun" w:cs="simsun" w:eastAsia="simsun"/>
              </w:rPr>
              <w:t xml:space="preserve"> </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p>
          <w:p>
            <w:pPr>
              <w:pStyle w:val="null3"/>
              <w:jc w:val="both"/>
            </w:pPr>
            <w:r>
              <w:rPr>
                <w:rFonts w:ascii="simsun" w:hAnsi="simsun" w:cs="simsun" w:eastAsia="simsun"/>
                <w:sz w:val="21"/>
              </w:rPr>
              <w:t>2、</w:t>
            </w:r>
            <w:r>
              <w:rPr>
                <w:rFonts w:ascii="simsun" w:hAnsi="simsun" w:cs="simsun" w:eastAsia="simsun"/>
                <w:sz w:val="21"/>
              </w:rPr>
              <w:t>LED</w:t>
            </w:r>
            <w:r>
              <w:rPr>
                <w:rFonts w:ascii="simsun" w:hAnsi="simsun" w:cs="simsun" w:eastAsia="simsun"/>
              </w:rPr>
              <w:t xml:space="preserve"> </w:t>
            </w:r>
            <w:r>
              <w:rPr>
                <w:rFonts w:ascii="simsun" w:hAnsi="simsun" w:cs="simsun" w:eastAsia="simsun"/>
                <w:sz w:val="21"/>
              </w:rPr>
              <w:t>黑板灯通过国家强制性</w:t>
            </w:r>
            <w:r>
              <w:rPr>
                <w:rFonts w:ascii="simsun" w:hAnsi="simsun" w:cs="simsun" w:eastAsia="simsun"/>
              </w:rPr>
              <w:t xml:space="preserve"> </w:t>
            </w:r>
            <w:r>
              <w:rPr>
                <w:rFonts w:ascii="simsun" w:hAnsi="simsun" w:cs="simsun" w:eastAsia="simsun"/>
                <w:sz w:val="21"/>
              </w:rPr>
              <w:t>CCC</w:t>
            </w:r>
            <w:r>
              <w:rPr>
                <w:rFonts w:ascii="simsun" w:hAnsi="simsun" w:cs="simsun" w:eastAsia="simsun"/>
              </w:rPr>
              <w:t xml:space="preserve"> </w:t>
            </w:r>
            <w:r>
              <w:rPr>
                <w:rFonts w:ascii="simsun" w:hAnsi="simsun" w:cs="simsun" w:eastAsia="simsun"/>
                <w:sz w:val="21"/>
              </w:rPr>
              <w:t>认证，要求</w:t>
            </w:r>
            <w:r>
              <w:rPr>
                <w:rFonts w:ascii="simsun" w:hAnsi="simsun" w:cs="simsun" w:eastAsia="simsun"/>
                <w:sz w:val="21"/>
              </w:rPr>
              <w:t>所投产品型号与</w:t>
            </w:r>
            <w:r>
              <w:rPr>
                <w:rFonts w:ascii="simsun" w:hAnsi="simsun" w:cs="simsun" w:eastAsia="simsun"/>
              </w:rPr>
              <w:t xml:space="preserve">   </w:t>
            </w:r>
            <w:r>
              <w:rPr>
                <w:rFonts w:ascii="simsun" w:hAnsi="simsun" w:cs="simsun" w:eastAsia="simsun"/>
                <w:sz w:val="21"/>
              </w:rPr>
              <w:t>CCC</w:t>
            </w:r>
            <w:r>
              <w:rPr>
                <w:rFonts w:ascii="simsun" w:hAnsi="simsun" w:cs="simsun" w:eastAsia="simsun"/>
              </w:rPr>
              <w:t xml:space="preserve"> </w:t>
            </w:r>
            <w:r>
              <w:rPr>
                <w:rFonts w:ascii="simsun" w:hAnsi="simsun" w:cs="simsun" w:eastAsia="simsun"/>
                <w:sz w:val="21"/>
              </w:rPr>
              <w:t>证书标注型号一致【提供</w:t>
            </w:r>
            <w:r>
              <w:rPr>
                <w:rFonts w:ascii="simsun" w:hAnsi="simsun" w:cs="simsun" w:eastAsia="simsun"/>
              </w:rPr>
              <w:t xml:space="preserve"> </w:t>
            </w:r>
            <w:r>
              <w:rPr>
                <w:rFonts w:ascii="simsun" w:hAnsi="simsun" w:cs="simsun" w:eastAsia="simsun"/>
                <w:sz w:val="21"/>
              </w:rPr>
              <w:t>CCC</w:t>
            </w:r>
            <w:r>
              <w:rPr>
                <w:rFonts w:ascii="simsun" w:hAnsi="simsun" w:cs="simsun" w:eastAsia="simsun"/>
              </w:rPr>
              <w:t xml:space="preserve"> </w:t>
            </w:r>
            <w:r>
              <w:rPr>
                <w:rFonts w:ascii="simsun" w:hAnsi="simsun" w:cs="simsun" w:eastAsia="simsun"/>
                <w:sz w:val="21"/>
              </w:rPr>
              <w:t>认证证书</w:t>
            </w:r>
            <w:r>
              <w:rPr>
                <w:rFonts w:ascii="simsun" w:hAnsi="simsun" w:cs="simsun" w:eastAsia="simsun"/>
                <w:sz w:val="21"/>
              </w:rPr>
              <w:t>原件</w:t>
            </w:r>
            <w:r>
              <w:rPr>
                <w:rFonts w:ascii="simsun" w:hAnsi="simsun" w:cs="simsun" w:eastAsia="simsun"/>
                <w:sz w:val="21"/>
              </w:rPr>
              <w:t>复印件</w:t>
            </w:r>
            <w:r>
              <w:rPr>
                <w:rFonts w:ascii="simsun" w:hAnsi="simsun" w:cs="simsun" w:eastAsia="simsun"/>
                <w:sz w:val="21"/>
              </w:rPr>
              <w:t>】</w:t>
            </w:r>
          </w:p>
          <w:p>
            <w:pPr>
              <w:pStyle w:val="null3"/>
              <w:jc w:val="both"/>
            </w:pPr>
            <w:r>
              <w:rPr>
                <w:rFonts w:ascii="simsun" w:hAnsi="simsun" w:cs="simsun" w:eastAsia="simsun"/>
                <w:sz w:val="21"/>
              </w:rPr>
              <w:t>3、黑板灯选用足够数量小功率</w:t>
            </w:r>
            <w:r>
              <w:rPr>
                <w:rFonts w:ascii="simsun" w:hAnsi="simsun" w:cs="simsun" w:eastAsia="simsun"/>
              </w:rPr>
              <w:t xml:space="preserve"> </w:t>
            </w:r>
            <w:r>
              <w:rPr>
                <w:rFonts w:ascii="simsun" w:hAnsi="simsun" w:cs="simsun" w:eastAsia="simsun"/>
                <w:sz w:val="21"/>
              </w:rPr>
              <w:t>LED</w:t>
            </w:r>
            <w:r>
              <w:rPr>
                <w:rFonts w:ascii="simsun" w:hAnsi="simsun" w:cs="simsun" w:eastAsia="simsun"/>
              </w:rPr>
              <w:t xml:space="preserve"> </w:t>
            </w:r>
            <w:r>
              <w:rPr>
                <w:rFonts w:ascii="simsun" w:hAnsi="simsun" w:cs="simsun" w:eastAsia="simsun"/>
                <w:sz w:val="21"/>
              </w:rPr>
              <w:t>灯珠,灯珠实际使用功率不超</w:t>
            </w:r>
            <w:r>
              <w:rPr>
                <w:rFonts w:ascii="simsun" w:hAnsi="simsun" w:cs="simsun" w:eastAsia="simsun"/>
              </w:rPr>
              <w:t xml:space="preserve"> </w:t>
            </w:r>
            <w:r>
              <w:rPr>
                <w:rFonts w:ascii="simsun" w:hAnsi="simsun" w:cs="simsun" w:eastAsia="simsun"/>
                <w:sz w:val="21"/>
              </w:rPr>
              <w:t>过额定功率的三分之一，以提高其发光效率和降低灯具光衰；</w:t>
            </w:r>
            <w:r>
              <w:rPr>
                <w:rFonts w:ascii="simsun" w:hAnsi="simsun" w:cs="simsun" w:eastAsia="simsun"/>
                <w:sz w:val="21"/>
              </w:rPr>
              <w:t>【提供</w:t>
            </w:r>
            <w:r>
              <w:rPr>
                <w:rFonts w:ascii="simsun" w:hAnsi="simsun" w:cs="simsun" w:eastAsia="simsun"/>
              </w:rPr>
              <w:t xml:space="preserve"> </w:t>
            </w:r>
            <w:r>
              <w:rPr>
                <w:rFonts w:ascii="simsun" w:hAnsi="simsun" w:cs="simsun" w:eastAsia="simsun"/>
                <w:sz w:val="21"/>
              </w:rPr>
              <w:t>CCC</w:t>
            </w:r>
            <w:r>
              <w:rPr>
                <w:rFonts w:ascii="simsun" w:hAnsi="simsun" w:cs="simsun" w:eastAsia="simsun"/>
              </w:rPr>
              <w:t xml:space="preserve"> </w:t>
            </w:r>
            <w:r>
              <w:rPr>
                <w:rFonts w:ascii="simsun" w:hAnsi="simsun" w:cs="simsun" w:eastAsia="simsun"/>
                <w:sz w:val="21"/>
              </w:rPr>
              <w:t>证书</w:t>
            </w:r>
            <w:r>
              <w:rPr>
                <w:rFonts w:ascii="simsun" w:hAnsi="simsun" w:cs="simsun" w:eastAsia="simsun"/>
                <w:sz w:val="21"/>
              </w:rPr>
              <w:t>型号项灯珠数量及功率项佐证</w:t>
            </w:r>
            <w:r>
              <w:rPr>
                <w:rFonts w:ascii="simsun" w:hAnsi="simsun" w:cs="simsun" w:eastAsia="simsun"/>
                <w:sz w:val="21"/>
              </w:rPr>
              <w:t>】</w:t>
            </w:r>
          </w:p>
          <w:p>
            <w:pPr>
              <w:pStyle w:val="null3"/>
              <w:jc w:val="both"/>
            </w:pPr>
            <w:r>
              <w:rPr>
                <w:rFonts w:ascii="simsun" w:hAnsi="simsun" w:cs="simsun" w:eastAsia="simsun"/>
                <w:sz w:val="21"/>
              </w:rPr>
              <w:t>4、为保证灯具的照度和均匀度，黑板灯光谱透射比</w:t>
            </w:r>
            <w:r>
              <w:rPr>
                <w:rFonts w:ascii="simsun" w:hAnsi="simsun" w:cs="simsun" w:eastAsia="simsun"/>
                <w:sz w:val="21"/>
              </w:rPr>
              <w:t>≥</w:t>
            </w:r>
            <w:r>
              <w:rPr>
                <w:rFonts w:ascii="simsun" w:hAnsi="simsun" w:cs="simsun" w:eastAsia="simsun"/>
                <w:sz w:val="21"/>
              </w:rPr>
              <w:t>95%</w:t>
            </w:r>
            <w:r>
              <w:rPr>
                <w:rFonts w:ascii="simsun" w:hAnsi="simsun" w:cs="simsun" w:eastAsia="simsun"/>
                <w:sz w:val="21"/>
              </w:rPr>
              <w:t>【需提供国家认可的第三方检</w:t>
            </w:r>
            <w:r>
              <w:rPr>
                <w:rFonts w:ascii="simsun" w:hAnsi="simsun" w:cs="simsun" w:eastAsia="simsun"/>
              </w:rPr>
              <w:t xml:space="preserve"> </w:t>
            </w:r>
            <w:r>
              <w:rPr>
                <w:rFonts w:ascii="simsun" w:hAnsi="simsun" w:cs="simsun" w:eastAsia="simsun"/>
                <w:sz w:val="21"/>
              </w:rPr>
              <w:t>测机构出具的带有</w:t>
            </w:r>
            <w:r>
              <w:rPr>
                <w:rFonts w:ascii="simsun" w:hAnsi="simsun" w:cs="simsun" w:eastAsia="simsun"/>
              </w:rPr>
              <w:t xml:space="preserve"> </w:t>
            </w:r>
            <w:r>
              <w:rPr>
                <w:rFonts w:ascii="simsun" w:hAnsi="simsun" w:cs="simsun" w:eastAsia="simsun"/>
                <w:sz w:val="21"/>
              </w:rPr>
              <w:t>CMA</w:t>
            </w:r>
            <w:r>
              <w:rPr>
                <w:rFonts w:ascii="simsun" w:hAnsi="simsun" w:cs="simsun" w:eastAsia="simsun"/>
              </w:rPr>
              <w:t xml:space="preserve"> </w:t>
            </w:r>
            <w:r>
              <w:rPr>
                <w:rFonts w:ascii="simsun" w:hAnsi="simsun" w:cs="simsun" w:eastAsia="simsun"/>
                <w:sz w:val="21"/>
              </w:rPr>
              <w:t>及</w:t>
            </w:r>
            <w:r>
              <w:rPr>
                <w:rFonts w:ascii="simsun" w:hAnsi="simsun" w:cs="simsun" w:eastAsia="simsun"/>
              </w:rPr>
              <w:t xml:space="preserve"> </w:t>
            </w:r>
            <w:r>
              <w:rPr>
                <w:rFonts w:ascii="simsun" w:hAnsi="simsun" w:cs="simsun" w:eastAsia="simsun"/>
                <w:sz w:val="21"/>
              </w:rPr>
              <w:t>CNAS</w:t>
            </w:r>
            <w:r>
              <w:rPr>
                <w:rFonts w:ascii="simsun" w:hAnsi="simsun" w:cs="simsun" w:eastAsia="simsun"/>
              </w:rPr>
              <w:t xml:space="preserve"> </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p>
          <w:p>
            <w:pPr>
              <w:pStyle w:val="null3"/>
              <w:jc w:val="both"/>
            </w:pPr>
            <w:r>
              <w:rPr>
                <w:rFonts w:ascii="simsun" w:hAnsi="simsun" w:cs="simsun" w:eastAsia="simsun"/>
                <w:sz w:val="21"/>
              </w:rPr>
              <w:t>5、为保持</w:t>
            </w:r>
            <w:r>
              <w:rPr>
                <w:rFonts w:ascii="simsun" w:hAnsi="simsun" w:cs="simsun" w:eastAsia="simsun"/>
              </w:rPr>
              <w:t xml:space="preserve"> </w:t>
            </w:r>
            <w:r>
              <w:rPr>
                <w:rFonts w:ascii="simsun" w:hAnsi="simsun" w:cs="simsun" w:eastAsia="simsun"/>
                <w:sz w:val="21"/>
              </w:rPr>
              <w:t>LED</w:t>
            </w:r>
            <w:r>
              <w:rPr>
                <w:rFonts w:ascii="simsun" w:hAnsi="simsun" w:cs="simsun" w:eastAsia="simsun"/>
              </w:rPr>
              <w:t xml:space="preserve"> </w:t>
            </w:r>
            <w:r>
              <w:rPr>
                <w:rFonts w:ascii="simsun" w:hAnsi="simsun" w:cs="simsun" w:eastAsia="simsun"/>
                <w:sz w:val="21"/>
              </w:rPr>
              <w:t>黑板灯的使用寿命与美观度，防止灰尘，蚊虫</w:t>
            </w:r>
            <w:r>
              <w:rPr>
                <w:rFonts w:ascii="simsun" w:hAnsi="simsun" w:cs="simsun" w:eastAsia="simsun"/>
              </w:rPr>
              <w:t xml:space="preserve"> </w:t>
            </w:r>
            <w:r>
              <w:rPr>
                <w:rFonts w:ascii="simsun" w:hAnsi="simsun" w:cs="simsun" w:eastAsia="simsun"/>
                <w:sz w:val="21"/>
              </w:rPr>
              <w:t>等进入,灯具防护等级需≥IP54【需提供国家认可的第三方检</w:t>
            </w:r>
            <w:r>
              <w:rPr>
                <w:rFonts w:ascii="simsun" w:hAnsi="simsun" w:cs="simsun" w:eastAsia="simsun"/>
              </w:rPr>
              <w:t xml:space="preserve"> </w:t>
            </w:r>
            <w:r>
              <w:rPr>
                <w:rFonts w:ascii="simsun" w:hAnsi="simsun" w:cs="simsun" w:eastAsia="simsun"/>
                <w:sz w:val="21"/>
              </w:rPr>
              <w:t>测机构出具的带有</w:t>
            </w:r>
            <w:r>
              <w:rPr>
                <w:rFonts w:ascii="simsun" w:hAnsi="simsun" w:cs="simsun" w:eastAsia="simsun"/>
              </w:rPr>
              <w:t xml:space="preserve"> </w:t>
            </w:r>
            <w:r>
              <w:rPr>
                <w:rFonts w:ascii="simsun" w:hAnsi="simsun" w:cs="simsun" w:eastAsia="simsun"/>
                <w:sz w:val="21"/>
              </w:rPr>
              <w:t>CMA</w:t>
            </w:r>
            <w:r>
              <w:rPr>
                <w:rFonts w:ascii="simsun" w:hAnsi="simsun" w:cs="simsun" w:eastAsia="simsun"/>
              </w:rPr>
              <w:t xml:space="preserve"> </w:t>
            </w:r>
            <w:r>
              <w:rPr>
                <w:rFonts w:ascii="simsun" w:hAnsi="simsun" w:cs="simsun" w:eastAsia="simsun"/>
                <w:sz w:val="21"/>
              </w:rPr>
              <w:t>及</w:t>
            </w:r>
            <w:r>
              <w:rPr>
                <w:rFonts w:ascii="simsun" w:hAnsi="simsun" w:cs="simsun" w:eastAsia="simsun"/>
              </w:rPr>
              <w:t xml:space="preserve"> </w:t>
            </w:r>
            <w:r>
              <w:rPr>
                <w:rFonts w:ascii="simsun" w:hAnsi="simsun" w:cs="simsun" w:eastAsia="simsun"/>
                <w:sz w:val="21"/>
              </w:rPr>
              <w:t>CNAS</w:t>
            </w:r>
            <w:r>
              <w:rPr>
                <w:rFonts w:ascii="simsun" w:hAnsi="simsun" w:cs="simsun" w:eastAsia="simsun"/>
              </w:rPr>
              <w:t xml:space="preserve"> </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p>
          <w:p>
            <w:pPr>
              <w:pStyle w:val="null3"/>
              <w:ind w:right="105"/>
            </w:pPr>
            <w:r>
              <w:rPr>
                <w:rFonts w:ascii="simsun" w:hAnsi="simsun" w:cs="simsun" w:eastAsia="simsun"/>
                <w:sz w:val="21"/>
              </w:rPr>
              <w:t>6、额定功率：36±</w:t>
            </w:r>
            <w:r>
              <w:rPr>
                <w:rFonts w:ascii="simsun" w:hAnsi="simsun" w:cs="simsun" w:eastAsia="simsun"/>
                <w:sz w:val="21"/>
              </w:rPr>
              <w:t>4</w:t>
            </w:r>
            <w:r>
              <w:rPr>
                <w:rFonts w:ascii="simsun" w:hAnsi="simsun" w:cs="simsun" w:eastAsia="simsun"/>
                <w:sz w:val="21"/>
              </w:rPr>
              <w:t>W；满足功率因数≥0.9</w:t>
            </w:r>
            <w:r>
              <w:rPr>
                <w:rFonts w:ascii="simsun" w:hAnsi="simsun" w:cs="simsun" w:eastAsia="simsun"/>
                <w:sz w:val="21"/>
              </w:rPr>
              <w:t>5</w:t>
            </w:r>
            <w:r>
              <w:rPr>
                <w:rFonts w:ascii="simsun" w:hAnsi="simsun" w:cs="simsun" w:eastAsia="simsun"/>
                <w:sz w:val="21"/>
              </w:rPr>
              <w:t>；</w:t>
            </w:r>
            <w:r>
              <w:rPr>
                <w:rFonts w:ascii="simsun" w:hAnsi="simsun" w:cs="simsun" w:eastAsia="simsun"/>
                <w:sz w:val="21"/>
              </w:rPr>
              <w:t>光效</w:t>
            </w:r>
            <w:r>
              <w:rPr>
                <w:rFonts w:ascii="simsun" w:hAnsi="simsun" w:cs="simsun" w:eastAsia="simsun"/>
                <w:sz w:val="21"/>
              </w:rPr>
              <w:t>≥</w:t>
            </w:r>
            <w:r>
              <w:rPr>
                <w:rFonts w:ascii="simsun" w:hAnsi="simsun" w:cs="simsun" w:eastAsia="simsun"/>
                <w:sz w:val="21"/>
              </w:rPr>
              <w:t>85lm/w</w:t>
            </w:r>
            <w:r>
              <w:rPr>
                <w:rFonts w:ascii="simsun" w:hAnsi="simsun" w:cs="simsun" w:eastAsia="simsun"/>
                <w:sz w:val="21"/>
              </w:rPr>
              <w:t>色温：5000K (±200K</w:t>
            </w:r>
            <w:r>
              <w:rPr>
                <w:rFonts w:ascii="simsun" w:hAnsi="simsun" w:cs="simsun" w:eastAsia="simsun"/>
                <w:sz w:val="21"/>
              </w:rPr>
              <w:t>）；</w:t>
            </w:r>
            <w:r>
              <w:rPr>
                <w:rFonts w:ascii="simsun" w:hAnsi="simsun" w:cs="simsun" w:eastAsia="simsun"/>
                <w:sz w:val="21"/>
              </w:rPr>
              <w:t>【</w:t>
            </w:r>
            <w:r>
              <w:rPr>
                <w:rFonts w:ascii="simsun" w:hAnsi="simsun" w:cs="simsun" w:eastAsia="simsun"/>
                <w:sz w:val="21"/>
              </w:rPr>
              <w:t>提供通过第三方检测机构出具的《中国节能产品认证试验报告》来证明（型号须与所投型号一致），原件扫描件放于投标文件中</w:t>
            </w:r>
            <w:r>
              <w:rPr>
                <w:rFonts w:ascii="simsun" w:hAnsi="simsun" w:cs="simsun" w:eastAsia="simsun"/>
                <w:sz w:val="21"/>
              </w:rPr>
              <w:t>】</w:t>
            </w:r>
            <w:r>
              <w:rPr>
                <w:rFonts w:ascii="simsun" w:hAnsi="simsun" w:cs="simsun" w:eastAsia="simsun"/>
                <w:sz w:val="21"/>
              </w:rPr>
              <w:t>；</w:t>
            </w:r>
          </w:p>
          <w:p>
            <w:pPr>
              <w:pStyle w:val="null3"/>
              <w:ind w:right="105"/>
            </w:pPr>
            <w:r>
              <w:rPr>
                <w:rFonts w:ascii="simsun" w:hAnsi="simsun" w:cs="simsun" w:eastAsia="simsun"/>
                <w:sz w:val="21"/>
              </w:rPr>
              <w:t>7、黑板灯</w:t>
            </w:r>
            <w:r>
              <w:rPr>
                <w:rFonts w:ascii="simsun" w:hAnsi="simsun" w:cs="simsun" w:eastAsia="simsun"/>
                <w:sz w:val="21"/>
              </w:rPr>
              <w:t>色容差：≤</w:t>
            </w:r>
            <w:r>
              <w:rPr>
                <w:rFonts w:ascii="simsun" w:hAnsi="simsun" w:cs="simsun" w:eastAsia="simsun"/>
                <w:sz w:val="21"/>
              </w:rPr>
              <w:t>2</w:t>
            </w:r>
            <w:r>
              <w:rPr>
                <w:rFonts w:ascii="simsun" w:hAnsi="simsun" w:cs="simsun" w:eastAsia="simsun"/>
                <w:sz w:val="21"/>
              </w:rPr>
              <w:t>SDCM，显色指数 Ra≥90，R9≥</w:t>
            </w:r>
            <w:r>
              <w:rPr>
                <w:rFonts w:ascii="simsun" w:hAnsi="simsun" w:cs="simsun" w:eastAsia="simsun"/>
                <w:sz w:val="21"/>
              </w:rPr>
              <w:t>8</w:t>
            </w:r>
            <w:r>
              <w:rPr>
                <w:rFonts w:ascii="simsun" w:hAnsi="simsun" w:cs="simsun" w:eastAsia="simsun"/>
                <w:sz w:val="21"/>
              </w:rPr>
              <w:t>0；色空间不一致性≤0.00</w:t>
            </w:r>
            <w:r>
              <w:rPr>
                <w:rFonts w:ascii="simsun" w:hAnsi="simsun" w:cs="simsun" w:eastAsia="simsun"/>
                <w:sz w:val="21"/>
              </w:rPr>
              <w:t>3</w:t>
            </w:r>
            <w:r>
              <w:rPr>
                <w:rFonts w:ascii="simsun" w:hAnsi="simsun" w:cs="simsun" w:eastAsia="simsun"/>
                <w:sz w:val="21"/>
              </w:rPr>
              <w:t>；</w:t>
            </w:r>
            <w:r>
              <w:rPr>
                <w:rFonts w:ascii="simsun" w:hAnsi="simsun" w:cs="simsun" w:eastAsia="simsun"/>
                <w:sz w:val="21"/>
              </w:rPr>
              <w:t>【</w:t>
            </w:r>
            <w:r>
              <w:rPr>
                <w:rFonts w:ascii="simsun" w:hAnsi="simsun" w:cs="simsun" w:eastAsia="simsun"/>
                <w:sz w:val="21"/>
              </w:rPr>
              <w:t>提供通过第三方检测机构出具的《中国节能产品认证试验报告》来证明（型号须与所投型号一致），原件扫描件放于投标文件中</w:t>
            </w:r>
            <w:r>
              <w:rPr>
                <w:rFonts w:ascii="simsun" w:hAnsi="simsun" w:cs="simsun" w:eastAsia="simsun"/>
                <w:sz w:val="21"/>
              </w:rPr>
              <w:t>】</w:t>
            </w:r>
            <w:r>
              <w:rPr>
                <w:rFonts w:ascii="simsun" w:hAnsi="simsun" w:cs="simsun" w:eastAsia="simsun"/>
                <w:sz w:val="21"/>
              </w:rPr>
              <w:t>；</w:t>
            </w:r>
          </w:p>
          <w:p>
            <w:pPr>
              <w:pStyle w:val="null3"/>
              <w:ind w:right="105"/>
            </w:pPr>
            <w:r>
              <w:rPr>
                <w:rFonts w:ascii="simsun" w:hAnsi="simsun" w:cs="simsun" w:eastAsia="simsun"/>
                <w:sz w:val="21"/>
              </w:rPr>
              <w:t>8、LED</w:t>
            </w:r>
            <w:r>
              <w:rPr>
                <w:rFonts w:ascii="simsun" w:hAnsi="simsun" w:cs="simsun" w:eastAsia="simsun"/>
              </w:rPr>
              <w:t xml:space="preserve"> </w:t>
            </w:r>
            <w:r>
              <w:rPr>
                <w:rFonts w:ascii="simsun" w:hAnsi="simsun" w:cs="simsun" w:eastAsia="simsun"/>
                <w:sz w:val="21"/>
              </w:rPr>
              <w:t>黑板灯寿命≥50000</w:t>
            </w:r>
            <w:r>
              <w:rPr>
                <w:rFonts w:ascii="simsun" w:hAnsi="simsun" w:cs="simsun" w:eastAsia="simsun"/>
              </w:rPr>
              <w:t xml:space="preserve"> </w:t>
            </w:r>
            <w:r>
              <w:rPr>
                <w:rFonts w:ascii="simsun" w:hAnsi="simsun" w:cs="simsun" w:eastAsia="simsun"/>
                <w:sz w:val="21"/>
              </w:rPr>
              <w:t>小时</w:t>
            </w:r>
            <w:r>
              <w:rPr>
                <w:rFonts w:ascii="simsun" w:hAnsi="simsun" w:cs="simsun" w:eastAsia="simsun"/>
                <w:sz w:val="21"/>
              </w:rPr>
              <w:t>；</w:t>
            </w:r>
            <w:r>
              <w:rPr>
                <w:rFonts w:ascii="simsun" w:hAnsi="simsun" w:cs="simsun" w:eastAsia="simsun"/>
                <w:sz w:val="21"/>
              </w:rPr>
              <w:t>LED黑板灯正常燃点30000小时或以上的光通维</w:t>
            </w:r>
            <w:r>
              <w:rPr>
                <w:rFonts w:ascii="simsun" w:hAnsi="simsun" w:cs="simsun" w:eastAsia="simsun"/>
                <w:sz w:val="21"/>
              </w:rPr>
              <w:t>持率≥95%</w:t>
            </w:r>
            <w:r>
              <w:rPr>
                <w:rFonts w:ascii="simsun" w:hAnsi="simsun" w:cs="simsun" w:eastAsia="simsun"/>
                <w:sz w:val="21"/>
              </w:rPr>
              <w:t>【需提供国家认可的第三方检测</w:t>
            </w:r>
            <w:r>
              <w:rPr>
                <w:rFonts w:ascii="simsun" w:hAnsi="simsun" w:cs="simsun" w:eastAsia="simsun"/>
                <w:sz w:val="21"/>
              </w:rPr>
              <w:t>机构具的带有</w:t>
            </w:r>
            <w:r>
              <w:rPr>
                <w:rFonts w:ascii="simsun" w:hAnsi="simsun" w:cs="simsun" w:eastAsia="simsun"/>
              </w:rPr>
              <w:t xml:space="preserve"> </w:t>
            </w:r>
            <w:r>
              <w:rPr>
                <w:rFonts w:ascii="simsun" w:hAnsi="simsun" w:cs="simsun" w:eastAsia="simsun"/>
                <w:sz w:val="21"/>
              </w:rPr>
              <w:t>CMA</w:t>
            </w:r>
            <w:r>
              <w:rPr>
                <w:rFonts w:ascii="simsun" w:hAnsi="simsun" w:cs="simsun" w:eastAsia="simsun"/>
              </w:rPr>
              <w:t xml:space="preserve"> </w:t>
            </w:r>
            <w:r>
              <w:rPr>
                <w:rFonts w:ascii="simsun" w:hAnsi="simsun" w:cs="simsun" w:eastAsia="simsun"/>
                <w:sz w:val="21"/>
              </w:rPr>
              <w:t>及</w:t>
            </w:r>
            <w:r>
              <w:rPr>
                <w:rFonts w:ascii="simsun" w:hAnsi="simsun" w:cs="simsun" w:eastAsia="simsun"/>
              </w:rPr>
              <w:t xml:space="preserve"> </w:t>
            </w:r>
            <w:r>
              <w:rPr>
                <w:rFonts w:ascii="simsun" w:hAnsi="simsun" w:cs="simsun" w:eastAsia="simsun"/>
                <w:sz w:val="21"/>
              </w:rPr>
              <w:t>CNAS</w:t>
            </w:r>
            <w:r>
              <w:rPr>
                <w:rFonts w:ascii="simsun" w:hAnsi="simsun" w:cs="simsun" w:eastAsia="simsun"/>
              </w:rPr>
              <w:t xml:space="preserve"> </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r>
              <w:rPr>
                <w:rFonts w:ascii="simsun" w:hAnsi="simsun" w:cs="simsun" w:eastAsia="simsun"/>
                <w:sz w:val="21"/>
              </w:rPr>
              <w:t>】；</w:t>
            </w:r>
          </w:p>
          <w:p>
            <w:pPr>
              <w:pStyle w:val="null3"/>
              <w:ind w:right="105"/>
            </w:pPr>
            <w:r>
              <w:rPr>
                <w:rFonts w:ascii="simsun" w:hAnsi="simsun" w:cs="simsun" w:eastAsia="simsun"/>
                <w:sz w:val="21"/>
              </w:rPr>
              <w:t>9、黑板灯工作噪声≤10dB(A)；【需提供国家认可的第三方检测</w:t>
            </w:r>
            <w:r>
              <w:rPr>
                <w:rFonts w:ascii="simsun" w:hAnsi="simsun" w:cs="simsun" w:eastAsia="simsun"/>
              </w:rPr>
              <w:t xml:space="preserve"> </w:t>
            </w:r>
            <w:r>
              <w:rPr>
                <w:rFonts w:ascii="simsun" w:hAnsi="simsun" w:cs="simsun" w:eastAsia="simsun"/>
                <w:sz w:val="21"/>
              </w:rPr>
              <w:t>机构出具的带有</w:t>
            </w:r>
            <w:r>
              <w:rPr>
                <w:rFonts w:ascii="simsun" w:hAnsi="simsun" w:cs="simsun" w:eastAsia="simsun"/>
                <w:sz w:val="21"/>
              </w:rPr>
              <w:t>CMA</w:t>
            </w:r>
            <w:r>
              <w:rPr>
                <w:rFonts w:ascii="simsun" w:hAnsi="simsun" w:cs="simsun" w:eastAsia="simsun"/>
                <w:sz w:val="21"/>
              </w:rPr>
              <w:t>及</w:t>
            </w:r>
            <w:r>
              <w:rPr>
                <w:rFonts w:ascii="simsun" w:hAnsi="simsun" w:cs="simsun" w:eastAsia="simsun"/>
                <w:sz w:val="21"/>
              </w:rPr>
              <w:t>CNAS</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p>
          <w:p>
            <w:pPr>
              <w:pStyle w:val="null3"/>
              <w:ind w:right="105"/>
            </w:pPr>
            <w:r>
              <w:rPr>
                <w:rFonts w:ascii="simsun" w:hAnsi="simsun" w:cs="simsun" w:eastAsia="simsun"/>
                <w:sz w:val="21"/>
              </w:rPr>
              <w:t>10、为防止灯具吊杆日久生锈及脱落，灯具吊杆通过盐雾测试</w:t>
            </w:r>
            <w:r>
              <w:rPr>
                <w:rFonts w:ascii="simsun" w:hAnsi="simsun" w:cs="simsun" w:eastAsia="simsun"/>
                <w:sz w:val="21"/>
              </w:rPr>
              <w:t>且可承受12倍的灯具重量</w:t>
            </w:r>
            <w:r>
              <w:rPr>
                <w:rFonts w:ascii="simsun" w:hAnsi="simsun" w:cs="simsun" w:eastAsia="simsun"/>
                <w:sz w:val="21"/>
              </w:rPr>
              <w:t>；【需</w:t>
            </w:r>
            <w:r>
              <w:rPr>
                <w:rFonts w:ascii="simsun" w:hAnsi="simsun" w:cs="simsun" w:eastAsia="simsun"/>
                <w:sz w:val="21"/>
              </w:rPr>
              <w:t>提供国家认可的第三方检测机构出具的带有</w:t>
            </w:r>
            <w:r>
              <w:rPr>
                <w:rFonts w:ascii="simsun" w:hAnsi="simsun" w:cs="simsun" w:eastAsia="simsun"/>
                <w:sz w:val="21"/>
              </w:rPr>
              <w:t>CMA</w:t>
            </w:r>
            <w:r>
              <w:rPr>
                <w:rFonts w:ascii="simsun" w:hAnsi="simsun" w:cs="simsun" w:eastAsia="simsun"/>
                <w:sz w:val="21"/>
              </w:rPr>
              <w:t>及</w:t>
            </w:r>
            <w:r>
              <w:rPr>
                <w:rFonts w:ascii="simsun" w:hAnsi="simsun" w:cs="simsun" w:eastAsia="simsun"/>
                <w:sz w:val="21"/>
              </w:rPr>
              <w:t>CNAS</w:t>
            </w:r>
            <w:r>
              <w:rPr>
                <w:rFonts w:ascii="simsun" w:hAnsi="simsun" w:cs="simsun" w:eastAsia="simsun"/>
                <w:sz w:val="21"/>
              </w:rPr>
              <w:t>认证标</w:t>
            </w:r>
            <w:r>
              <w:rPr>
                <w:rFonts w:ascii="simsun" w:hAnsi="simsun" w:cs="simsun" w:eastAsia="simsun"/>
              </w:rPr>
              <w:t xml:space="preserve"> </w:t>
            </w:r>
            <w:r>
              <w:rPr>
                <w:rFonts w:ascii="simsun" w:hAnsi="simsun" w:cs="simsun" w:eastAsia="simsun"/>
                <w:sz w:val="21"/>
              </w:rPr>
              <w:t>志的检测报告</w:t>
            </w:r>
            <w:r>
              <w:rPr>
                <w:rFonts w:ascii="simsun" w:hAnsi="simsun" w:cs="simsun" w:eastAsia="simsun"/>
                <w:sz w:val="21"/>
              </w:rPr>
              <w:t>原件</w:t>
            </w:r>
            <w:r>
              <w:rPr>
                <w:rFonts w:ascii="simsun" w:hAnsi="simsun" w:cs="simsun" w:eastAsia="simsun"/>
                <w:sz w:val="21"/>
              </w:rPr>
              <w:t>复印件</w:t>
            </w:r>
            <w:r>
              <w:rPr>
                <w:rFonts w:ascii="simsun" w:hAnsi="simsun" w:cs="simsun" w:eastAsia="simsun"/>
                <w:sz w:val="21"/>
              </w:rPr>
              <w:t>】</w:t>
            </w:r>
          </w:p>
          <w:p>
            <w:pPr>
              <w:pStyle w:val="null3"/>
              <w:ind w:right="105"/>
            </w:pPr>
            <w:r>
              <w:rPr>
                <w:rFonts w:ascii="simsun" w:hAnsi="simsun" w:cs="simsun" w:eastAsia="simsun"/>
                <w:sz w:val="21"/>
              </w:rPr>
              <w:t>11、为保证黑板灯性能安全，根据</w:t>
            </w:r>
            <w:r>
              <w:rPr>
                <w:rFonts w:ascii="simsun" w:hAnsi="simsun" w:cs="simsun" w:eastAsia="simsun"/>
              </w:rPr>
              <w:t xml:space="preserve"> </w:t>
            </w:r>
            <w:r>
              <w:rPr>
                <w:rFonts w:ascii="simsun" w:hAnsi="simsun" w:cs="simsun" w:eastAsia="simsun"/>
                <w:sz w:val="21"/>
              </w:rPr>
              <w:t>GB/T516916-2</w:t>
            </w:r>
            <w:r>
              <w:rPr>
                <w:rFonts w:ascii="simsun" w:hAnsi="simsun" w:cs="simsun" w:eastAsia="simsun"/>
                <w:sz w:val="21"/>
              </w:rPr>
              <w:t>017，LED</w:t>
            </w:r>
            <w:r>
              <w:rPr>
                <w:rFonts w:ascii="simsun" w:hAnsi="simsun" w:cs="simsun" w:eastAsia="simsun"/>
              </w:rPr>
              <w:t xml:space="preserve"> </w:t>
            </w:r>
            <w:r>
              <w:rPr>
                <w:rFonts w:ascii="simsun" w:hAnsi="simsun" w:cs="simsun" w:eastAsia="simsun"/>
                <w:sz w:val="21"/>
              </w:rPr>
              <w:t>黑板灯</w:t>
            </w:r>
            <w:r>
              <w:rPr>
                <w:rFonts w:ascii="simsun" w:hAnsi="simsun" w:cs="simsun" w:eastAsia="simsun"/>
              </w:rPr>
              <w:t xml:space="preserve"> </w:t>
            </w:r>
            <w:r>
              <w:rPr>
                <w:rFonts w:ascii="simsun" w:hAnsi="simsun" w:cs="simsun" w:eastAsia="simsun"/>
                <w:sz w:val="21"/>
              </w:rPr>
              <w:t>垂直燃烧等级要求V-0</w:t>
            </w:r>
            <w:r>
              <w:rPr>
                <w:rFonts w:ascii="simsun" w:hAnsi="simsun" w:cs="simsun" w:eastAsia="simsun"/>
                <w:sz w:val="21"/>
              </w:rPr>
              <w:t>；</w:t>
            </w:r>
            <w:r>
              <w:rPr>
                <w:rFonts w:ascii="simsun" w:hAnsi="simsun" w:cs="simsun" w:eastAsia="simsun"/>
                <w:sz w:val="21"/>
              </w:rPr>
              <w:t>需</w:t>
            </w:r>
            <w:r>
              <w:rPr>
                <w:rFonts w:ascii="simsun" w:hAnsi="simsun" w:cs="simsun" w:eastAsia="simsun"/>
                <w:sz w:val="21"/>
              </w:rPr>
              <w:t>通过</w:t>
            </w:r>
            <w:r>
              <w:rPr>
                <w:rFonts w:ascii="simsun" w:hAnsi="simsun" w:cs="simsun" w:eastAsia="simsun"/>
              </w:rPr>
              <w:t xml:space="preserve"> </w:t>
            </w:r>
            <w:r>
              <w:rPr>
                <w:rFonts w:ascii="simsun" w:hAnsi="simsun" w:cs="simsun" w:eastAsia="simsun"/>
                <w:sz w:val="21"/>
              </w:rPr>
              <w:t>1KV</w:t>
            </w:r>
            <w:r>
              <w:rPr>
                <w:rFonts w:ascii="simsun" w:hAnsi="simsun" w:cs="simsun" w:eastAsia="simsun"/>
              </w:rPr>
              <w:t xml:space="preserve"> </w:t>
            </w:r>
            <w:r>
              <w:rPr>
                <w:rFonts w:ascii="simsun" w:hAnsi="simsun" w:cs="simsun" w:eastAsia="simsun"/>
                <w:sz w:val="21"/>
              </w:rPr>
              <w:t>或以上浪涌冲</w:t>
            </w:r>
            <w:r>
              <w:rPr>
                <w:rFonts w:ascii="simsun" w:hAnsi="simsun" w:cs="simsun" w:eastAsia="simsun"/>
                <w:sz w:val="21"/>
              </w:rPr>
              <w:t>击抗扰实验【需</w:t>
            </w:r>
            <w:r>
              <w:rPr>
                <w:rFonts w:ascii="simsun" w:hAnsi="simsun" w:cs="simsun" w:eastAsia="simsun"/>
              </w:rPr>
              <w:t xml:space="preserve"> </w:t>
            </w:r>
            <w:r>
              <w:rPr>
                <w:rFonts w:ascii="simsun" w:hAnsi="simsun" w:cs="simsun" w:eastAsia="simsun"/>
                <w:sz w:val="21"/>
              </w:rPr>
              <w:t>提供国家认可的第三方检测机构出具的带有</w:t>
            </w:r>
            <w:r>
              <w:rPr>
                <w:rFonts w:ascii="simsun" w:hAnsi="simsun" w:cs="simsun" w:eastAsia="simsun"/>
                <w:sz w:val="21"/>
              </w:rPr>
              <w:t>CMA</w:t>
            </w:r>
            <w:r>
              <w:rPr>
                <w:rFonts w:ascii="simsun" w:hAnsi="simsun" w:cs="simsun" w:eastAsia="simsun"/>
                <w:sz w:val="21"/>
              </w:rPr>
              <w:t>及</w:t>
            </w:r>
            <w:r>
              <w:rPr>
                <w:rFonts w:ascii="simsun" w:hAnsi="simsun" w:cs="simsun" w:eastAsia="simsun"/>
                <w:sz w:val="21"/>
              </w:rPr>
              <w:t>CNAS</w:t>
            </w:r>
            <w:r>
              <w:rPr>
                <w:rFonts w:ascii="simsun" w:hAnsi="simsun" w:cs="simsun" w:eastAsia="simsun"/>
                <w:sz w:val="21"/>
              </w:rPr>
              <w:t>认证标</w:t>
            </w:r>
            <w:r>
              <w:rPr>
                <w:rFonts w:ascii="simsun" w:hAnsi="simsun" w:cs="simsun" w:eastAsia="simsun"/>
              </w:rPr>
              <w:t xml:space="preserve"> </w:t>
            </w:r>
            <w:r>
              <w:rPr>
                <w:rFonts w:ascii="simsun" w:hAnsi="simsun" w:cs="simsun" w:eastAsia="simsun"/>
                <w:sz w:val="21"/>
              </w:rPr>
              <w:t>志的检测报告</w:t>
            </w:r>
            <w:r>
              <w:rPr>
                <w:rFonts w:ascii="simsun" w:hAnsi="simsun" w:cs="simsun" w:eastAsia="simsun"/>
                <w:sz w:val="21"/>
              </w:rPr>
              <w:t>原件</w:t>
            </w:r>
            <w:r>
              <w:rPr>
                <w:rFonts w:ascii="simsun" w:hAnsi="simsun" w:cs="simsun" w:eastAsia="simsun"/>
                <w:sz w:val="21"/>
              </w:rPr>
              <w:t>复印件</w:t>
            </w:r>
            <w:r>
              <w:rPr>
                <w:rFonts w:ascii="simsun" w:hAnsi="simsun" w:cs="simsun" w:eastAsia="simsun"/>
                <w:sz w:val="21"/>
              </w:rPr>
              <w:t>】；</w:t>
            </w:r>
          </w:p>
          <w:p>
            <w:pPr>
              <w:pStyle w:val="null3"/>
              <w:ind w:right="105"/>
            </w:pPr>
            <w:r>
              <w:rPr>
                <w:rFonts w:ascii="simsun" w:hAnsi="simsun" w:cs="simsun" w:eastAsia="simsun"/>
                <w:sz w:val="21"/>
              </w:rPr>
              <w:t>12、LED黑板灯色容差</w:t>
            </w:r>
            <w:r>
              <w:rPr>
                <w:rFonts w:ascii="simsun" w:hAnsi="simsun" w:cs="simsun" w:eastAsia="simsun"/>
                <w:sz w:val="21"/>
              </w:rPr>
              <w:t>正常燃点300</w:t>
            </w:r>
            <w:r>
              <w:rPr>
                <w:rFonts w:ascii="simsun" w:hAnsi="simsun" w:cs="simsun" w:eastAsia="simsun"/>
                <w:sz w:val="21"/>
              </w:rPr>
              <w:t xml:space="preserve">00小时或以上时 </w:t>
            </w:r>
            <w:r>
              <w:rPr>
                <w:rFonts w:ascii="simsun" w:hAnsi="simsun" w:cs="simsun" w:eastAsia="simsun"/>
                <w:sz w:val="21"/>
              </w:rPr>
              <w:t>间后与初始测试（0小时）的差值（绝对值）≤1.5SDCM；</w:t>
            </w:r>
            <w:r>
              <w:rPr>
                <w:rFonts w:ascii="simsun" w:hAnsi="simsun" w:cs="simsun" w:eastAsia="simsun"/>
                <w:sz w:val="21"/>
              </w:rPr>
              <w:t>LED</w:t>
            </w:r>
            <w:r>
              <w:rPr>
                <w:rFonts w:ascii="simsun" w:hAnsi="simsun" w:cs="simsun" w:eastAsia="simsun"/>
                <w:sz w:val="21"/>
              </w:rPr>
              <w:t>黑板灯</w:t>
            </w:r>
            <w:r>
              <w:rPr>
                <w:rFonts w:ascii="simsun" w:hAnsi="simsun" w:cs="simsun" w:eastAsia="simsun"/>
                <w:sz w:val="21"/>
              </w:rPr>
              <w:t xml:space="preserve">显色指数在初始测 </w:t>
            </w:r>
            <w:r>
              <w:rPr>
                <w:rFonts w:ascii="simsun" w:hAnsi="simsun" w:cs="simsun" w:eastAsia="simsun"/>
                <w:sz w:val="21"/>
              </w:rPr>
              <w:t>试（0小时）及正常燃点30000小时或以上时间的差值（绝对值）</w:t>
            </w:r>
            <w:r>
              <w:rPr>
                <w:rFonts w:ascii="simsun" w:hAnsi="simsun" w:cs="simsun" w:eastAsia="simsun"/>
              </w:rPr>
              <w:t xml:space="preserve"> </w:t>
            </w:r>
            <w:r>
              <w:rPr>
                <w:rFonts w:ascii="simsun" w:hAnsi="simsun" w:cs="simsun" w:eastAsia="simsun"/>
                <w:sz w:val="21"/>
              </w:rPr>
              <w:t>≤2.5；</w:t>
            </w:r>
            <w:r>
              <w:rPr>
                <w:rFonts w:ascii="simsun" w:hAnsi="simsun" w:cs="simsun" w:eastAsia="simsun"/>
                <w:sz w:val="21"/>
              </w:rPr>
              <w:t>【需提</w:t>
            </w:r>
            <w:r>
              <w:rPr>
                <w:rFonts w:ascii="simsun" w:hAnsi="simsun" w:cs="simsun" w:eastAsia="simsun"/>
              </w:rPr>
              <w:t xml:space="preserve"> </w:t>
            </w:r>
            <w:r>
              <w:rPr>
                <w:rFonts w:ascii="simsun" w:hAnsi="simsun" w:cs="simsun" w:eastAsia="simsun"/>
                <w:sz w:val="21"/>
              </w:rPr>
              <w:t>供国家认可的第三方检测机构出具的带有</w:t>
            </w:r>
            <w:r>
              <w:rPr>
                <w:rFonts w:ascii="simsun" w:hAnsi="simsun" w:cs="simsun" w:eastAsia="simsun"/>
                <w:sz w:val="21"/>
              </w:rPr>
              <w:t>CMA</w:t>
            </w:r>
            <w:r>
              <w:rPr>
                <w:rFonts w:ascii="simsun" w:hAnsi="simsun" w:cs="simsun" w:eastAsia="simsun"/>
                <w:sz w:val="21"/>
              </w:rPr>
              <w:t>及</w:t>
            </w:r>
            <w:r>
              <w:rPr>
                <w:rFonts w:ascii="simsun" w:hAnsi="simsun" w:cs="simsun" w:eastAsia="simsun"/>
                <w:sz w:val="21"/>
              </w:rPr>
              <w:t>CNAS</w:t>
            </w:r>
            <w:r>
              <w:rPr>
                <w:rFonts w:ascii="simsun" w:hAnsi="simsun" w:cs="simsun" w:eastAsia="simsun"/>
                <w:sz w:val="21"/>
              </w:rPr>
              <w:t>认证标志</w:t>
            </w:r>
            <w:r>
              <w:rPr>
                <w:rFonts w:ascii="simsun" w:hAnsi="simsun" w:cs="simsun" w:eastAsia="simsun"/>
                <w:sz w:val="21"/>
              </w:rPr>
              <w:t>的检测报告</w:t>
            </w:r>
            <w:r>
              <w:rPr>
                <w:rFonts w:ascii="simsun" w:hAnsi="simsun" w:cs="simsun" w:eastAsia="simsun"/>
                <w:sz w:val="21"/>
              </w:rPr>
              <w:t>原件</w:t>
            </w:r>
            <w:r>
              <w:rPr>
                <w:rFonts w:ascii="simsun" w:hAnsi="simsun" w:cs="simsun" w:eastAsia="simsun"/>
                <w:sz w:val="21"/>
              </w:rPr>
              <w:t>复印件</w:t>
            </w:r>
            <w:r>
              <w:rPr>
                <w:rFonts w:ascii="simsun" w:hAnsi="simsun" w:cs="simsun" w:eastAsia="simsun"/>
                <w:sz w:val="21"/>
              </w:rPr>
              <w:t>】</w:t>
            </w:r>
          </w:p>
          <w:p>
            <w:pPr>
              <w:pStyle w:val="null3"/>
              <w:ind w:right="105"/>
            </w:pPr>
            <w:r>
              <w:rPr>
                <w:rFonts w:ascii="simsun" w:hAnsi="simsun" w:cs="simsun" w:eastAsia="simsun"/>
                <w:sz w:val="21"/>
              </w:rPr>
              <w:t>13、为了保证灯具的照度均匀度和视觉舒适性，LED黑板灯正常燃</w:t>
            </w:r>
            <w:r>
              <w:rPr>
                <w:rFonts w:ascii="simsun" w:hAnsi="simsun" w:cs="simsun" w:eastAsia="simsun"/>
              </w:rPr>
              <w:t xml:space="preserve"> </w:t>
            </w:r>
            <w:r>
              <w:rPr>
                <w:rFonts w:ascii="simsun" w:hAnsi="simsun" w:cs="simsun" w:eastAsia="simsun"/>
                <w:sz w:val="21"/>
              </w:rPr>
              <w:t>点30000小时或以上时间C0-180面光</w:t>
            </w:r>
            <w:r>
              <w:rPr>
                <w:rFonts w:ascii="simsun" w:hAnsi="simsun" w:cs="simsun" w:eastAsia="simsun"/>
                <w:sz w:val="21"/>
              </w:rPr>
              <w:t>束角为：</w:t>
            </w:r>
            <w:r>
              <w:rPr>
                <w:rFonts w:ascii="simsun" w:hAnsi="simsun" w:cs="simsun" w:eastAsia="simsun"/>
              </w:rPr>
              <w:t xml:space="preserve"> </w:t>
            </w:r>
            <w:r>
              <w:rPr>
                <w:rFonts w:ascii="simsun" w:hAnsi="simsun" w:cs="simsun" w:eastAsia="simsun"/>
                <w:sz w:val="21"/>
              </w:rPr>
              <w:t>6</w:t>
            </w:r>
            <w:r>
              <w:rPr>
                <w:rFonts w:ascii="simsun" w:hAnsi="simsun" w:cs="simsun" w:eastAsia="simsun"/>
                <w:sz w:val="21"/>
              </w:rPr>
              <w:t>5</w:t>
            </w:r>
            <w:r>
              <w:rPr>
                <w:rFonts w:ascii="simsun" w:hAnsi="simsun" w:cs="simsun" w:eastAsia="simsun"/>
              </w:rPr>
              <w:t xml:space="preserve"> </w:t>
            </w:r>
            <w:r>
              <w:rPr>
                <w:rFonts w:ascii="simsun" w:hAnsi="simsun" w:cs="simsun" w:eastAsia="simsun"/>
                <w:sz w:val="21"/>
              </w:rPr>
              <w:t>°</w:t>
            </w:r>
            <w:r>
              <w:rPr>
                <w:rFonts w:ascii="simsun" w:hAnsi="simsun" w:cs="simsun" w:eastAsia="simsun"/>
              </w:rPr>
              <w:t xml:space="preserve"> </w:t>
            </w:r>
            <w:r>
              <w:rPr>
                <w:rFonts w:ascii="simsun" w:hAnsi="simsun" w:cs="simsun" w:eastAsia="simsun"/>
                <w:sz w:val="21"/>
              </w:rPr>
              <w:t>±</w:t>
            </w:r>
            <w:r>
              <w:rPr>
                <w:rFonts w:ascii="simsun" w:hAnsi="simsun" w:cs="simsun" w:eastAsia="simsun"/>
                <w:sz w:val="21"/>
              </w:rPr>
              <w:t>2</w:t>
            </w:r>
            <w:r>
              <w:rPr>
                <w:rFonts w:ascii="simsun" w:hAnsi="simsun" w:cs="simsun" w:eastAsia="simsun"/>
              </w:rPr>
              <w:t xml:space="preserve"> </w:t>
            </w:r>
            <w:r>
              <w:rPr>
                <w:rFonts w:ascii="simsun" w:hAnsi="simsun" w:cs="simsun" w:eastAsia="simsun"/>
                <w:sz w:val="21"/>
              </w:rPr>
              <w:t>°</w:t>
            </w:r>
            <w:r>
              <w:rPr>
                <w:rFonts w:ascii="simsun" w:hAnsi="simsun" w:cs="simsun" w:eastAsia="simsun"/>
              </w:rPr>
              <w:t xml:space="preserve"> </w:t>
            </w:r>
            <w:r>
              <w:rPr>
                <w:rFonts w:ascii="simsun" w:hAnsi="simsun" w:cs="simsun" w:eastAsia="simsun"/>
                <w:sz w:val="21"/>
              </w:rPr>
              <w:t>;</w:t>
            </w:r>
            <w:r>
              <w:rPr>
                <w:rFonts w:ascii="simsun" w:hAnsi="simsun" w:cs="simsun" w:eastAsia="simsun"/>
                <w:sz w:val="21"/>
              </w:rPr>
              <w:t>C90-270面光束角为：55</w:t>
            </w:r>
            <w:r>
              <w:rPr>
                <w:rFonts w:ascii="simsun" w:hAnsi="simsun" w:cs="simsun" w:eastAsia="simsun"/>
              </w:rPr>
              <w:t xml:space="preserve"> </w:t>
            </w:r>
            <w:r>
              <w:rPr>
                <w:rFonts w:ascii="simsun" w:hAnsi="simsun" w:cs="simsun" w:eastAsia="simsun"/>
                <w:sz w:val="21"/>
              </w:rPr>
              <w:t>°</w:t>
            </w:r>
            <w:r>
              <w:rPr>
                <w:rFonts w:ascii="simsun" w:hAnsi="simsun" w:cs="simsun" w:eastAsia="simsun"/>
              </w:rPr>
              <w:t xml:space="preserve"> </w:t>
            </w:r>
            <w:r>
              <w:rPr>
                <w:rFonts w:ascii="simsun" w:hAnsi="simsun" w:cs="simsun" w:eastAsia="simsun"/>
                <w:sz w:val="21"/>
              </w:rPr>
              <w:t>±</w:t>
            </w:r>
            <w:r>
              <w:rPr>
                <w:rFonts w:ascii="simsun" w:hAnsi="simsun" w:cs="simsun" w:eastAsia="simsun"/>
                <w:sz w:val="21"/>
              </w:rPr>
              <w:t>2</w:t>
            </w:r>
            <w:r>
              <w:rPr>
                <w:rFonts w:ascii="simsun" w:hAnsi="simsun" w:cs="simsun" w:eastAsia="simsun"/>
              </w:rPr>
              <w:t xml:space="preserve"> </w:t>
            </w:r>
            <w:r>
              <w:rPr>
                <w:rFonts w:ascii="simsun" w:hAnsi="simsun" w:cs="simsun" w:eastAsia="simsun"/>
                <w:sz w:val="21"/>
              </w:rPr>
              <w:t>°</w:t>
            </w:r>
            <w:r>
              <w:rPr>
                <w:rFonts w:ascii="simsun" w:hAnsi="simsun" w:cs="simsun" w:eastAsia="simsun"/>
              </w:rPr>
              <w:t xml:space="preserve"> </w:t>
            </w:r>
            <w:r>
              <w:rPr>
                <w:rFonts w:ascii="simsun" w:hAnsi="simsun" w:cs="simsun" w:eastAsia="simsun"/>
                <w:sz w:val="21"/>
              </w:rPr>
              <w:t>;【需提供国家认可的第三方检</w:t>
            </w:r>
            <w:r>
              <w:rPr>
                <w:rFonts w:ascii="simsun" w:hAnsi="simsun" w:cs="simsun" w:eastAsia="simsun"/>
              </w:rPr>
              <w:t xml:space="preserve"> </w:t>
            </w:r>
            <w:r>
              <w:rPr>
                <w:rFonts w:ascii="simsun" w:hAnsi="simsun" w:cs="simsun" w:eastAsia="simsun"/>
                <w:sz w:val="21"/>
              </w:rPr>
              <w:t>测机构出具的带有</w:t>
            </w:r>
            <w:r>
              <w:rPr>
                <w:rFonts w:ascii="simsun" w:hAnsi="simsun" w:cs="simsun" w:eastAsia="simsun"/>
                <w:sz w:val="21"/>
              </w:rPr>
              <w:t>CMA</w:t>
            </w:r>
            <w:r>
              <w:rPr>
                <w:rFonts w:ascii="simsun" w:hAnsi="simsun" w:cs="simsun" w:eastAsia="simsun"/>
                <w:sz w:val="21"/>
              </w:rPr>
              <w:t>及</w:t>
            </w:r>
            <w:r>
              <w:rPr>
                <w:rFonts w:ascii="simsun" w:hAnsi="simsun" w:cs="simsun" w:eastAsia="simsun"/>
                <w:sz w:val="21"/>
              </w:rPr>
              <w:t>CNAS</w:t>
            </w:r>
            <w:r>
              <w:rPr>
                <w:rFonts w:ascii="simsun" w:hAnsi="simsun" w:cs="simsun" w:eastAsia="simsun"/>
                <w:sz w:val="21"/>
              </w:rPr>
              <w:t>认证标志的检测报告</w:t>
            </w:r>
            <w:r>
              <w:rPr>
                <w:rFonts w:ascii="simsun" w:hAnsi="simsun" w:cs="simsun" w:eastAsia="simsun"/>
                <w:sz w:val="21"/>
              </w:rPr>
              <w:t>原件</w:t>
            </w:r>
            <w:r>
              <w:rPr>
                <w:rFonts w:ascii="simsun" w:hAnsi="simsun" w:cs="simsun" w:eastAsia="simsun"/>
                <w:sz w:val="21"/>
              </w:rPr>
              <w:t>复印件】</w:t>
            </w:r>
          </w:p>
          <w:p>
            <w:pPr>
              <w:pStyle w:val="null3"/>
              <w:ind w:right="105"/>
            </w:pPr>
            <w:r>
              <w:rPr>
                <w:rFonts w:ascii="simsun" w:hAnsi="simsun" w:cs="simsun" w:eastAsia="simsun"/>
                <w:sz w:val="21"/>
              </w:rPr>
              <w:t>14、依据</w:t>
            </w:r>
            <w:r>
              <w:rPr>
                <w:rFonts w:ascii="simsun" w:hAnsi="simsun" w:cs="simsun" w:eastAsia="simsun"/>
              </w:rPr>
              <w:t xml:space="preserve"> </w:t>
            </w:r>
            <w:r>
              <w:rPr>
                <w:rFonts w:ascii="simsun" w:hAnsi="simsun" w:cs="simsun" w:eastAsia="simsun"/>
                <w:sz w:val="21"/>
              </w:rPr>
              <w:t>IEEE</w:t>
            </w:r>
            <w:r>
              <w:rPr>
                <w:rFonts w:ascii="simsun" w:hAnsi="simsun" w:cs="simsun" w:eastAsia="simsun"/>
              </w:rPr>
              <w:t xml:space="preserve"> </w:t>
            </w:r>
            <w:r>
              <w:rPr>
                <w:rFonts w:ascii="simsun" w:hAnsi="simsun" w:cs="simsun" w:eastAsia="simsun"/>
                <w:sz w:val="21"/>
              </w:rPr>
              <w:t>1789-2015</w:t>
            </w:r>
            <w:r>
              <w:rPr>
                <w:rFonts w:ascii="simsun" w:hAnsi="simsun" w:cs="simsun" w:eastAsia="simsun"/>
              </w:rPr>
              <w:t xml:space="preserve"> </w:t>
            </w:r>
            <w:r>
              <w:rPr>
                <w:rFonts w:ascii="simsun" w:hAnsi="simsun" w:cs="simsun" w:eastAsia="simsun"/>
                <w:sz w:val="21"/>
              </w:rPr>
              <w:t>频</w:t>
            </w:r>
            <w:r>
              <w:rPr>
                <w:rFonts w:ascii="simsun" w:hAnsi="simsun" w:cs="simsun" w:eastAsia="simsun"/>
                <w:sz w:val="21"/>
              </w:rPr>
              <w:t>闪质量特征认证结果为无显著影响</w:t>
            </w:r>
            <w:r>
              <w:rPr>
                <w:rFonts w:ascii="simsun" w:hAnsi="simsun" w:cs="simsun" w:eastAsia="simsun"/>
              </w:rPr>
              <w:t xml:space="preserve"> </w:t>
            </w:r>
            <w:r>
              <w:rPr>
                <w:rFonts w:ascii="simsun" w:hAnsi="simsun" w:cs="simsun" w:eastAsia="simsun"/>
                <w:sz w:val="21"/>
              </w:rPr>
              <w:t>水平或无频闪危害【需提供国家认可第三方检测机构依据</w:t>
            </w:r>
            <w:r>
              <w:rPr>
                <w:rFonts w:ascii="simsun" w:hAnsi="simsun" w:cs="simsun" w:eastAsia="simsun"/>
                <w:sz w:val="21"/>
              </w:rPr>
              <w:t>IEEE</w:t>
            </w:r>
            <w:r>
              <w:rPr>
                <w:rFonts w:ascii="simsun" w:hAnsi="simsun" w:cs="simsun" w:eastAsia="simsun"/>
              </w:rPr>
              <w:t xml:space="preserve"> </w:t>
            </w:r>
            <w:r>
              <w:rPr>
                <w:rFonts w:ascii="simsun" w:hAnsi="simsun" w:cs="simsun" w:eastAsia="simsun"/>
                <w:sz w:val="21"/>
              </w:rPr>
              <w:t>PAR</w:t>
            </w:r>
            <w:r>
              <w:rPr>
                <w:rFonts w:ascii="simsun" w:hAnsi="simsun" w:cs="simsun" w:eastAsia="simsun"/>
              </w:rPr>
              <w:t xml:space="preserve"> </w:t>
            </w:r>
            <w:r>
              <w:rPr>
                <w:rFonts w:ascii="simsun" w:hAnsi="simsun" w:cs="simsun" w:eastAsia="simsun"/>
                <w:sz w:val="21"/>
              </w:rPr>
              <w:t>1789-2013《LED</w:t>
            </w:r>
            <w:r>
              <w:rPr>
                <w:rFonts w:ascii="simsun" w:hAnsi="simsun" w:cs="simsun" w:eastAsia="simsun"/>
              </w:rPr>
              <w:t xml:space="preserve"> </w:t>
            </w:r>
            <w:r>
              <w:rPr>
                <w:rFonts w:ascii="simsun" w:hAnsi="simsun" w:cs="simsun" w:eastAsia="simsun"/>
                <w:sz w:val="21"/>
              </w:rPr>
              <w:t>照明闪烁的潜在健康影响》或</w:t>
            </w:r>
            <w:r>
              <w:rPr>
                <w:rFonts w:ascii="simsun" w:hAnsi="simsun" w:cs="simsun" w:eastAsia="simsun"/>
              </w:rPr>
              <w:t xml:space="preserve"> </w:t>
            </w:r>
            <w:r>
              <w:rPr>
                <w:rFonts w:ascii="simsun" w:hAnsi="simsun" w:cs="simsun" w:eastAsia="simsun"/>
                <w:sz w:val="21"/>
              </w:rPr>
              <w:t>IEEE</w:t>
            </w:r>
            <w:r>
              <w:rPr>
                <w:rFonts w:ascii="simsun" w:hAnsi="simsun" w:cs="simsun" w:eastAsia="simsun"/>
              </w:rPr>
              <w:t xml:space="preserve"> </w:t>
            </w:r>
            <w:r>
              <w:rPr>
                <w:rFonts w:ascii="simsun" w:hAnsi="simsun" w:cs="simsun" w:eastAsia="simsun"/>
                <w:sz w:val="21"/>
              </w:rPr>
              <w:t>Std1789-2015</w:t>
            </w:r>
            <w:r>
              <w:rPr>
                <w:rFonts w:ascii="simsun" w:hAnsi="simsun" w:cs="simsun" w:eastAsia="simsun"/>
              </w:rPr>
              <w:t xml:space="preserve"> </w:t>
            </w:r>
            <w:r>
              <w:rPr>
                <w:rFonts w:ascii="simsun" w:hAnsi="simsun" w:cs="simsun" w:eastAsia="simsun"/>
                <w:sz w:val="21"/>
              </w:rPr>
              <w:t>出具的产品认证证书</w:t>
            </w:r>
            <w:r>
              <w:rPr>
                <w:rFonts w:ascii="simsun" w:hAnsi="simsun" w:cs="simsun" w:eastAsia="simsun"/>
                <w:sz w:val="21"/>
              </w:rPr>
              <w:t>原件复印件</w:t>
            </w:r>
            <w:r>
              <w:rPr>
                <w:rFonts w:ascii="simsun" w:hAnsi="simsun" w:cs="simsun" w:eastAsia="simsun"/>
                <w:sz w:val="21"/>
              </w:rPr>
              <w:t>】</w:t>
            </w:r>
          </w:p>
          <w:p>
            <w:pPr>
              <w:pStyle w:val="null3"/>
              <w:ind w:right="105"/>
            </w:pPr>
            <w:r>
              <w:rPr>
                <w:rFonts w:ascii="simsun" w:hAnsi="simsun" w:cs="simsun" w:eastAsia="simsun"/>
                <w:sz w:val="21"/>
              </w:rPr>
              <w:t>15、依据</w:t>
            </w:r>
            <w:r>
              <w:rPr>
                <w:rFonts w:ascii="simsun" w:hAnsi="simsun" w:cs="simsun" w:eastAsia="simsun"/>
                <w:sz w:val="21"/>
              </w:rPr>
              <w:t xml:space="preserve"> </w:t>
            </w:r>
            <w:r>
              <w:rPr>
                <w:rFonts w:ascii="simsun" w:hAnsi="simsun" w:cs="simsun" w:eastAsia="simsun"/>
                <w:sz w:val="21"/>
              </w:rPr>
              <w:t>IEC</w:t>
            </w:r>
            <w:r>
              <w:rPr>
                <w:rFonts w:ascii="simsun" w:hAnsi="simsun" w:cs="simsun" w:eastAsia="simsun"/>
                <w:sz w:val="21"/>
              </w:rPr>
              <w:t xml:space="preserve"> </w:t>
            </w:r>
            <w:r>
              <w:rPr>
                <w:rFonts w:ascii="simsun" w:hAnsi="simsun" w:cs="simsun" w:eastAsia="simsun"/>
                <w:sz w:val="21"/>
              </w:rPr>
              <w:t>62778-2014</w:t>
            </w:r>
            <w:r>
              <w:rPr>
                <w:rFonts w:ascii="simsun" w:hAnsi="simsun" w:cs="simsun" w:eastAsia="simsun"/>
                <w:sz w:val="21"/>
              </w:rPr>
              <w:t xml:space="preserve"> </w:t>
            </w:r>
            <w:r>
              <w:rPr>
                <w:rFonts w:ascii="simsun" w:hAnsi="simsun" w:cs="simsun" w:eastAsia="simsun"/>
                <w:sz w:val="21"/>
              </w:rPr>
              <w:t>检测要求，黑板灯的蓝光危害等级为</w:t>
            </w:r>
            <w:r>
              <w:rPr>
                <w:rFonts w:ascii="simsun" w:hAnsi="simsun" w:cs="simsun" w:eastAsia="simsun"/>
                <w:sz w:val="21"/>
              </w:rPr>
              <w:t xml:space="preserve"> RG0【提供国家认可第三方检测机构依据 IEC/TR 6</w:t>
            </w:r>
            <w:r>
              <w:rPr>
                <w:rFonts w:ascii="simsun" w:hAnsi="simsun" w:cs="simsun" w:eastAsia="simsun"/>
                <w:sz w:val="21"/>
              </w:rPr>
              <w:t>2778-2014</w:t>
            </w:r>
            <w:r>
              <w:rPr>
                <w:rFonts w:ascii="simsun" w:hAnsi="simsun" w:cs="simsun" w:eastAsia="simsun"/>
                <w:sz w:val="21"/>
              </w:rPr>
              <w:t>《应用</w:t>
            </w:r>
            <w:r>
              <w:rPr>
                <w:rFonts w:ascii="simsun" w:hAnsi="simsun" w:cs="simsun" w:eastAsia="simsun"/>
                <w:sz w:val="21"/>
              </w:rPr>
              <w:t xml:space="preserve"> </w:t>
            </w:r>
            <w:r>
              <w:rPr>
                <w:rFonts w:ascii="simsun" w:hAnsi="simsun" w:cs="simsun" w:eastAsia="simsun"/>
                <w:sz w:val="21"/>
              </w:rPr>
              <w:t>IEC 62471</w:t>
            </w:r>
            <w:r>
              <w:rPr>
                <w:rFonts w:ascii="simsun" w:hAnsi="simsun" w:cs="simsun" w:eastAsia="simsun"/>
                <w:sz w:val="21"/>
              </w:rPr>
              <w:t xml:space="preserve"> </w:t>
            </w:r>
            <w:r>
              <w:rPr>
                <w:rFonts w:ascii="simsun" w:hAnsi="simsun" w:cs="simsun" w:eastAsia="simsun"/>
                <w:sz w:val="21"/>
              </w:rPr>
              <w:t>评估光源和灯具的蓝光危害》或提供中国质</w:t>
            </w:r>
            <w:r>
              <w:rPr>
                <w:rFonts w:ascii="simsun" w:hAnsi="simsun" w:cs="simsun" w:eastAsia="simsun"/>
                <w:sz w:val="21"/>
              </w:rPr>
              <w:t xml:space="preserve"> </w:t>
            </w:r>
            <w:r>
              <w:rPr>
                <w:rFonts w:ascii="simsun" w:hAnsi="simsun" w:cs="simsun" w:eastAsia="simsun"/>
                <w:sz w:val="21"/>
              </w:rPr>
              <w:t>量认证中心依据</w:t>
            </w:r>
            <w:r>
              <w:rPr>
                <w:rFonts w:ascii="simsun" w:hAnsi="simsun" w:cs="simsun" w:eastAsia="simsun"/>
                <w:sz w:val="21"/>
              </w:rPr>
              <w:t xml:space="preserve"> </w:t>
            </w:r>
            <w:r>
              <w:rPr>
                <w:rFonts w:ascii="simsun" w:hAnsi="simsun" w:cs="simsun" w:eastAsia="simsun"/>
                <w:sz w:val="21"/>
              </w:rPr>
              <w:t>CQC11-465001-</w:t>
            </w:r>
            <w:r>
              <w:rPr>
                <w:rFonts w:ascii="simsun" w:hAnsi="simsun" w:cs="simsun" w:eastAsia="simsun"/>
                <w:sz w:val="21"/>
              </w:rPr>
              <w:t xml:space="preserve"> </w:t>
            </w:r>
            <w:r>
              <w:rPr>
                <w:rFonts w:ascii="simsun" w:hAnsi="simsun" w:cs="simsun" w:eastAsia="simsun"/>
                <w:sz w:val="21"/>
              </w:rPr>
              <w:t>2016</w:t>
            </w:r>
            <w:r>
              <w:rPr>
                <w:rFonts w:ascii="simsun" w:hAnsi="simsun" w:cs="simsun" w:eastAsia="simsun"/>
                <w:sz w:val="21"/>
              </w:rPr>
              <w:t xml:space="preserve"> </w:t>
            </w:r>
            <w:r>
              <w:rPr>
                <w:rFonts w:ascii="simsun" w:hAnsi="simsun" w:cs="simsun" w:eastAsia="simsun"/>
                <w:sz w:val="21"/>
              </w:rPr>
              <w:t>认证规则出具</w:t>
            </w:r>
            <w:r>
              <w:rPr>
                <w:rFonts w:ascii="simsun" w:hAnsi="simsun" w:cs="simsun" w:eastAsia="simsun"/>
                <w:sz w:val="21"/>
              </w:rPr>
              <w:t>的产品认证</w:t>
            </w:r>
            <w:r>
              <w:rPr>
                <w:rFonts w:ascii="simsun" w:hAnsi="simsun" w:cs="simsun" w:eastAsia="simsun"/>
                <w:sz w:val="21"/>
              </w:rPr>
              <w:t>证书</w:t>
            </w:r>
            <w:r>
              <w:rPr>
                <w:rFonts w:ascii="simsun" w:hAnsi="simsun" w:cs="simsun" w:eastAsia="simsun"/>
                <w:sz w:val="21"/>
              </w:rPr>
              <w:t>原件</w:t>
            </w:r>
            <w:r>
              <w:rPr>
                <w:rFonts w:ascii="simsun" w:hAnsi="simsun" w:cs="simsun" w:eastAsia="simsun"/>
                <w:sz w:val="21"/>
              </w:rPr>
              <w:t>复印件</w:t>
            </w:r>
            <w:r>
              <w:rPr>
                <w:rFonts w:ascii="simsun" w:hAnsi="simsun" w:cs="simsun" w:eastAsia="simsun"/>
                <w:sz w:val="21"/>
              </w:rPr>
              <w:t>】；</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simsun" w:hAnsi="simsun" w:cs="simsun" w:eastAsia="simsun"/>
                <w:sz w:val="27"/>
                <w:b/>
              </w:rPr>
              <w:t>产品名称：主材线材；数量：65间教室</w:t>
            </w:r>
          </w:p>
          <w:p>
            <w:pPr>
              <w:pStyle w:val="null3"/>
              <w:jc w:val="both"/>
            </w:pPr>
            <w:r>
              <w:rPr>
                <w:rFonts w:ascii="simsun" w:hAnsi="simsun" w:cs="simsun" w:eastAsia="simsun"/>
              </w:rPr>
              <w:t>技术参数：</w:t>
            </w:r>
          </w:p>
          <w:p>
            <w:pPr>
              <w:pStyle w:val="null3"/>
              <w:jc w:val="both"/>
            </w:pPr>
            <w:r>
              <w:rPr>
                <w:rFonts w:ascii="simsun" w:hAnsi="simsun" w:cs="simsun" w:eastAsia="simsun"/>
                <w:sz w:val="21"/>
              </w:rPr>
              <w:t>1、电线（铜线，线径≥2.5mm2）、线槽、管材必须达</w:t>
            </w:r>
            <w:r>
              <w:rPr>
                <w:rFonts w:ascii="simsun" w:hAnsi="simsun" w:cs="simsun" w:eastAsia="simsun"/>
                <w:sz w:val="21"/>
              </w:rPr>
              <w:t>到国家规</w:t>
            </w:r>
            <w:r>
              <w:rPr>
                <w:rFonts w:ascii="simsun" w:hAnsi="simsun" w:cs="simsun" w:eastAsia="simsun"/>
              </w:rPr>
              <w:t xml:space="preserve"> </w:t>
            </w:r>
            <w:r>
              <w:rPr>
                <w:rFonts w:ascii="simsun" w:hAnsi="simsun" w:cs="simsun" w:eastAsia="simsun"/>
                <w:sz w:val="21"/>
              </w:rPr>
              <w:t>定的阻燃防火等级；</w:t>
            </w:r>
          </w:p>
          <w:p>
            <w:pPr>
              <w:pStyle w:val="null3"/>
              <w:jc w:val="both"/>
            </w:pPr>
            <w:r>
              <w:rPr>
                <w:rFonts w:ascii="simsun" w:hAnsi="simsun" w:cs="simsun" w:eastAsia="simsun"/>
                <w:sz w:val="21"/>
              </w:rPr>
              <w:t>2、</w:t>
            </w:r>
            <w:r>
              <w:rPr>
                <w:rFonts w:ascii="simsun" w:hAnsi="simsun" w:cs="simsun" w:eastAsia="simsun"/>
                <w:sz w:val="21"/>
              </w:rPr>
              <w:t>电路施工符合国家安规要求。</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simsun" w:hAnsi="simsun" w:cs="simsun" w:eastAsia="simsun"/>
                <w:sz w:val="27"/>
                <w:b/>
              </w:rPr>
              <w:t>产品名称：辅材线材；数量：65间教室</w:t>
            </w:r>
          </w:p>
          <w:p>
            <w:pPr>
              <w:pStyle w:val="null3"/>
              <w:jc w:val="both"/>
            </w:pPr>
            <w:r>
              <w:rPr>
                <w:rFonts w:ascii="simsun" w:hAnsi="simsun" w:cs="simsun" w:eastAsia="simsun"/>
              </w:rPr>
              <w:t>技术参数：</w:t>
            </w:r>
          </w:p>
          <w:p>
            <w:pPr>
              <w:pStyle w:val="null3"/>
              <w:jc w:val="both"/>
            </w:pPr>
            <w:r>
              <w:rPr>
                <w:rFonts w:ascii="simsun" w:hAnsi="simsun" w:cs="simsun" w:eastAsia="simsun"/>
                <w:sz w:val="21"/>
              </w:rPr>
              <w:t>1、电线（铜线，线径≥1.5mm2）、线槽、管材必须达</w:t>
            </w:r>
            <w:r>
              <w:rPr>
                <w:rFonts w:ascii="simsun" w:hAnsi="simsun" w:cs="simsun" w:eastAsia="simsun"/>
                <w:sz w:val="21"/>
              </w:rPr>
              <w:t>到国家规</w:t>
            </w:r>
            <w:r>
              <w:rPr>
                <w:rFonts w:ascii="simsun" w:hAnsi="simsun" w:cs="simsun" w:eastAsia="simsun"/>
              </w:rPr>
              <w:t xml:space="preserve"> </w:t>
            </w:r>
            <w:r>
              <w:rPr>
                <w:rFonts w:ascii="simsun" w:hAnsi="simsun" w:cs="simsun" w:eastAsia="simsun"/>
                <w:sz w:val="21"/>
              </w:rPr>
              <w:t>定的阻燃防火等级；</w:t>
            </w:r>
          </w:p>
          <w:p>
            <w:pPr>
              <w:pStyle w:val="null3"/>
              <w:jc w:val="both"/>
            </w:pPr>
            <w:r>
              <w:rPr>
                <w:rFonts w:ascii="simsun" w:hAnsi="simsun" w:cs="simsun" w:eastAsia="simsun"/>
                <w:sz w:val="21"/>
              </w:rPr>
              <w:t>2、</w:t>
            </w:r>
            <w:r>
              <w:rPr>
                <w:rFonts w:ascii="simsun" w:hAnsi="simsun" w:cs="simsun" w:eastAsia="simsun"/>
                <w:sz w:val="21"/>
              </w:rPr>
              <w:t>电路施工符合国家安规要求。</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rFonts w:ascii="simsun" w:hAnsi="simsun" w:cs="simsun" w:eastAsia="simsun"/>
                <w:sz w:val="27"/>
                <w:b/>
              </w:rPr>
              <w:t>产品名称：护眼灯电路安全防护系统；数量：1套。</w:t>
            </w:r>
          </w:p>
          <w:p>
            <w:pPr>
              <w:pStyle w:val="null3"/>
            </w:pPr>
            <w:r>
              <w:rPr>
                <w:rFonts w:ascii="simsun" w:hAnsi="simsun" w:cs="simsun" w:eastAsia="simsun"/>
              </w:rPr>
              <w:t>技术参数：</w:t>
            </w:r>
          </w:p>
          <w:p>
            <w:pPr>
              <w:pStyle w:val="null3"/>
            </w:pPr>
            <w:r>
              <w:rPr>
                <w:rFonts w:ascii="simsun" w:hAnsi="simsun" w:cs="simsun" w:eastAsia="simsun"/>
                <w:sz w:val="21"/>
              </w:rPr>
              <w:t>1、采用高性能微控制器主控芯片；</w:t>
            </w:r>
          </w:p>
          <w:p>
            <w:pPr>
              <w:pStyle w:val="null3"/>
              <w:jc w:val="both"/>
            </w:pPr>
            <w:r>
              <w:rPr>
                <w:rFonts w:ascii="simsun" w:hAnsi="simsun" w:cs="simsun" w:eastAsia="simsun"/>
                <w:sz w:val="21"/>
              </w:rPr>
              <w:t>2、设备结构为多功能软硬件一体机，非多个设备组合，减少故障点。可安装于标准19英寸机柜，机箱挂耳可拆卸，占用机柜高度≤1.5U；（提供第三方权威机构CNAS和CMA标志检测报告并加盖厂商公章）</w:t>
            </w:r>
          </w:p>
          <w:p>
            <w:pPr>
              <w:pStyle w:val="null3"/>
              <w:jc w:val="both"/>
            </w:pPr>
            <w:r>
              <w:rPr>
                <w:rFonts w:ascii="simsun" w:hAnsi="simsun" w:cs="simsun" w:eastAsia="simsun"/>
                <w:sz w:val="21"/>
              </w:rPr>
              <w:t>3、设备标配通讯接口至少RJ45、4G，标配网络接口≧2路、RS485接口≧1路、漏电监测接口≧2路、开关量输入接口≧1路、USB接口≧2路、HDMI接口≧1路、接地通路接口≧1路、电源输出接口≧2路国标插座；（提供产品完整实物的清晰照片并加盖厂商公章）</w:t>
            </w:r>
          </w:p>
          <w:p>
            <w:pPr>
              <w:pStyle w:val="null3"/>
              <w:jc w:val="both"/>
            </w:pPr>
            <w:r>
              <w:rPr>
                <w:rFonts w:ascii="simsun" w:hAnsi="simsun" w:cs="simsun" w:eastAsia="simsun"/>
                <w:sz w:val="21"/>
              </w:rPr>
              <w:t>4、支持电流、电压、功率、断电、接地通断监测功能，实时监测护眼灯的运行状态，提高护眼灯的使用寿命。（提供第三方权威机构CNAS和CMA标志检测报告并加盖厂商公章）</w:t>
            </w:r>
          </w:p>
          <w:p>
            <w:pPr>
              <w:pStyle w:val="null3"/>
              <w:jc w:val="both"/>
            </w:pPr>
            <w:r>
              <w:rPr>
                <w:rFonts w:ascii="simsun" w:hAnsi="simsun" w:cs="simsun" w:eastAsia="simsun"/>
                <w:sz w:val="21"/>
              </w:rPr>
              <w:t>5、设备标配≧2.4寸触摸显示屏，可显示监测指标信息，可通过手机扫描屏显电子二维码进行关注、查询、故障报修；（提供第三方权威机构CNAS和CMA标志检测报告并加盖厂商公章）</w:t>
            </w:r>
          </w:p>
          <w:p>
            <w:pPr>
              <w:pStyle w:val="null3"/>
              <w:jc w:val="both"/>
            </w:pPr>
            <w:r>
              <w:rPr>
                <w:rFonts w:ascii="simsun" w:hAnsi="simsun" w:cs="simsun" w:eastAsia="simsun"/>
                <w:sz w:val="21"/>
              </w:rPr>
              <w:t>6、设备内置告警扬声器≧1个，具有系统、网络、入网状态指示灯，告警方式支持本机扬声器告警、管理平台告警，保证护眼灯的平稳运行；（提供第三方权威机构CNAS和CMA标志检测报告并加盖厂商公章）</w:t>
            </w:r>
          </w:p>
          <w:p>
            <w:pPr>
              <w:pStyle w:val="null3"/>
              <w:jc w:val="both"/>
            </w:pPr>
            <w:r>
              <w:rPr>
                <w:rFonts w:ascii="simsun" w:hAnsi="simsun" w:cs="simsun" w:eastAsia="simsun"/>
                <w:sz w:val="21"/>
              </w:rPr>
              <w:t>7、管理方式支持Web管理；</w:t>
            </w:r>
          </w:p>
          <w:p>
            <w:pPr>
              <w:pStyle w:val="null3"/>
              <w:jc w:val="both"/>
            </w:pPr>
            <w:r>
              <w:rPr>
                <w:rFonts w:ascii="simsun" w:hAnsi="simsun" w:cs="simsun" w:eastAsia="simsun"/>
                <w:sz w:val="21"/>
              </w:rPr>
              <w:t>8、提供云管理平台，平台支持远程监控、管理、运维；</w:t>
            </w:r>
          </w:p>
          <w:p>
            <w:pPr>
              <w:pStyle w:val="null3"/>
              <w:jc w:val="both"/>
            </w:pPr>
            <w:r>
              <w:rPr>
                <w:rFonts w:ascii="simsun" w:hAnsi="simsun" w:cs="simsun" w:eastAsia="simsun"/>
                <w:sz w:val="21"/>
              </w:rPr>
              <w:t>9、云管理平台支持对监测指标实时查询、数据分析、多级用户权限管理。</w:t>
            </w:r>
          </w:p>
          <w:p>
            <w:pPr>
              <w:pStyle w:val="null3"/>
              <w:jc w:val="both"/>
            </w:pPr>
            <w:r>
              <w:rPr>
                <w:rFonts w:ascii="simsun" w:hAnsi="simsun" w:cs="simsun" w:eastAsia="simsun"/>
                <w:sz w:val="21"/>
              </w:rPr>
              <w:t>提供至少三年的软硬件保修服务，包含至少三年的云管理平台使用授权和4G卡流量费。</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15日历天</w:t>
      </w:r>
    </w:p>
    <w:p>
      <w:pPr>
        <w:pStyle w:val="null3"/>
        <w:outlineLvl w:val="3"/>
      </w:pPr>
      <w:r>
        <w:rPr>
          <w:sz w:val="24"/>
          <w:b/>
        </w:rPr>
        <w:t>3.4.2交货地点和方式</w:t>
      </w:r>
    </w:p>
    <w:p>
      <w:pPr>
        <w:pStyle w:val="null3"/>
      </w:pPr>
      <w:r>
        <w:rPr/>
        <w:t>采购包1：</w:t>
      </w:r>
    </w:p>
    <w:p>
      <w:pPr>
        <w:pStyle w:val="null3"/>
      </w:pPr>
      <w:r>
        <w:rPr/>
        <w:t>西安市灞桥区柳烟路2号</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①项目整体经采购人书面验收合格，供应商将相关质量证明文件及供应产品（供应商为代理商的提供）的合法来源渠道证明（包括但不限于销售协议、代理协议、原厂授权等）交付采购人,采购人向供应商支付至合同总价的100%； ②付款前，乙方应向甲方提供等额合法有效发票，附详细清单。</w:t>
      </w:r>
      <w:r>
        <w:rPr/>
        <w:t xml:space="preserve"> ，达到付款条件起 </w:t>
      </w:r>
      <w:r>
        <w:rPr/>
        <w:t>7</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验收交付标准： 对于成果提交型的项目，应当在采购需求中明确服务商应提交的最终成果的内容、规格和数量等。 验收方法： 现行的国家标准或国家行政部门颁布的法律法规、规章制度等，是项目验收的另一个重要依据。没有国家标准的，可以参考行业标准。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产品质保一年</w:t>
      </w:r>
    </w:p>
    <w:p>
      <w:pPr>
        <w:pStyle w:val="null3"/>
        <w:outlineLvl w:val="3"/>
      </w:pPr>
      <w:r>
        <w:rPr>
          <w:sz w:val="24"/>
          <w:b/>
        </w:rPr>
        <w:t>3.4.8违约责任及解决争议的方法</w:t>
      </w:r>
    </w:p>
    <w:p>
      <w:pPr>
        <w:pStyle w:val="null3"/>
      </w:pPr>
      <w:r>
        <w:rPr/>
        <w:t>采购包1：</w:t>
      </w:r>
    </w:p>
    <w:p>
      <w:pPr>
        <w:pStyle w:val="null3"/>
      </w:pPr>
      <w:r>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jc w:val="left"/>
        <w:outlineLvl w:val="3"/>
      </w:pPr>
      <w:r>
        <w:rPr>
          <w:sz w:val="24"/>
          <w:b/>
        </w:rPr>
        <w:t>3.5其他要求</w:t>
      </w:r>
    </w:p>
    <w:p>
      <w:pPr>
        <w:pStyle w:val="null3"/>
      </w:pPr>
      <w:r>
        <w:rPr/>
        <w:t>采购包1：</w:t>
      </w:r>
    </w:p>
    <w:p>
      <w:pPr>
        <w:pStyle w:val="null3"/>
      </w:pPr>
      <w:r>
        <w:rPr/>
        <w:t>（一）对供应商业绩的要求。 供应商是陕西政府采购网入库单位，有相关资质。 （二）质量验收标准或规范 产品须满足现行的国家标准或国家行政部门颁布的法律法规、规章制度等。 （三）产品质保期 1、产品质保一年。 （四）违约责任 按照合同要求履约，承担合同违约责任。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供应商应提交的相关资格证明材料 标的清单 报价表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营业执照或事业单位法人证书等国家规定的相关证明，自然人参与的提供其身份证明。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法定代表人授权书及被授权人身份证。（法定代表人直接谈判只需提交其身份证明）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提供2022年、2023年财务审计报告</w:t>
            </w:r>
          </w:p>
        </w:tc>
        <w:tc>
          <w:tcPr>
            <w:tcW w:type="dxa" w:w="3322"/>
          </w:tcPr>
          <w:p>
            <w:pPr>
              <w:pStyle w:val="null3"/>
            </w:pPr>
            <w:r>
              <w:rPr/>
              <w:t>提供近二年（2022年、2023年）财务审计报告（成立时间至提交响应文件截止时间不足一年的可提供成立后任意时段的资产负债表），或其谈判前六个月内银行出具的资信证明。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提供2024年1月至今已缴纳至少一个月的依法缴纳税款的相关凭据。</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依法缴纳社会保障资金的单位应提供相关证明材料</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不得为“信用中国”网站中列入“失信被执行人”和“重大税收违法失信主体名单”的供应商，不得为中国政府采购网政府采购“严重违法失信行为记录名单”中被财政部门禁止参加政府采购活动的供应商。网页截图</w:t>
            </w:r>
          </w:p>
        </w:tc>
        <w:tc>
          <w:tcPr>
            <w:tcW w:type="dxa" w:w="3322"/>
          </w:tcPr>
          <w:p>
            <w:pPr>
              <w:pStyle w:val="null3"/>
            </w:pPr>
            <w:r>
              <w:rPr/>
              <w:t>不得为“信用中国”网站中列入“失信被执行人”和“重大税收违法失信主体名单”的供应商，不得为中国政府采购网政府采购“严重违法失信行为记录名单”中被财政部门禁止参加政府采购活动的供应商。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供应商须提供中小企业声明函</w:t>
            </w:r>
          </w:p>
        </w:tc>
        <w:tc>
          <w:tcPr>
            <w:tcW w:type="dxa" w:w="3322"/>
          </w:tcPr>
          <w:p>
            <w:pPr>
              <w:pStyle w:val="null3"/>
            </w:pPr>
            <w:r>
              <w:rPr/>
              <w:t>本项目专门面向中小企业采购，供应商须提供中小企业声明函。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产品技术参数表 技术与服务方案 商务应答表 标的清单 供应商应提交的相关资格证明材料 报价表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详见附件：技术与服务方案</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