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磋商一览表</w:t>
      </w:r>
    </w:p>
    <w:p>
      <w:pPr>
        <w:widowControl/>
        <w:wordWrap w:val="0"/>
        <w:spacing w:line="360" w:lineRule="auto"/>
        <w:jc w:val="left"/>
        <w:rPr>
          <w:rFonts w:ascii="宋体" w:hAnsi="宋体"/>
          <w:sz w:val="24"/>
          <w:szCs w:val="24"/>
        </w:rPr>
      </w:pPr>
    </w:p>
    <w:p>
      <w:pPr>
        <w:widowControl/>
        <w:wordWrap w:val="0"/>
        <w:spacing w:line="360" w:lineRule="auto"/>
        <w:jc w:val="left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项目名称：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</w:t>
      </w:r>
    </w:p>
    <w:p>
      <w:pPr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项目编号：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</w:t>
      </w:r>
      <w:r>
        <w:rPr>
          <w:rFonts w:hint="eastAsia" w:ascii="宋体" w:hAnsi="宋体"/>
          <w:bCs/>
          <w:sz w:val="24"/>
          <w:szCs w:val="24"/>
          <w:u w:val="single"/>
        </w:rPr>
        <w:t xml:space="preserve">        </w:t>
      </w:r>
    </w:p>
    <w:p>
      <w:pPr>
        <w:kinsoku w:val="0"/>
        <w:spacing w:line="360" w:lineRule="auto"/>
        <w:jc w:val="left"/>
        <w:rPr>
          <w:rFonts w:ascii="宋体" w:hAnsi="宋体"/>
          <w:sz w:val="24"/>
          <w:szCs w:val="24"/>
          <w:highlight w:val="yellow"/>
          <w:u w:val="single"/>
        </w:rPr>
      </w:pPr>
      <w:r>
        <w:rPr>
          <w:rFonts w:hint="eastAsia" w:ascii="宋体" w:hAnsi="宋体"/>
          <w:sz w:val="24"/>
          <w:szCs w:val="24"/>
        </w:rPr>
        <w:t>单    位：元</w:t>
      </w:r>
    </w:p>
    <w:tbl>
      <w:tblPr>
        <w:tblStyle w:val="7"/>
        <w:tblpPr w:leftFromText="180" w:rightFromText="180" w:vertAnchor="text" w:horzAnchor="page" w:tblpXSpec="center" w:tblpY="265"/>
        <w:tblW w:w="81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4"/>
        <w:gridCol w:w="4108"/>
        <w:gridCol w:w="1154"/>
        <w:gridCol w:w="9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6" w:hRule="atLeast"/>
          <w:jc w:val="center"/>
        </w:trPr>
        <w:tc>
          <w:tcPr>
            <w:tcW w:w="1924" w:type="dxa"/>
            <w:tcBorders>
              <w:tl2br w:val="single" w:color="auto" w:sz="4" w:space="0"/>
            </w:tcBorders>
          </w:tcPr>
          <w:p>
            <w:pPr>
              <w:kinsoku w:val="0"/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kinsoku w:val="0"/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kinsoku w:val="0"/>
              <w:ind w:left="1440" w:hanging="1440" w:hangingChars="60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报价内容</w:t>
            </w:r>
          </w:p>
          <w:p>
            <w:pPr>
              <w:kinsoku w:val="0"/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kinsoku w:val="0"/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kinsoku w:val="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磋商内容</w:t>
            </w:r>
          </w:p>
        </w:tc>
        <w:tc>
          <w:tcPr>
            <w:tcW w:w="4108" w:type="dxa"/>
            <w:vAlign w:val="center"/>
          </w:tcPr>
          <w:p>
            <w:pPr>
              <w:pStyle w:val="4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磋商</w:t>
            </w:r>
            <w:r>
              <w:rPr>
                <w:rFonts w:hint="eastAsia" w:ascii="宋体" w:hAnsi="宋体"/>
                <w:sz w:val="24"/>
                <w:szCs w:val="24"/>
              </w:rPr>
              <w:t>报价</w:t>
            </w:r>
          </w:p>
          <w:p>
            <w:pPr>
              <w:kinsoku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（元）</w:t>
            </w:r>
          </w:p>
        </w:tc>
        <w:tc>
          <w:tcPr>
            <w:tcW w:w="1154" w:type="dxa"/>
            <w:vAlign w:val="center"/>
          </w:tcPr>
          <w:p>
            <w:pPr>
              <w:kinsoku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服务期     （年）</w:t>
            </w:r>
          </w:p>
        </w:tc>
        <w:tc>
          <w:tcPr>
            <w:tcW w:w="971" w:type="dxa"/>
            <w:vAlign w:val="center"/>
          </w:tcPr>
          <w:p>
            <w:pPr>
              <w:kinsoku w:val="0"/>
              <w:jc w:val="center"/>
              <w:rPr>
                <w:rFonts w:ascii="宋体" w:hAnsi="宋体"/>
                <w:sz w:val="24"/>
                <w:szCs w:val="24"/>
                <w:highlight w:val="yellow"/>
              </w:rPr>
            </w:pPr>
            <w:r>
              <w:rPr>
                <w:rFonts w:ascii="宋体" w:hAnsi="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atLeast"/>
          <w:jc w:val="center"/>
        </w:trPr>
        <w:tc>
          <w:tcPr>
            <w:tcW w:w="1924" w:type="dxa"/>
            <w:vAlign w:val="center"/>
          </w:tcPr>
          <w:p>
            <w:pPr>
              <w:kinsoku w:val="0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新筑派出所等单位车辆租赁服务采购项目</w:t>
            </w:r>
          </w:p>
        </w:tc>
        <w:tc>
          <w:tcPr>
            <w:tcW w:w="4108" w:type="dxa"/>
            <w:vAlign w:val="center"/>
          </w:tcPr>
          <w:p>
            <w:pPr>
              <w:kinsoku w:val="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大写金额：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            </w:t>
            </w:r>
          </w:p>
          <w:p>
            <w:pPr>
              <w:kinsoku w:val="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小写金额：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           </w:t>
            </w:r>
            <w:r>
              <w:rPr>
                <w:rFonts w:hint="eastAsia" w:ascii="宋体" w:hAnsi="宋体"/>
                <w:sz w:val="24"/>
                <w:szCs w:val="24"/>
              </w:rPr>
              <w:t>元</w:t>
            </w:r>
          </w:p>
        </w:tc>
        <w:tc>
          <w:tcPr>
            <w:tcW w:w="1154" w:type="dxa"/>
            <w:vAlign w:val="center"/>
          </w:tcPr>
          <w:p>
            <w:pPr>
              <w:kinsoku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vAlign w:val="center"/>
          </w:tcPr>
          <w:p>
            <w:pPr>
              <w:kinsoku w:val="0"/>
              <w:jc w:val="left"/>
              <w:rPr>
                <w:rFonts w:ascii="宋体" w:hAnsi="宋体"/>
                <w:sz w:val="24"/>
                <w:szCs w:val="24"/>
                <w:highlight w:val="yellow"/>
              </w:rPr>
            </w:pPr>
          </w:p>
        </w:tc>
      </w:tr>
    </w:tbl>
    <w:p>
      <w:pPr>
        <w:pStyle w:val="5"/>
      </w:pPr>
      <w:r>
        <w:rPr>
          <w:rFonts w:hint="eastAsia"/>
        </w:rPr>
        <w:t>1、供应商根据租赁车辆限价表进行报价，此部分报价参与价格分评审。</w:t>
      </w:r>
    </w:p>
    <w:p>
      <w:pPr>
        <w:adjustRightInd w:val="0"/>
        <w:snapToGrid w:val="0"/>
        <w:spacing w:line="480" w:lineRule="auto"/>
        <w:rPr>
          <w:rFonts w:ascii="宋体" w:hAnsi="宋体"/>
          <w:sz w:val="24"/>
          <w:szCs w:val="24"/>
        </w:rPr>
      </w:pPr>
    </w:p>
    <w:p>
      <w:pPr>
        <w:adjustRightInd w:val="0"/>
        <w:snapToGrid w:val="0"/>
        <w:spacing w:line="48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供应商（单位名称及公章）：</w:t>
      </w:r>
    </w:p>
    <w:p>
      <w:pPr>
        <w:adjustRightInd w:val="0"/>
        <w:snapToGrid w:val="0"/>
        <w:spacing w:line="48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法定代表人/被授权人（签字或盖章）：</w:t>
      </w:r>
    </w:p>
    <w:p>
      <w:pPr>
        <w:adjustRightInd w:val="0"/>
        <w:snapToGrid w:val="0"/>
        <w:spacing w:line="48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日    期：    年   月   日</w:t>
      </w:r>
    </w:p>
    <w:p>
      <w:pPr>
        <w:pStyle w:val="3"/>
        <w:ind w:firstLine="0"/>
        <w:rPr>
          <w:rFonts w:ascii="宋体" w:hAnsi="宋体"/>
          <w:sz w:val="24"/>
          <w:szCs w:val="22"/>
        </w:rPr>
      </w:pPr>
    </w:p>
    <w:p>
      <w:pPr>
        <w:pStyle w:val="3"/>
        <w:ind w:firstLine="0"/>
        <w:rPr>
          <w:rFonts w:ascii="宋体" w:hAnsi="宋体"/>
          <w:sz w:val="24"/>
          <w:szCs w:val="22"/>
        </w:rPr>
      </w:pPr>
    </w:p>
    <w:p>
      <w:pPr>
        <w:pStyle w:val="3"/>
        <w:ind w:firstLine="0"/>
        <w:rPr>
          <w:rFonts w:ascii="宋体" w:hAnsi="宋体"/>
          <w:sz w:val="24"/>
          <w:szCs w:val="22"/>
        </w:rPr>
      </w:pPr>
    </w:p>
    <w:p>
      <w:pPr>
        <w:pStyle w:val="3"/>
        <w:ind w:firstLine="0"/>
        <w:rPr>
          <w:rFonts w:ascii="宋体" w:hAnsi="宋体"/>
          <w:sz w:val="24"/>
          <w:szCs w:val="22"/>
        </w:rPr>
      </w:pPr>
    </w:p>
    <w:p>
      <w:pPr>
        <w:pStyle w:val="3"/>
        <w:ind w:firstLine="0"/>
        <w:rPr>
          <w:rFonts w:ascii="宋体" w:hAnsi="宋体"/>
          <w:sz w:val="24"/>
          <w:szCs w:val="22"/>
        </w:rPr>
      </w:pPr>
    </w:p>
    <w:p>
      <w:pPr>
        <w:pStyle w:val="3"/>
        <w:ind w:firstLine="0"/>
        <w:rPr>
          <w:rFonts w:ascii="宋体" w:hAnsi="宋体"/>
          <w:sz w:val="24"/>
          <w:szCs w:val="22"/>
        </w:rPr>
      </w:pPr>
    </w:p>
    <w:p>
      <w:pPr>
        <w:pStyle w:val="3"/>
        <w:ind w:firstLine="0"/>
        <w:rPr>
          <w:rFonts w:ascii="宋体" w:hAnsi="宋体"/>
          <w:sz w:val="24"/>
          <w:szCs w:val="22"/>
        </w:rPr>
      </w:pPr>
    </w:p>
    <w:p>
      <w:pPr>
        <w:pStyle w:val="3"/>
        <w:ind w:firstLine="0"/>
        <w:rPr>
          <w:rFonts w:ascii="宋体" w:hAnsi="宋体"/>
          <w:sz w:val="24"/>
          <w:szCs w:val="22"/>
        </w:rPr>
      </w:pPr>
    </w:p>
    <w:p>
      <w:pPr>
        <w:pStyle w:val="3"/>
        <w:ind w:firstLine="0"/>
        <w:rPr>
          <w:rFonts w:ascii="宋体" w:hAnsi="宋体"/>
          <w:sz w:val="24"/>
          <w:szCs w:val="22"/>
        </w:rPr>
      </w:pPr>
    </w:p>
    <w:p>
      <w:pPr>
        <w:pStyle w:val="3"/>
        <w:ind w:firstLine="0"/>
        <w:rPr>
          <w:rFonts w:ascii="宋体" w:hAnsi="宋体"/>
          <w:sz w:val="24"/>
          <w:szCs w:val="22"/>
        </w:rPr>
      </w:pPr>
    </w:p>
    <w:p>
      <w:pPr>
        <w:pStyle w:val="3"/>
        <w:ind w:firstLine="0"/>
        <w:rPr>
          <w:rFonts w:ascii="宋体" w:hAnsi="宋体"/>
          <w:sz w:val="24"/>
          <w:szCs w:val="22"/>
        </w:rPr>
      </w:pPr>
    </w:p>
    <w:p>
      <w:pPr>
        <w:pStyle w:val="3"/>
        <w:ind w:firstLine="0"/>
        <w:rPr>
          <w:rFonts w:ascii="宋体" w:hAnsi="宋体"/>
          <w:sz w:val="24"/>
          <w:szCs w:val="22"/>
        </w:rPr>
      </w:pPr>
    </w:p>
    <w:p>
      <w:pPr>
        <w:pStyle w:val="3"/>
        <w:ind w:firstLine="0"/>
        <w:rPr>
          <w:rFonts w:ascii="宋体" w:hAnsi="宋体"/>
          <w:sz w:val="24"/>
          <w:szCs w:val="22"/>
        </w:rPr>
      </w:pPr>
    </w:p>
    <w:p>
      <w:pPr>
        <w:spacing w:line="360" w:lineRule="atLeast"/>
        <w:jc w:val="left"/>
        <w:rPr>
          <w:rFonts w:ascii="宋体" w:hAnsi="宋体" w:cs="Times New Roman"/>
          <w:b/>
          <w:sz w:val="32"/>
          <w:szCs w:val="32"/>
        </w:rPr>
      </w:pPr>
      <w:r>
        <w:rPr>
          <w:rFonts w:hint="eastAsia" w:ascii="宋体" w:hAnsi="宋体" w:cs="Times New Roman"/>
          <w:b/>
          <w:sz w:val="32"/>
          <w:szCs w:val="32"/>
        </w:rPr>
        <w:t>附表：</w:t>
      </w:r>
    </w:p>
    <w:p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 w:cs="Times New Roman"/>
          <w:b/>
          <w:sz w:val="32"/>
          <w:szCs w:val="32"/>
        </w:rPr>
        <w:t>用车分项报价表（二）</w:t>
      </w:r>
    </w:p>
    <w:p>
      <w:pPr>
        <w:pStyle w:val="6"/>
      </w:pPr>
    </w:p>
    <w:p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     </w:t>
      </w:r>
    </w:p>
    <w:p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              </w:t>
      </w:r>
    </w:p>
    <w:p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 w:cs="Times New Roman"/>
          <w:sz w:val="24"/>
        </w:rPr>
        <w:t>供应商全称：                                                  单位：元</w:t>
      </w:r>
    </w:p>
    <w:p>
      <w:pPr>
        <w:pStyle w:val="5"/>
      </w:pPr>
      <w:r>
        <w:rPr>
          <w:rFonts w:hint="eastAsia"/>
        </w:rPr>
        <w:t>（格式自拟）</w:t>
      </w:r>
    </w:p>
    <w:p>
      <w:pPr>
        <w:pStyle w:val="5"/>
      </w:pPr>
    </w:p>
    <w:p>
      <w:pPr>
        <w:pStyle w:val="5"/>
      </w:pPr>
      <w:r>
        <w:rPr>
          <w:rFonts w:hint="eastAsia"/>
        </w:rPr>
        <w:t>1、供应商在响应文件报价的单价须包含完成该项目发生的全部费用，合同期内采购人不再另行支付任何费用。</w:t>
      </w:r>
    </w:p>
    <w:p>
      <w:pPr>
        <w:adjustRightInd w:val="0"/>
        <w:snapToGrid w:val="0"/>
        <w:spacing w:line="480" w:lineRule="auto"/>
        <w:rPr>
          <w:rFonts w:ascii="宋体" w:hAnsi="宋体"/>
          <w:sz w:val="24"/>
          <w:szCs w:val="24"/>
        </w:rPr>
      </w:pPr>
    </w:p>
    <w:p>
      <w:pPr>
        <w:adjustRightInd w:val="0"/>
        <w:snapToGrid w:val="0"/>
        <w:spacing w:line="48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供应商（单位名称及公章）：</w:t>
      </w:r>
    </w:p>
    <w:p>
      <w:pPr>
        <w:adjustRightInd w:val="0"/>
        <w:snapToGrid w:val="0"/>
        <w:spacing w:line="48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法定代表人/被授权人（签字或盖章）：</w:t>
      </w:r>
    </w:p>
    <w:p>
      <w:pPr>
        <w:adjustRightInd w:val="0"/>
        <w:snapToGrid w:val="0"/>
        <w:spacing w:line="48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日    期：    年   月   日</w:t>
      </w: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widowControl/>
        <w:jc w:val="left"/>
        <w:rPr>
          <w:rFonts w:ascii="宋体" w:hAnsi="宋体"/>
          <w:b/>
          <w:bCs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3ZjgyY2RmYjMwMjkzZjkzY2ZlNGM2ZWE0OWRlNWEifQ=="/>
  </w:docVars>
  <w:rsids>
    <w:rsidRoot w:val="6FA5115C"/>
    <w:rsid w:val="032234B3"/>
    <w:rsid w:val="6FA51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Plain Text"/>
    <w:basedOn w:val="1"/>
    <w:qFormat/>
    <w:uiPriority w:val="99"/>
    <w:pPr>
      <w:spacing w:line="500" w:lineRule="exact"/>
      <w:jc w:val="left"/>
    </w:pPr>
    <w:rPr>
      <w:rFonts w:ascii="宋体" w:hAnsi="Courier New" w:cs="Courier New"/>
      <w:szCs w:val="21"/>
    </w:rPr>
  </w:style>
  <w:style w:type="paragraph" w:styleId="6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2024-05-14T02:16:00Z</dcterms:created>
  <dc:creator>马宁</dc:creator>
  <cp:lastModifiedBy>马宁</cp:lastModifiedBy>
  <dcterms:modified xsi:type="dcterms:W3CDTF">2024-05-14T02:17:26Z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3B1EDE810F104AF2A6612E07433FE11C_11</vt:lpwstr>
  </property>
</Properties>
</file>