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F7F09">
      <w:pPr>
        <w:spacing w:after="120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17AAD853">
      <w:pPr>
        <w:spacing w:after="12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 xml:space="preserve"> 项目名称：</w:t>
      </w:r>
      <w:r>
        <w:rPr>
          <w:rFonts w:hint="eastAsia" w:ascii="宋体" w:hAnsi="宋体" w:cs="宋体"/>
          <w:szCs w:val="24"/>
          <w:lang w:eastAsia="zh-CN"/>
        </w:rPr>
        <w:t>西安市灞桥区2025年第一批市级水利发展建设专项资金小型水库维修养护项目</w:t>
      </w:r>
    </w:p>
    <w:p w14:paraId="6FDD82D1">
      <w:pPr>
        <w:spacing w:after="120"/>
        <w:ind w:firstLine="105" w:firstLineChars="5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项目编号：</w:t>
      </w:r>
      <w:bookmarkStart w:id="0" w:name="_GoBack"/>
      <w:bookmarkEnd w:id="0"/>
      <w:r>
        <w:rPr>
          <w:rFonts w:hint="eastAsia" w:ascii="宋体" w:hAnsi="宋体" w:cs="宋体"/>
          <w:szCs w:val="24"/>
          <w:lang w:eastAsia="zh-CN"/>
        </w:rPr>
        <w:t>LC-ZC-2025-023</w:t>
      </w:r>
      <w:r>
        <w:rPr>
          <w:rFonts w:hint="eastAsia" w:ascii="宋体" w:hAnsi="宋体" w:eastAsia="宋体" w:cs="宋体"/>
          <w:szCs w:val="24"/>
        </w:rPr>
        <w:t xml:space="preserve">                            </w:t>
      </w:r>
    </w:p>
    <w:tbl>
      <w:tblPr>
        <w:tblStyle w:val="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7"/>
        <w:gridCol w:w="2519"/>
        <w:gridCol w:w="2566"/>
        <w:gridCol w:w="1290"/>
        <w:gridCol w:w="1333"/>
      </w:tblGrid>
      <w:tr w14:paraId="5CFA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center"/>
          </w:tcPr>
          <w:p w14:paraId="10E7C6DE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center"/>
          </w:tcPr>
          <w:p w14:paraId="51CAD0A7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要求 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center"/>
          </w:tcPr>
          <w:p w14:paraId="50E4DB9F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</w:t>
            </w:r>
          </w:p>
          <w:p w14:paraId="0AE41515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技术响应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center"/>
          </w:tcPr>
          <w:p w14:paraId="503F817E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偏离</w:t>
            </w: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center"/>
          </w:tcPr>
          <w:p w14:paraId="2BB7905F">
            <w:pPr>
              <w:spacing w:before="163" w:beforeLine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说明</w:t>
            </w:r>
          </w:p>
        </w:tc>
      </w:tr>
      <w:tr w14:paraId="204C98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417511F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04C26A5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5057C22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09101CF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67F8867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D383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2BC61C8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6DF31B6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049A2BD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0278A8A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4777F54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399F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14E2108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4A58E21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582737F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4A72EBC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63B2E3F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076E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49EA597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163B7C7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3E26A11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4E90D31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1850B18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6113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l2br w:val="nil"/>
              <w:tr2bl w:val="nil"/>
            </w:tcBorders>
            <w:noWrap w:val="0"/>
            <w:vAlign w:val="top"/>
          </w:tcPr>
          <w:p w14:paraId="6B4E0FF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19" w:type="dxa"/>
            <w:tcBorders>
              <w:tl2br w:val="nil"/>
              <w:tr2bl w:val="nil"/>
            </w:tcBorders>
            <w:noWrap w:val="0"/>
            <w:vAlign w:val="top"/>
          </w:tcPr>
          <w:p w14:paraId="0B0152A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  <w:noWrap w:val="0"/>
            <w:vAlign w:val="top"/>
          </w:tcPr>
          <w:p w14:paraId="233B848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  <w:noWrap w:val="0"/>
            <w:vAlign w:val="top"/>
          </w:tcPr>
          <w:p w14:paraId="3C52C92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3" w:type="dxa"/>
            <w:tcBorders>
              <w:tl2br w:val="nil"/>
              <w:tr2bl w:val="nil"/>
            </w:tcBorders>
            <w:noWrap w:val="0"/>
            <w:vAlign w:val="top"/>
          </w:tcPr>
          <w:p w14:paraId="27CF8C0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ADCC48A">
      <w:pPr>
        <w:rPr>
          <w:rFonts w:hint="eastAsia" w:ascii="宋体" w:hAnsi="宋体" w:eastAsia="宋体" w:cs="宋体"/>
          <w:sz w:val="21"/>
          <w:szCs w:val="21"/>
        </w:rPr>
      </w:pPr>
    </w:p>
    <w:p w14:paraId="05F30829">
      <w:pPr>
        <w:rPr>
          <w:rFonts w:hint="eastAsia" w:ascii="宋体" w:hAnsi="宋体" w:eastAsia="宋体" w:cs="宋体"/>
          <w:sz w:val="21"/>
          <w:szCs w:val="21"/>
        </w:rPr>
      </w:pPr>
    </w:p>
    <w:p w14:paraId="0D992CC8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11ED9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7FDF3601">
      <w:pPr>
        <w:rPr>
          <w:rFonts w:hint="eastAsia" w:ascii="宋体" w:hAnsi="宋体" w:eastAsia="宋体" w:cs="宋体"/>
          <w:sz w:val="21"/>
          <w:szCs w:val="21"/>
        </w:rPr>
      </w:pPr>
    </w:p>
    <w:p w14:paraId="44C0F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4954C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1、本表只填写磋商响应文件中与磋商文件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技术要求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有偏离（包括正偏离和负偏离）的内容，磋商响应文件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中技术响应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与磋商文件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中技术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要求完全一致的，不用在此表中逐一列出，此表空白视为完全响应，无偏离。</w:t>
      </w:r>
    </w:p>
    <w:p w14:paraId="4B82F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2、技术指标有偏离部分，须在“偏离”列填写正偏离或负偏离。在“说明”列填写正偏离或负偏离原因，并标注其在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文件的具体页码。</w:t>
      </w:r>
    </w:p>
    <w:p w14:paraId="256D7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供应商必须据实填写，不得虚假填写，否则将取消其磋商或成交资格</w:t>
      </w:r>
      <w:r>
        <w:rPr>
          <w:rFonts w:hint="eastAsia" w:ascii="宋体" w:hAnsi="宋体" w:eastAsia="宋体" w:cs="宋体"/>
          <w:highlight w:val="none"/>
        </w:rPr>
        <w:t>，并按有关规定处罚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76246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技术要求详见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3.2 服务内容及服务要求。</w:t>
      </w:r>
    </w:p>
    <w:p w14:paraId="680A03BD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 w14:paraId="76F9335C">
      <w:pPr>
        <w:spacing w:after="120"/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商务要求偏离表</w:t>
      </w:r>
      <w:r>
        <w:rPr>
          <w:rFonts w:hint="eastAsia" w:ascii="宋体" w:hAnsi="宋体" w:eastAsia="宋体" w:cs="宋体"/>
          <w:szCs w:val="24"/>
        </w:rPr>
        <w:t xml:space="preserve"> </w:t>
      </w:r>
    </w:p>
    <w:p w14:paraId="04DCB5B8">
      <w:pPr>
        <w:spacing w:after="120"/>
        <w:rPr>
          <w:rFonts w:hint="eastAsia" w:ascii="宋体" w:hAnsi="宋体" w:eastAsia="宋体" w:cs="宋体"/>
          <w:szCs w:val="24"/>
          <w:lang w:eastAsia="zh-CN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cs="宋体"/>
          <w:szCs w:val="24"/>
          <w:lang w:eastAsia="zh-CN"/>
        </w:rPr>
        <w:t>西安市灞桥区2025年第一批市级水利发展建设专项资金小型水库维修养护项目</w:t>
      </w:r>
    </w:p>
    <w:p w14:paraId="3F1660D7">
      <w:pPr>
        <w:spacing w:after="1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项目编号：</w:t>
      </w:r>
      <w:r>
        <w:rPr>
          <w:rFonts w:hint="eastAsia" w:ascii="宋体" w:hAnsi="宋体" w:cs="宋体"/>
          <w:szCs w:val="24"/>
          <w:lang w:eastAsia="zh-CN"/>
        </w:rPr>
        <w:t>LC-ZC-2025-023</w:t>
      </w:r>
      <w:r>
        <w:rPr>
          <w:rFonts w:hint="eastAsia" w:ascii="宋体" w:hAnsi="宋体" w:eastAsia="宋体" w:cs="宋体"/>
          <w:szCs w:val="24"/>
        </w:rPr>
        <w:t xml:space="preserve">     </w:t>
      </w:r>
    </w:p>
    <w:tbl>
      <w:tblPr>
        <w:tblStyle w:val="7"/>
        <w:tblW w:w="8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551"/>
        <w:gridCol w:w="2551"/>
        <w:gridCol w:w="1260"/>
        <w:gridCol w:w="944"/>
      </w:tblGrid>
      <w:tr w14:paraId="593B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54C3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4B90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磋商文件商务要求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25E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磋商响应文件</w:t>
            </w:r>
          </w:p>
          <w:p w14:paraId="28716D1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商务响应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DEE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5F42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说明</w:t>
            </w:r>
          </w:p>
        </w:tc>
      </w:tr>
      <w:tr w14:paraId="671F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C0D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D976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8049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1677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132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0A9F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F389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44A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2D2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5682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A5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80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5CE9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CE5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28D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A766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848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551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AE2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6691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F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8A1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7B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3CA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F84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256D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3B4D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8756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064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1FD2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64B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1140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FCD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3B3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9F3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  <w:tr w14:paraId="281F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2028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D0DD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A2B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0D3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4CC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</w:tr>
    </w:tbl>
    <w:p w14:paraId="7785950A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5CEE1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21925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3B2E5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说明：</w:t>
      </w:r>
    </w:p>
    <w:p w14:paraId="57DDB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本表只填写磋商响应文件中与磋商文件商务要求有偏离的内容，商务要求不允许有负偏离。磋商响应文件中商务响应与磋商文件中商务要求完全一致的，不用在此表中逐一列出，此表空白视为完全响应，无偏离。</w:t>
      </w:r>
    </w:p>
    <w:p w14:paraId="5F359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2、供应商必须据实填写，不得虚假响应，否则将取消其磋商或成交资格，并按有关规定处罚。</w:t>
      </w:r>
    </w:p>
    <w:p w14:paraId="08C3A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3、商务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要求详见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文件“第三章 磋商项目技术、服务、商务及其他要求”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3.3 商务要求及“第八章 拟签订采购合同文本”。</w:t>
      </w:r>
    </w:p>
    <w:p w14:paraId="08C59DE6"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upperLetter"/>
      <w:pStyle w:val="4"/>
      <w:lvlText w:val="%1、"/>
      <w:lvlJc w:val="left"/>
      <w:pPr>
        <w:tabs>
          <w:tab w:val="left" w:pos="960"/>
        </w:tabs>
        <w:ind w:left="326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67F1859"/>
    <w:rsid w:val="107A6169"/>
    <w:rsid w:val="12B04A66"/>
    <w:rsid w:val="14EF3F6B"/>
    <w:rsid w:val="17596B8C"/>
    <w:rsid w:val="21113558"/>
    <w:rsid w:val="2D057CA7"/>
    <w:rsid w:val="3AC32CD9"/>
    <w:rsid w:val="3FCE1713"/>
    <w:rsid w:val="4B6B3C71"/>
    <w:rsid w:val="500805BC"/>
    <w:rsid w:val="51B77F92"/>
    <w:rsid w:val="62BF138D"/>
    <w:rsid w:val="64762C85"/>
    <w:rsid w:val="65B152E8"/>
    <w:rsid w:val="66FD6EBD"/>
    <w:rsid w:val="6ED95B99"/>
    <w:rsid w:val="6F55769C"/>
    <w:rsid w:val="725D30F2"/>
    <w:rsid w:val="72A42CAB"/>
    <w:rsid w:val="7C67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numPr>
        <w:ilvl w:val="0"/>
        <w:numId w:val="1"/>
      </w:numPr>
      <w:jc w:val="center"/>
      <w:outlineLvl w:val="1"/>
    </w:pPr>
    <w:rPr>
      <w:rFonts w:ascii="黑体" w:eastAsia="黑体"/>
      <w:color w:val="00000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615</Words>
  <Characters>653</Characters>
  <Lines>0</Lines>
  <Paragraphs>0</Paragraphs>
  <TotalTime>0</TotalTime>
  <ScaleCrop>false</ScaleCrop>
  <LinksUpToDate>false</LinksUpToDate>
  <CharactersWithSpaces>715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2024-02-06T09:45:00Z</dcterms:created>
  <dc:creator>Administrator</dc:creator>
  <cp:lastModifiedBy>Jorva</cp:lastModifiedBy>
  <dcterms:modified xsi:type="dcterms:W3CDTF">2025-11-12T03:44:35Z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6BB5DCC0E3D74EA9BB8457A4917A9BE5_12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