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6CD6D">
      <w:pPr>
        <w:spacing w:line="440" w:lineRule="atLeast"/>
        <w:jc w:val="center"/>
        <w:outlineLvl w:val="1"/>
        <w:rPr>
          <w:rFonts w:hint="eastAsia" w:ascii="宋体" w:hAnsi="宋体" w:cs="宋体"/>
          <w:color w:val="auto"/>
          <w:sz w:val="24"/>
        </w:rPr>
      </w:pPr>
      <w:r>
        <w:rPr>
          <w:rFonts w:hint="eastAsia" w:ascii="宋体" w:hAnsi="宋体" w:cs="宋体"/>
          <w:b/>
          <w:color w:val="auto"/>
          <w:sz w:val="24"/>
        </w:rPr>
        <w:t>《拒绝政府采购领域商业贿赂承诺书》</w:t>
      </w:r>
    </w:p>
    <w:p w14:paraId="71927521">
      <w:pPr>
        <w:widowControl/>
        <w:spacing w:line="440" w:lineRule="atLeast"/>
        <w:jc w:val="left"/>
        <w:rPr>
          <w:rFonts w:hint="eastAsia" w:ascii="宋体" w:hAnsi="宋体" w:cs="宋体"/>
          <w:b/>
          <w:color w:val="auto"/>
          <w:kern w:val="0"/>
          <w:sz w:val="24"/>
        </w:rPr>
      </w:pPr>
    </w:p>
    <w:p w14:paraId="4DE5969B">
      <w:pPr>
        <w:widowControl/>
        <w:spacing w:line="440" w:lineRule="atLeas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陕西省政府</w:t>
      </w:r>
      <w:bookmarkStart w:id="0" w:name="_GoBack"/>
      <w:bookmarkEnd w:id="0"/>
      <w:r>
        <w:rPr>
          <w:rFonts w:hint="eastAsia" w:ascii="宋体" w:hAnsi="宋体" w:cs="宋体"/>
          <w:b/>
          <w:bCs/>
          <w:color w:val="auto"/>
          <w:kern w:val="0"/>
          <w:sz w:val="32"/>
          <w:szCs w:val="32"/>
        </w:rPr>
        <w:t>采购供应商拒绝政府采购领域商业贿赂承诺书</w:t>
      </w:r>
    </w:p>
    <w:p w14:paraId="0A60C929">
      <w:pPr>
        <w:widowControl/>
        <w:spacing w:line="440" w:lineRule="atLeast"/>
        <w:ind w:firstLine="480" w:firstLineChars="200"/>
        <w:jc w:val="left"/>
        <w:rPr>
          <w:rFonts w:hint="eastAsia" w:ascii="宋体" w:hAnsi="宋体" w:cs="宋体"/>
          <w:color w:val="auto"/>
          <w:kern w:val="0"/>
          <w:sz w:val="24"/>
        </w:rPr>
      </w:pPr>
    </w:p>
    <w:p w14:paraId="073A60AB">
      <w:pPr>
        <w:widowControl/>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为响应党中央、国务院关于治理政府采购领域商业贿赂行为的号召，我单位在此庄严承诺：</w:t>
      </w:r>
    </w:p>
    <w:p w14:paraId="64DB1407">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在参与政府采购活动中遵纪守法、诚信经营、公平竞标。</w:t>
      </w:r>
    </w:p>
    <w:p w14:paraId="3F7942A6">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向政府采购人、采购代理机构和政府采购评审专家进行任何形式的商业贿赂以谋取交易机会。</w:t>
      </w:r>
    </w:p>
    <w:p w14:paraId="432D233E">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不向政府采购代理机构和采购人提供虚假资质文件或采用虚假应标方式参与政府采购市场竞争并谋取中标、成交。</w:t>
      </w:r>
    </w:p>
    <w:p w14:paraId="4D89CDEA">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不采取“围标、陪标”等商业欺诈手段获得政府采购定单。</w:t>
      </w:r>
    </w:p>
    <w:p w14:paraId="5112F93D">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不采取不正当手段</w:t>
      </w:r>
      <w:r>
        <w:rPr>
          <w:rFonts w:hint="eastAsia" w:ascii="宋体" w:hAnsi="宋体" w:cs="宋体"/>
          <w:color w:val="auto"/>
          <w:kern w:val="0"/>
          <w:sz w:val="24"/>
          <w:lang w:val="en-US" w:eastAsia="zh-CN"/>
        </w:rPr>
        <w:t>诋毁</w:t>
      </w:r>
      <w:r>
        <w:rPr>
          <w:rFonts w:hint="eastAsia" w:ascii="宋体" w:hAnsi="宋体" w:cs="宋体"/>
          <w:color w:val="auto"/>
          <w:kern w:val="0"/>
          <w:sz w:val="24"/>
        </w:rPr>
        <w:t>、排挤其他供应商。</w:t>
      </w:r>
    </w:p>
    <w:p w14:paraId="01625C53">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不在提供商品和服务时“偷梁换柱、以次充好”损害采购人的合法权益。</w:t>
      </w:r>
    </w:p>
    <w:p w14:paraId="3B556A4E">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不与采购人、采购代理机构政府采购评审专家或其它供应商恶意串通，进行质疑和投诉，维护政府采购市场秩序。</w:t>
      </w:r>
    </w:p>
    <w:p w14:paraId="2CEB2C4C">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尊重和接受政府采购监督管理部门的监督和政府采购代理机构招标采购要求，承担因违约行为给采购人造成的损失。</w:t>
      </w:r>
    </w:p>
    <w:p w14:paraId="1387A412">
      <w:pPr>
        <w:widowControl/>
        <w:numPr>
          <w:ilvl w:val="0"/>
          <w:numId w:val="1"/>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不发生其他有悖于政府采购公开、公平、公正和诚信原则的行为。</w:t>
      </w:r>
      <w:r>
        <w:rPr>
          <w:rFonts w:hint="eastAsia" w:ascii="宋体" w:hAnsi="宋体" w:cs="宋体"/>
          <w:color w:val="auto"/>
          <w:kern w:val="0"/>
          <w:sz w:val="24"/>
        </w:rPr>
        <w:br w:type="textWrapping"/>
      </w:r>
    </w:p>
    <w:p w14:paraId="0DB7F518">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承诺单位：</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（盖章）</w:t>
      </w:r>
    </w:p>
    <w:p w14:paraId="6BB2EA0F">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全权代表：</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（签字）</w:t>
      </w:r>
    </w:p>
    <w:p w14:paraId="365E5A1D">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default" w:ascii="宋体" w:hAnsi="宋体" w:eastAsia="宋体" w:cs="宋体"/>
          <w:color w:val="auto"/>
          <w:kern w:val="0"/>
          <w:sz w:val="24"/>
          <w:u w:val="single"/>
          <w:lang w:val="en-US" w:eastAsia="zh-CN"/>
        </w:rPr>
      </w:pPr>
      <w:r>
        <w:rPr>
          <w:rFonts w:hint="eastAsia" w:ascii="宋体" w:hAnsi="宋体" w:cs="宋体"/>
          <w:color w:val="auto"/>
          <w:kern w:val="0"/>
          <w:sz w:val="24"/>
        </w:rPr>
        <w:t>地　　址：</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14:paraId="65A2248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宋体" w:hAnsi="宋体" w:eastAsia="宋体" w:cs="宋体"/>
          <w:color w:val="auto"/>
          <w:kern w:val="0"/>
          <w:sz w:val="24"/>
          <w:lang w:val="en-US" w:eastAsia="zh-CN"/>
        </w:rPr>
      </w:pPr>
      <w:r>
        <w:rPr>
          <w:rFonts w:hint="eastAsia" w:ascii="宋体" w:hAnsi="宋体" w:cs="宋体"/>
          <w:color w:val="auto"/>
          <w:kern w:val="0"/>
          <w:sz w:val="24"/>
        </w:rPr>
        <w:t>电　　话：</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14:paraId="169B6D23">
      <w:pPr>
        <w:spacing w:line="440" w:lineRule="atLeast"/>
        <w:ind w:firstLine="480" w:firstLineChars="200"/>
        <w:jc w:val="left"/>
        <w:rPr>
          <w:rFonts w:hint="eastAsia" w:ascii="宋体" w:hAnsi="宋体" w:cs="宋体"/>
          <w:color w:val="auto"/>
          <w:kern w:val="0"/>
          <w:sz w:val="24"/>
        </w:rPr>
      </w:pPr>
    </w:p>
    <w:p w14:paraId="6F4C32E3">
      <w:pPr>
        <w:spacing w:line="440" w:lineRule="atLeast"/>
        <w:ind w:firstLine="480" w:firstLineChars="200"/>
        <w:jc w:val="right"/>
        <w:rPr>
          <w:rFonts w:hint="eastAsia" w:ascii="宋体" w:hAnsi="宋体" w:cs="宋体"/>
          <w:color w:val="auto"/>
        </w:rPr>
      </w:pPr>
      <w:r>
        <w:rPr>
          <w:rFonts w:hint="eastAsia" w:ascii="宋体" w:hAnsi="宋体" w:cs="宋体"/>
          <w:color w:val="auto"/>
          <w:kern w:val="0"/>
          <w:sz w:val="24"/>
        </w:rPr>
        <w:t>年　　月　　日</w:t>
      </w:r>
    </w:p>
    <w:p w14:paraId="207D73A3"/>
    <w:sectPr>
      <w:footerReference r:id="rId5" w:type="default"/>
      <w:pgSz w:w="11906" w:h="16838"/>
      <w:pgMar w:top="1417" w:right="1417" w:bottom="1417" w:left="1417" w:header="850" w:footer="850"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25A03">
    <w:pPr>
      <w:pStyle w:val="3"/>
      <w:jc w:val="center"/>
      <w:rPr>
        <w:rFonts w:hint="eastAsia"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6C61F1">
                          <w:pPr>
                            <w:pStyle w:val="3"/>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46C61F1">
                    <w:pPr>
                      <w:pStyle w:val="3"/>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21C67969"/>
    <w:rsid w:val="01233507"/>
    <w:rsid w:val="1FBB7A76"/>
    <w:rsid w:val="21C6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432</Words>
  <Characters>432</Characters>
  <Lines>0</Lines>
  <Paragraphs>0</Paragraphs>
  <TotalTime>0</TotalTime>
  <ScaleCrop>false</ScaleCrop>
  <LinksUpToDate>false</LinksUpToDate>
  <CharactersWithSpaces>536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2024-08-01T09:09:00Z</dcterms:created>
  <dc:creator>小何</dc:creator>
  <cp:lastModifiedBy>Administrator</cp:lastModifiedBy>
  <dcterms:modified xsi:type="dcterms:W3CDTF">2025-11-14T02:43:27Z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49B22DEC22184C38B17953300717F45C_13</vt:lpwstr>
  </property>
  <property fmtid="{D5CDD505-2E9C-101B-9397-08002B2CF9AE}" pid="4" name="KSOTemplateDocerSaveRecord">
    <vt:lpwstr>eyJoZGlkIjoiMGIwYmQzZTkyMmYwMjhmYmEwNDM1ZjIxYzBkODJhMTQiLCJ1c2VySWQiOiIxOTg1OTIwNTUifQ==</vt:lpwstr>
  </property>
</Properties>
</file>