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3B24BB">
      <w:pPr>
        <w:pStyle w:val="2"/>
        <w:jc w:val="center"/>
        <w:outlineLvl w:val="3"/>
        <w:rPr>
          <w:b/>
          <w:bCs/>
        </w:rPr>
      </w:pPr>
      <w:r>
        <w:rPr>
          <w:rFonts w:hint="eastAsia"/>
          <w:b/>
          <w:bCs/>
          <w:sz w:val="32"/>
          <w:szCs w:val="32"/>
        </w:rPr>
        <w:t>其它资料</w:t>
      </w:r>
    </w:p>
    <w:p w14:paraId="23EC5EBE">
      <w:pPr>
        <w:spacing w:line="360" w:lineRule="auto"/>
        <w:jc w:val="center"/>
        <w:rPr>
          <w:rFonts w:ascii="宋体" w:hAnsi="宋体" w:cs="宋体"/>
          <w:szCs w:val="24"/>
        </w:rPr>
      </w:pPr>
      <w:bookmarkStart w:id="0" w:name="_GoBack"/>
      <w:bookmarkEnd w:id="0"/>
      <w:r>
        <w:rPr>
          <w:rFonts w:hint="eastAsia" w:ascii="宋体" w:hAnsi="宋体" w:cs="宋体"/>
          <w:szCs w:val="24"/>
        </w:rPr>
        <w:t>响应供应商认为对其中标有利的其它书面证明材料</w:t>
      </w:r>
    </w:p>
    <w:p w14:paraId="3E375B36">
      <w:pPr>
        <w:spacing w:line="360" w:lineRule="auto"/>
        <w:jc w:val="center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（格式自定）</w:t>
      </w:r>
    </w:p>
    <w:p w14:paraId="4919459D">
      <w:pPr>
        <w:spacing w:line="360" w:lineRule="auto"/>
        <w:rPr>
          <w:rFonts w:ascii="宋体" w:hAnsi="宋体" w:cs="宋体"/>
        </w:rPr>
      </w:pPr>
    </w:p>
    <w:p w14:paraId="485D9C0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363CC8"/>
    <w:rsid w:val="33D7015F"/>
    <w:rsid w:val="50926323"/>
    <w:rsid w:val="54363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2025-03-12T08:15:00Z</dcterms:created>
  <dc:creator>马宁</dc:creator>
  <cp:lastModifiedBy>马宁</cp:lastModifiedBy>
  <dcterms:modified xsi:type="dcterms:W3CDTF">2025-03-12T08:15:44Z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E59EFF98B1104E54AD63724B74B6F588_11</vt:lpwstr>
  </property>
  <property fmtid="{D5CDD505-2E9C-101B-9397-08002B2CF9AE}" pid="4" name="KSOTemplateDocerSaveRecord">
    <vt:lpwstr>eyJoZGlkIjoiNmNiOGE4YjdmZmNiNDBjOTVlNGZlMDAwMzIwMDZlNWEiLCJ1c2VySWQiOiI2NDcxNTEzMzMifQ==</vt:lpwstr>
  </property>
</Properties>
</file>