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821"/>
        <w:spacing w:before="68" w:line="222" w:lineRule="auto"/>
        <w:outlineLvl w:val="0"/>
        <w:rPr>
          <w:sz w:val="34"/>
          <w:szCs w:val="34"/>
        </w:rPr>
      </w:pPr>
      <w:r>
        <w:rPr>
          <w:sz w:val="34"/>
          <w:szCs w:val="34"/>
          <w:spacing w:val="12"/>
        </w:rPr>
        <w:t>残疾人福利性单位声明函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344"/>
        <w:spacing w:before="55" w:line="221" w:lineRule="auto"/>
        <w:rPr/>
      </w:pPr>
      <w:r>
        <w:rPr>
          <w:spacing w:val="1"/>
        </w:rPr>
        <w:t>本单位郑重声明，根据《财政部</w:t>
      </w:r>
      <w:r>
        <w:rPr>
          <w:spacing w:val="26"/>
        </w:rPr>
        <w:t xml:space="preserve"> </w:t>
      </w:r>
      <w:r>
        <w:rPr>
          <w:spacing w:val="1"/>
        </w:rPr>
        <w:t>民政部</w:t>
      </w:r>
      <w:r>
        <w:rPr>
          <w:spacing w:val="25"/>
          <w:w w:val="101"/>
        </w:rPr>
        <w:t xml:space="preserve"> </w:t>
      </w:r>
      <w:r>
        <w:rPr>
          <w:spacing w:val="1"/>
        </w:rPr>
        <w:t>中国残疾人联合会关于促进残疾人就业政府采购政策的通知》（</w:t>
      </w:r>
      <w:r>
        <w:rPr/>
        <w:t>财库〔2017〕</w:t>
      </w:r>
    </w:p>
    <w:p>
      <w:pPr>
        <w:pStyle w:val="BodyText"/>
        <w:ind w:left="1" w:right="1" w:firstLine="11"/>
        <w:spacing w:before="140" w:line="374" w:lineRule="auto"/>
        <w:rPr/>
      </w:pPr>
      <w:r>
        <w:rPr/>
        <w:t>141号）的规定，本单位为符合条件的残疾人福利性单位，且本单位参加</w:t>
      </w:r>
      <w:r>
        <w:rPr>
          <w:u w:val="single" w:color="222222"/>
          <w:spacing w:val="82"/>
        </w:rPr>
        <w:t xml:space="preserve"> </w:t>
      </w:r>
      <w:r>
        <w:rPr>
          <w:u w:val="single" w:color="222222"/>
        </w:rPr>
        <w:t>{采购单位名称}</w:t>
      </w:r>
      <w:r>
        <w:rPr>
          <w:u w:val="single" w:color="222222"/>
          <w:spacing w:val="53"/>
        </w:rPr>
        <w:t xml:space="preserve"> </w:t>
      </w:r>
      <w:r>
        <w:rPr/>
        <w:t>单位的</w:t>
      </w:r>
      <w:r>
        <w:rPr>
          <w:u w:val="single" w:color="222222"/>
          <w:spacing w:val="81"/>
        </w:rPr>
        <w:t xml:space="preserve"> </w:t>
      </w:r>
      <w:r>
        <w:rPr>
          <w:u w:val="single" w:color="222222"/>
        </w:rPr>
        <w:t>{项目名称}</w:t>
      </w:r>
      <w:r>
        <w:rPr>
          <w:u w:val="single" w:color="222222"/>
          <w:spacing w:val="51"/>
        </w:rPr>
        <w:t xml:space="preserve"> </w:t>
      </w:r>
      <w:r>
        <w:rPr/>
        <w:t>采购</w:t>
      </w:r>
      <w:r>
        <w:rPr>
          <w:spacing w:val="-1"/>
        </w:rPr>
        <w:t>活动由本</w:t>
      </w:r>
      <w:r>
        <w:rPr/>
        <w:t xml:space="preserve"> </w:t>
      </w:r>
      <w:r>
        <w:rPr/>
        <w:t>单位承建工程。</w:t>
      </w:r>
    </w:p>
    <w:p>
      <w:pPr>
        <w:pStyle w:val="BodyText"/>
        <w:ind w:left="344"/>
        <w:spacing w:line="220" w:lineRule="auto"/>
        <w:rPr/>
      </w:pPr>
      <w:r>
        <w:rPr>
          <w:spacing w:val="2"/>
        </w:rPr>
        <w:t>本单位对上述声明的真实性负责。如有虚假，</w:t>
      </w:r>
      <w:r>
        <w:rPr>
          <w:spacing w:val="1"/>
        </w:rPr>
        <w:t>将依法承担相应责任。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7156" w:hanging="616"/>
        <w:spacing w:before="58" w:line="421" w:lineRule="auto"/>
        <w:rPr>
          <w:sz w:val="18"/>
          <w:szCs w:val="18"/>
        </w:rPr>
      </w:pPr>
      <w:r>
        <w:rPr>
          <w:sz w:val="18"/>
          <w:szCs w:val="18"/>
          <w:spacing w:val="-1"/>
        </w:rPr>
        <w:t>单位名称（签章</w:t>
      </w:r>
      <w:r>
        <w:rPr>
          <w:sz w:val="18"/>
          <w:szCs w:val="18"/>
          <w:spacing w:val="6"/>
        </w:rPr>
        <w:t>）：</w:t>
      </w:r>
      <w:r>
        <w:rPr>
          <w:sz w:val="18"/>
          <w:szCs w:val="18"/>
          <w:u w:val="single" w:color="222222"/>
          <w:spacing w:val="78"/>
        </w:rPr>
        <w:t xml:space="preserve"> </w:t>
      </w:r>
      <w:r>
        <w:rPr>
          <w:sz w:val="18"/>
          <w:szCs w:val="18"/>
          <w:u w:val="single" w:color="222222"/>
          <w:spacing w:val="-1"/>
        </w:rPr>
        <w:t>{供应商名称}</w:t>
      </w:r>
      <w:r>
        <w:rPr>
          <w:sz w:val="18"/>
          <w:szCs w:val="18"/>
          <w:u w:val="single" w:color="222222"/>
          <w:spacing w:val="45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spacing w:val="-7"/>
        </w:rPr>
        <w:t>日</w:t>
      </w:r>
      <w:r>
        <w:rPr>
          <w:sz w:val="18"/>
          <w:szCs w:val="18"/>
          <w:spacing w:val="17"/>
        </w:rPr>
        <w:t xml:space="preserve"> </w:t>
      </w:r>
      <w:r>
        <w:rPr>
          <w:sz w:val="18"/>
          <w:szCs w:val="18"/>
          <w:spacing w:val="-7"/>
        </w:rPr>
        <w:t>期:</w:t>
      </w:r>
      <w:r>
        <w:rPr>
          <w:sz w:val="18"/>
          <w:szCs w:val="18"/>
          <w:spacing w:val="18"/>
        </w:rPr>
        <w:t xml:space="preserve"> </w:t>
      </w:r>
      <w:r>
        <w:rPr>
          <w:sz w:val="18"/>
          <w:szCs w:val="18"/>
          <w:u w:val="single" w:color="222222"/>
          <w:spacing w:val="72"/>
        </w:rPr>
        <w:t xml:space="preserve"> </w:t>
      </w:r>
      <w:r>
        <w:rPr>
          <w:sz w:val="18"/>
          <w:szCs w:val="18"/>
          <w:u w:val="single" w:color="222222"/>
          <w:spacing w:val="-7"/>
        </w:rPr>
        <w:t>{当前日期}</w:t>
      </w:r>
      <w:r>
        <w:rPr>
          <w:sz w:val="18"/>
          <w:szCs w:val="18"/>
          <w:u w:val="single" w:color="222222"/>
        </w:rPr>
        <w:t xml:space="preserve">  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pStyle w:val="BodyText"/>
        <w:spacing w:before="55" w:line="226" w:lineRule="auto"/>
        <w:rPr/>
      </w:pPr>
      <w:r>
        <w:rPr>
          <w:spacing w:val="-4"/>
        </w:rPr>
        <w:t>注：</w:t>
      </w:r>
    </w:p>
    <w:p>
      <w:pPr>
        <w:pStyle w:val="BodyText"/>
        <w:ind w:left="2" w:right="87" w:firstLine="10"/>
        <w:spacing w:before="137" w:line="297" w:lineRule="auto"/>
        <w:rPr/>
      </w:pPr>
      <w:r>
        <w:rPr>
          <w:spacing w:val="2"/>
        </w:rPr>
        <w:t>1.残疾人福利性单位视同小型、微型企业，享受预留份额、评审中价格扣除等促</w:t>
      </w:r>
      <w:r>
        <w:rPr>
          <w:spacing w:val="1"/>
        </w:rPr>
        <w:t>进中小企业发展的政府采购政策。残疾人福利</w:t>
      </w:r>
      <w:r>
        <w:rPr/>
        <w:t xml:space="preserve"> </w:t>
      </w:r>
      <w:r>
        <w:rPr>
          <w:spacing w:val="2"/>
        </w:rPr>
        <w:t>性单位本身属于小型、微型企业或者监狱企</w:t>
      </w:r>
      <w:r>
        <w:rPr>
          <w:spacing w:val="1"/>
        </w:rPr>
        <w:t>业的，不重复享受政策。</w:t>
      </w:r>
    </w:p>
    <w:p>
      <w:pPr>
        <w:pStyle w:val="BodyText"/>
        <w:ind w:left="2"/>
        <w:spacing w:before="141" w:line="221" w:lineRule="auto"/>
        <w:rPr/>
      </w:pPr>
      <w:r>
        <w:rPr>
          <w:spacing w:val="1"/>
        </w:rPr>
        <w:t>2.供应商不属于残疾人福利性单位的，不提供此声明。</w:t>
      </w:r>
    </w:p>
    <w:sectPr>
      <w:footerReference w:type="default" r:id="rId1"/>
      <w:pgSz w:w="11900" w:h="16840"/>
      <w:pgMar w:top="1066" w:right="1177" w:bottom="276" w:left="117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Lucida Sans Unicode">
    <w:panose1 w:val="020B0602030504020204"/>
    <w:charset w:val="00"/>
    <w:family w:val="auto"/>
    <w:pitch w:val="variable"/>
    <w:sig w:usb0="80001AFF" w:usb1="0000396B" w:usb2="00000000" w:usb3="00000000" w:csb0="200000BF" w:csb1="D7F7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375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  <w:r>
      <w:rPr>
        <w:sz w:val="24"/>
        <w:szCs w:val="24"/>
        <w:spacing w:val="-11"/>
      </w:rPr>
      <w:t>第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1</w:t>
    </w:r>
    <w:r>
      <w:rPr>
        <w:sz w:val="24"/>
        <w:szCs w:val="24"/>
        <w:spacing w:val="-11"/>
      </w:rPr>
      <w:t>页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wkhtmltopdf 0.12.5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残疾人福利性单位声明函</dc:title>
  <dcterms:created xsi:type="dcterms:W3CDTF">2024-03-31T19:42:15Z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2025-03-26T14:44:43</vt:filetime>
  </property>
</Properties>
</file>