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609CE">
      <w:pPr>
        <w:pStyle w:val="4"/>
        <w:bidi w:val="0"/>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bookmarkStart w:id="0" w:name="_Toc5408"/>
      <w:bookmarkStart w:id="1" w:name="_Toc27524"/>
      <w:bookmarkStart w:id="2" w:name="_Toc26157"/>
      <w:bookmarkStart w:id="3" w:name="_Toc4300"/>
      <w:r>
        <w:rPr>
          <w:rFonts w:hint="eastAsia"/>
        </w:rPr>
        <w:t>资格证明文件</w:t>
      </w:r>
      <w:bookmarkEnd w:id="0"/>
    </w:p>
    <w:p w14:paraId="38983A51">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6"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b/>
          <w:bCs/>
          <w:snapToGrid w:val="0"/>
          <w:color w:val="000000"/>
          <w:spacing w:val="1"/>
          <w:kern w:val="0"/>
          <w:sz w:val="24"/>
          <w:szCs w:val="24"/>
          <w:highlight w:val="none"/>
          <w:lang w:val="en-US" w:eastAsia="en-US" w:bidi="ar-SA"/>
        </w:rPr>
        <w:t>供应商应按竞争性磋商文件相关要求提供材料，有格式要求的从其要求（后附格式），无格式要求的可自拟。未按要求提供资格证明文件的，其响应文件将被视为无效文件</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w:t>
      </w:r>
    </w:p>
    <w:p w14:paraId="5DFF8A16">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7C4D55DF">
      <w:pPr>
        <w:pStyle w:val="21"/>
        <w:keepNext w:val="0"/>
        <w:keepLines w:val="0"/>
        <w:pageBreakBefore w:val="0"/>
        <w:widowControl/>
        <w:kinsoku/>
        <w:wordWrap w:val="0"/>
        <w:overflowPunct w:val="0"/>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2、参加政府采购活动前3年内在经营活动中没有重大违法记录：供应商需在项目电子化交易系统中按要</w:t>
      </w:r>
      <w:bookmarkStart w:id="4" w:name="_GoBack"/>
      <w:bookmarkEnd w:id="4"/>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求填写《响应函》完成承诺并进行电子签章；供应商需在项目电子化交易系统中按要求上传相应证明文件并进行电子签章；</w:t>
      </w:r>
    </w:p>
    <w:p w14:paraId="2ADBC231">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3</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信用主体查询：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w:t>
      </w:r>
    </w:p>
    <w:p w14:paraId="6CD23011">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4</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、财务状况报告：提供</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2023年</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度</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或2024年度</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1308883E">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5</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、社保缴纳证明：提供投标截止日六个月内已缴存的至少一个月的社会保障资金缴存单据或社保机构开具的社会保险参保缴费情况证明。依法不需要缴纳社会保障资金的</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供应商</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应提供相关文件证明。供应商需在项目电子化交易系统中按要求上传相应证明文件并进行电子签章；</w:t>
      </w:r>
    </w:p>
    <w:p w14:paraId="0929641B">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6</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税收缴纳证明：提供投标截止日六个月内已缴存的至少一个月的纳税证明或完税证明（任意税种），纳税证明或完税证明上应有代收机构或税务机关的公章或业务专用章。依法免税的应提供相关文件证明（复印件加盖</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供应商</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公章）。供应商需在项目电子化交易系统中按要求上传相应证明文件并进行电子签章；</w:t>
      </w:r>
    </w:p>
    <w:p w14:paraId="3B3C6AC1">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7、供应商提供具有履行合同所必需的设备和专业技术能力的声明；</w:t>
      </w:r>
    </w:p>
    <w:p w14:paraId="044D99A0">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8</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、法定代表人授权书：法定代表人授权书及被授权人身份证复印件（法定代表人直接参加投标只须提供法定代表人身份证明）。供应商需在项目电子化交易系统中按要求上传相应证明文件并进行电子签章；</w:t>
      </w:r>
    </w:p>
    <w:p w14:paraId="4A2AEC73">
      <w:pPr>
        <w:pStyle w:val="21"/>
        <w:keepNext w:val="0"/>
        <w:keepLines w:val="0"/>
        <w:pageBreakBefore w:val="0"/>
        <w:widowControl/>
        <w:kinsoku/>
        <w:wordWrap w:val="0"/>
        <w:overflowPunct/>
        <w:topLinePunct w:val="0"/>
        <w:autoSpaceDE w:val="0"/>
        <w:autoSpaceDN w:val="0"/>
        <w:bidi w:val="0"/>
        <w:adjustRightInd w:val="0"/>
        <w:snapToGrid w:val="0"/>
        <w:spacing w:line="360" w:lineRule="auto"/>
        <w:ind w:firstLine="484" w:firstLineChars="200"/>
        <w:jc w:val="both"/>
        <w:textAlignment w:val="baseline"/>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pP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9</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、本项目不接受联合体响应，不允许分包：供应商提供《非联合体不分包投标</w:t>
      </w:r>
      <w:r>
        <w:rPr>
          <w:rFonts w:hint="eastAsia" w:asciiTheme="minorEastAsia" w:hAnsiTheme="minorEastAsia" w:eastAsiaTheme="minorEastAsia" w:cstheme="minorEastAsia"/>
          <w:snapToGrid w:val="0"/>
          <w:color w:val="000000"/>
          <w:spacing w:val="1"/>
          <w:kern w:val="0"/>
          <w:sz w:val="24"/>
          <w:szCs w:val="24"/>
          <w:highlight w:val="none"/>
          <w:lang w:val="en-US" w:eastAsia="zh-CN" w:bidi="ar-SA"/>
        </w:rPr>
        <w:t>承诺</w:t>
      </w:r>
      <w:r>
        <w:rPr>
          <w:rFonts w:hint="eastAsia" w:asciiTheme="minorEastAsia" w:hAnsiTheme="minorEastAsia" w:eastAsiaTheme="minorEastAsia" w:cstheme="minorEastAsia"/>
          <w:snapToGrid w:val="0"/>
          <w:color w:val="000000"/>
          <w:spacing w:val="1"/>
          <w:kern w:val="0"/>
          <w:sz w:val="24"/>
          <w:szCs w:val="24"/>
          <w:highlight w:val="none"/>
          <w:lang w:val="en-US" w:eastAsia="en-US" w:bidi="ar-SA"/>
        </w:rPr>
        <w:t>》，视为独立响应，不分包。供应商应提供承诺书，格式及内容具体参见“响应文件格式”；</w:t>
      </w:r>
    </w:p>
    <w:p w14:paraId="53DF7C84">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6" w:firstLineChars="200"/>
        <w:jc w:val="both"/>
        <w:textAlignment w:val="auto"/>
        <w:outlineLvl w:val="9"/>
        <w:rPr>
          <w:rFonts w:hint="eastAsia" w:ascii="宋体" w:hAnsi="宋体" w:eastAsia="宋体" w:cs="宋体"/>
          <w:b/>
          <w:bCs/>
          <w:spacing w:val="1"/>
          <w:sz w:val="24"/>
          <w:szCs w:val="24"/>
          <w:highlight w:val="none"/>
          <w:lang w:val="en-US" w:eastAsia="zh-CN"/>
        </w:rPr>
      </w:pPr>
      <w:r>
        <w:rPr>
          <w:rFonts w:hint="eastAsia" w:ascii="宋体" w:hAnsi="宋体" w:eastAsia="宋体" w:cs="宋体"/>
          <w:b/>
          <w:bCs/>
          <w:spacing w:val="1"/>
          <w:sz w:val="24"/>
          <w:szCs w:val="24"/>
          <w:highlight w:val="none"/>
          <w:lang w:val="en-US" w:eastAsia="zh-CN"/>
        </w:rPr>
        <w:t>注：</w:t>
      </w:r>
      <w:r>
        <w:rPr>
          <w:rFonts w:hint="eastAsia" w:cs="宋体"/>
          <w:b/>
          <w:bCs/>
          <w:spacing w:val="1"/>
          <w:sz w:val="24"/>
          <w:szCs w:val="24"/>
          <w:highlight w:val="none"/>
          <w:lang w:val="en-US" w:eastAsia="zh-CN"/>
        </w:rPr>
        <w:t>供应商</w:t>
      </w:r>
      <w:r>
        <w:rPr>
          <w:rFonts w:hint="eastAsia" w:ascii="宋体" w:hAnsi="宋体" w:eastAsia="宋体" w:cs="宋体"/>
          <w:b/>
          <w:bCs/>
          <w:spacing w:val="1"/>
          <w:sz w:val="24"/>
          <w:szCs w:val="24"/>
          <w:highlight w:val="none"/>
          <w:lang w:val="en-US" w:eastAsia="zh-CN"/>
        </w:rPr>
        <w:t>应将上述资格审查资料按要求编入</w:t>
      </w:r>
      <w:r>
        <w:rPr>
          <w:rFonts w:hint="eastAsia" w:cs="宋体"/>
          <w:b/>
          <w:bCs/>
          <w:spacing w:val="1"/>
          <w:sz w:val="24"/>
          <w:szCs w:val="24"/>
          <w:highlight w:val="none"/>
          <w:lang w:val="en-US" w:eastAsia="zh-CN"/>
        </w:rPr>
        <w:t>磋商响应</w:t>
      </w:r>
      <w:r>
        <w:rPr>
          <w:rFonts w:hint="eastAsia" w:ascii="宋体" w:hAnsi="宋体" w:eastAsia="宋体" w:cs="宋体"/>
          <w:b/>
          <w:bCs/>
          <w:spacing w:val="1"/>
          <w:sz w:val="24"/>
          <w:szCs w:val="24"/>
          <w:highlight w:val="none"/>
          <w:lang w:val="en-US" w:eastAsia="zh-CN"/>
        </w:rPr>
        <w:t>文件中并加盖</w:t>
      </w:r>
      <w:r>
        <w:rPr>
          <w:rFonts w:hint="eastAsia" w:cs="宋体"/>
          <w:b/>
          <w:bCs/>
          <w:spacing w:val="1"/>
          <w:sz w:val="24"/>
          <w:szCs w:val="24"/>
          <w:highlight w:val="none"/>
          <w:lang w:val="en-US" w:eastAsia="zh-CN"/>
        </w:rPr>
        <w:t>供应商</w:t>
      </w:r>
      <w:r>
        <w:rPr>
          <w:rFonts w:hint="eastAsia" w:ascii="宋体" w:hAnsi="宋体" w:eastAsia="宋体" w:cs="宋体"/>
          <w:b/>
          <w:bCs/>
          <w:spacing w:val="1"/>
          <w:sz w:val="24"/>
          <w:szCs w:val="24"/>
          <w:highlight w:val="none"/>
          <w:lang w:val="en-US" w:eastAsia="zh-CN"/>
        </w:rPr>
        <w:t>公章或电子章，</w:t>
      </w:r>
      <w:r>
        <w:rPr>
          <w:rFonts w:hint="eastAsia" w:cs="宋体"/>
          <w:b/>
          <w:bCs/>
          <w:spacing w:val="1"/>
          <w:sz w:val="24"/>
          <w:szCs w:val="24"/>
          <w:highlight w:val="none"/>
          <w:lang w:val="en-US" w:eastAsia="zh-CN"/>
        </w:rPr>
        <w:t>供应商</w:t>
      </w:r>
      <w:r>
        <w:rPr>
          <w:rFonts w:hint="eastAsia" w:ascii="宋体" w:hAnsi="宋体" w:eastAsia="宋体" w:cs="宋体"/>
          <w:b/>
          <w:bCs/>
          <w:spacing w:val="1"/>
          <w:sz w:val="24"/>
          <w:szCs w:val="24"/>
          <w:highlight w:val="none"/>
          <w:lang w:val="en-US" w:eastAsia="zh-CN"/>
        </w:rPr>
        <w:t>自行承担所提供复印件的真实性、合法性及有效性，由于</w:t>
      </w:r>
      <w:r>
        <w:rPr>
          <w:rFonts w:hint="eastAsia" w:cs="宋体"/>
          <w:b/>
          <w:bCs/>
          <w:spacing w:val="1"/>
          <w:sz w:val="24"/>
          <w:szCs w:val="24"/>
          <w:highlight w:val="none"/>
          <w:lang w:val="en-US" w:eastAsia="zh-CN"/>
        </w:rPr>
        <w:t>供应商</w:t>
      </w:r>
      <w:r>
        <w:rPr>
          <w:rFonts w:hint="eastAsia" w:ascii="宋体" w:hAnsi="宋体" w:eastAsia="宋体" w:cs="宋体"/>
          <w:b/>
          <w:bCs/>
          <w:spacing w:val="1"/>
          <w:sz w:val="24"/>
          <w:szCs w:val="24"/>
          <w:highlight w:val="none"/>
          <w:lang w:val="en-US" w:eastAsia="zh-CN"/>
        </w:rPr>
        <w:t>未在</w:t>
      </w:r>
      <w:r>
        <w:rPr>
          <w:rFonts w:hint="eastAsia" w:cs="宋体"/>
          <w:b/>
          <w:bCs/>
          <w:spacing w:val="1"/>
          <w:sz w:val="24"/>
          <w:szCs w:val="24"/>
          <w:highlight w:val="none"/>
          <w:lang w:val="en-US" w:eastAsia="zh-CN"/>
        </w:rPr>
        <w:t>磋商响应</w:t>
      </w:r>
      <w:r>
        <w:rPr>
          <w:rFonts w:hint="eastAsia" w:ascii="宋体" w:hAnsi="宋体" w:eastAsia="宋体" w:cs="宋体"/>
          <w:b/>
          <w:bCs/>
          <w:spacing w:val="1"/>
          <w:sz w:val="24"/>
          <w:szCs w:val="24"/>
          <w:highlight w:val="none"/>
          <w:lang w:val="en-US" w:eastAsia="zh-CN"/>
        </w:rPr>
        <w:t>文件中提供或所提供证明材料不合格的，将按无效投标处理。</w:t>
      </w:r>
    </w:p>
    <w:p w14:paraId="449E4EF7">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4" w:firstLineChars="200"/>
        <w:jc w:val="both"/>
        <w:textAlignment w:val="auto"/>
        <w:outlineLvl w:val="9"/>
        <w:rPr>
          <w:rFonts w:hint="eastAsia" w:ascii="宋体" w:hAnsi="宋体" w:eastAsia="宋体" w:cs="宋体"/>
          <w:spacing w:val="1"/>
          <w:sz w:val="28"/>
          <w:szCs w:val="28"/>
          <w:highlight w:val="none"/>
          <w:lang w:val="en-US" w:eastAsia="zh-CN"/>
        </w:rPr>
      </w:pPr>
    </w:p>
    <w:p w14:paraId="7FC66876">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bookmarkEnd w:id="1"/>
    <w:bookmarkEnd w:id="2"/>
    <w:bookmarkEnd w:id="3"/>
    <w:p w14:paraId="6C58D5A7">
      <w:pPr>
        <w:pStyle w:val="7"/>
        <w:bidi w:val="0"/>
        <w:spacing w:line="360" w:lineRule="auto"/>
        <w:ind w:left="0" w:leftChars="0"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参考格式附件</w:t>
      </w:r>
    </w:p>
    <w:p w14:paraId="3015B1FF">
      <w:pPr>
        <w:pStyle w:val="7"/>
        <w:bidi w:val="0"/>
        <w:spacing w:line="360" w:lineRule="auto"/>
        <w:ind w:left="0" w:leftChars="0"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投标人</w:t>
      </w:r>
      <w:r>
        <w:rPr>
          <w:rFonts w:hint="eastAsia" w:ascii="宋体" w:hAnsi="宋体" w:eastAsia="宋体" w:cs="宋体"/>
          <w:sz w:val="24"/>
          <w:szCs w:val="24"/>
          <w:highlight w:val="none"/>
          <w:lang w:val="zh-CN"/>
        </w:rPr>
        <w:t>应符合《中华人民共和国政府采购法》第二十二条规定</w:t>
      </w:r>
    </w:p>
    <w:p w14:paraId="38C75E68">
      <w:pPr>
        <w:pStyle w:val="7"/>
        <w:bidi w:val="0"/>
        <w:spacing w:line="360" w:lineRule="auto"/>
        <w:ind w:left="0" w:leftChars="0" w:firstLine="0" w:firstLineChars="0"/>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承诺书</w:t>
      </w:r>
    </w:p>
    <w:p w14:paraId="7D3C3ECB">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我公司特此声明我公司符合以下所列情况：</w:t>
      </w:r>
    </w:p>
    <w:p w14:paraId="42584600">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1、具有独立承担民事责任的能力；</w:t>
      </w:r>
    </w:p>
    <w:p w14:paraId="5A03FCDE">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2、具有良好的商业信誉和健全的财务会计制度；</w:t>
      </w:r>
    </w:p>
    <w:p w14:paraId="06B0453C">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3、具有履行合同所必需的设备和专业技术能力；</w:t>
      </w:r>
    </w:p>
    <w:p w14:paraId="4AECBEEA">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4、有依法缴纳税收和社会保障资金的良好记录；</w:t>
      </w:r>
    </w:p>
    <w:p w14:paraId="58588AF7">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5、参加政府采购活动前三年内，在经营活动中没有重大违法记录；</w:t>
      </w:r>
    </w:p>
    <w:p w14:paraId="7A17187E">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6、法律、行政法规规定的其他条件。</w:t>
      </w:r>
    </w:p>
    <w:p w14:paraId="7A68AE74">
      <w:pPr>
        <w:pStyle w:val="7"/>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7、我公司承诺以上资料真实有效，如有隐瞒或欺骗，我公司愿承担相关所有责任。</w:t>
      </w:r>
    </w:p>
    <w:p w14:paraId="1CCDEBA2">
      <w:pPr>
        <w:pStyle w:val="7"/>
        <w:bidi w:val="0"/>
        <w:spacing w:line="360" w:lineRule="auto"/>
        <w:rPr>
          <w:rFonts w:hint="eastAsia" w:ascii="宋体" w:hAnsi="宋体" w:eastAsia="宋体" w:cs="宋体"/>
          <w:sz w:val="24"/>
          <w:szCs w:val="24"/>
          <w:highlight w:val="none"/>
          <w:lang w:val="zh-CN"/>
        </w:rPr>
      </w:pPr>
    </w:p>
    <w:p w14:paraId="215D09D1">
      <w:pPr>
        <w:pStyle w:val="7"/>
        <w:bidi w:val="0"/>
        <w:spacing w:line="360" w:lineRule="auto"/>
        <w:rPr>
          <w:rFonts w:hint="eastAsia" w:ascii="宋体" w:hAnsi="宋体" w:eastAsia="宋体" w:cs="宋体"/>
          <w:sz w:val="24"/>
          <w:szCs w:val="24"/>
          <w:highlight w:val="none"/>
          <w:lang w:val="zh-CN"/>
        </w:rPr>
      </w:pPr>
    </w:p>
    <w:p w14:paraId="120F600F">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F1B72D8">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0586A85D">
      <w:pPr>
        <w:spacing w:line="360" w:lineRule="auto"/>
        <w:ind w:left="0" w:leftChars="0" w:firstLine="638" w:firstLineChars="266"/>
        <w:jc w:val="left"/>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sz w:val="24"/>
          <w:szCs w:val="24"/>
          <w:highlight w:val="none"/>
          <w:lang w:val="zh-CN"/>
        </w:rPr>
        <w:br w:type="page"/>
      </w:r>
    </w:p>
    <w:p w14:paraId="391551DD">
      <w:pPr>
        <w:pStyle w:val="5"/>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无重大违法记录声明</w:t>
      </w:r>
    </w:p>
    <w:p w14:paraId="496C3BF0">
      <w:pPr>
        <w:spacing w:line="360" w:lineRule="auto"/>
        <w:ind w:firstLine="480" w:firstLineChars="200"/>
        <w:jc w:val="left"/>
        <w:rPr>
          <w:rFonts w:hint="eastAsia" w:ascii="宋体" w:hAnsi="宋体" w:eastAsia="宋体" w:cs="宋体"/>
          <w:color w:val="auto"/>
          <w:sz w:val="24"/>
          <w:szCs w:val="24"/>
          <w:highlight w:val="none"/>
        </w:rPr>
      </w:pPr>
    </w:p>
    <w:p w14:paraId="3DD5174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76B7D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，在此郑重声明：</w:t>
      </w:r>
    </w:p>
    <w:p w14:paraId="713AC4B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（填“没有”或“有”）重大违法记录。</w:t>
      </w:r>
    </w:p>
    <w:p w14:paraId="3F109A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45EE07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72E898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2B6251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801261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A27FFE9">
      <w:pPr>
        <w:spacing w:line="360" w:lineRule="auto"/>
        <w:ind w:firstLine="480" w:firstLineChars="200"/>
        <w:jc w:val="left"/>
        <w:rPr>
          <w:rFonts w:hint="eastAsia" w:ascii="宋体" w:hAnsi="宋体" w:eastAsia="宋体" w:cs="宋体"/>
          <w:color w:val="auto"/>
          <w:sz w:val="24"/>
          <w:szCs w:val="24"/>
          <w:highlight w:val="none"/>
        </w:rPr>
      </w:pPr>
    </w:p>
    <w:p w14:paraId="09F30A9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B6E9575">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F308FAD">
      <w:pPr>
        <w:spacing w:line="360" w:lineRule="auto"/>
        <w:ind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b/>
          <w:color w:val="auto"/>
          <w:sz w:val="24"/>
          <w:szCs w:val="24"/>
          <w:highlight w:val="none"/>
        </w:rPr>
        <w:br w:type="page"/>
      </w:r>
    </w:p>
    <w:p w14:paraId="3BAED7E9">
      <w:pPr>
        <w:pStyle w:val="5"/>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具有履行合同所必需的设备和专业技术能力的承诺</w:t>
      </w:r>
    </w:p>
    <w:p w14:paraId="097B2EBB">
      <w:pPr>
        <w:widowControl/>
        <w:spacing w:line="360" w:lineRule="auto"/>
        <w:ind w:firstLine="480" w:firstLineChars="200"/>
        <w:jc w:val="left"/>
        <w:rPr>
          <w:rFonts w:hint="eastAsia" w:ascii="宋体" w:hAnsi="宋体" w:eastAsia="宋体" w:cs="宋体"/>
          <w:color w:val="auto"/>
          <w:kern w:val="0"/>
          <w:sz w:val="24"/>
          <w:szCs w:val="24"/>
          <w:highlight w:val="none"/>
        </w:rPr>
      </w:pPr>
    </w:p>
    <w:p w14:paraId="1361662A">
      <w:pPr>
        <w:widowControl/>
        <w:spacing w:line="360" w:lineRule="auto"/>
        <w:ind w:firstLine="480" w:firstLineChars="200"/>
        <w:jc w:val="left"/>
        <w:rPr>
          <w:rFonts w:hint="eastAsia" w:ascii="宋体" w:hAnsi="宋体" w:eastAsia="宋体" w:cs="宋体"/>
          <w:color w:val="auto"/>
          <w:kern w:val="0"/>
          <w:sz w:val="24"/>
          <w:szCs w:val="24"/>
          <w:highlight w:val="none"/>
          <w:lang w:val="en-US"/>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F15EF8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供应商</w:t>
      </w:r>
      <w:r>
        <w:rPr>
          <w:rFonts w:hint="eastAsia" w:ascii="宋体" w:hAnsi="宋体" w:eastAsia="宋体" w:cs="宋体"/>
          <w:color w:val="auto"/>
          <w:kern w:val="0"/>
          <w:sz w:val="24"/>
          <w:szCs w:val="24"/>
          <w:highlight w:val="none"/>
          <w:u w:val="single"/>
        </w:rPr>
        <w:t>名称）</w:t>
      </w:r>
      <w:r>
        <w:rPr>
          <w:rFonts w:hint="eastAsia" w:ascii="宋体" w:hAnsi="宋体" w:eastAsia="宋体" w:cs="宋体"/>
          <w:color w:val="auto"/>
          <w:kern w:val="0"/>
          <w:sz w:val="24"/>
          <w:szCs w:val="24"/>
          <w:highlight w:val="none"/>
        </w:rPr>
        <w:t>郑重</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，我公司具有履行</w:t>
      </w:r>
      <w:r>
        <w:rPr>
          <w:rFonts w:hint="eastAsia" w:ascii="宋体" w:hAnsi="宋体" w:eastAsia="宋体" w:cs="宋体"/>
          <w:color w:val="auto"/>
          <w:kern w:val="0"/>
          <w:sz w:val="24"/>
          <w:szCs w:val="24"/>
          <w:highlight w:val="none"/>
          <w:lang w:val="en-US" w:eastAsia="zh-CN"/>
        </w:rPr>
        <w:t>本项目</w:t>
      </w:r>
      <w:r>
        <w:rPr>
          <w:rFonts w:hint="eastAsia" w:ascii="宋体" w:hAnsi="宋体" w:eastAsia="宋体" w:cs="宋体"/>
          <w:color w:val="auto"/>
          <w:kern w:val="0"/>
          <w:sz w:val="24"/>
          <w:szCs w:val="24"/>
          <w:highlight w:val="none"/>
        </w:rPr>
        <w:t>合同所必需的设备和专业技术能力，在合同签订前后随时愿意提供相关证明材料。我方对以上</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负全部法律责任。</w:t>
      </w:r>
    </w:p>
    <w:p w14:paraId="735B555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w:t>
      </w:r>
    </w:p>
    <w:p w14:paraId="1C4ADDD2">
      <w:pPr>
        <w:keepNext w:val="0"/>
        <w:keepLines w:val="0"/>
        <w:widowControl/>
        <w:suppressLineNumbers w:val="0"/>
        <w:spacing w:line="360" w:lineRule="auto"/>
        <w:jc w:val="left"/>
        <w:rPr>
          <w:rFonts w:hint="eastAsia" w:ascii="宋体" w:hAnsi="宋体" w:eastAsia="宋体" w:cs="宋体"/>
          <w:color w:val="auto"/>
          <w:sz w:val="24"/>
          <w:szCs w:val="24"/>
          <w:highlight w:val="none"/>
        </w:rPr>
      </w:pPr>
    </w:p>
    <w:p w14:paraId="34FEC664">
      <w:pPr>
        <w:spacing w:line="360" w:lineRule="auto"/>
        <w:rPr>
          <w:rFonts w:hint="eastAsia" w:ascii="宋体" w:hAnsi="宋体" w:eastAsia="宋体" w:cs="宋体"/>
          <w:color w:val="auto"/>
          <w:sz w:val="24"/>
          <w:szCs w:val="24"/>
          <w:highlight w:val="none"/>
        </w:rPr>
      </w:pPr>
    </w:p>
    <w:p w14:paraId="7773FD4A">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FCE4D2C">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A459010">
      <w:pPr>
        <w:spacing w:line="360" w:lineRule="auto"/>
        <w:ind w:left="0" w:leftChars="0" w:firstLine="218" w:firstLineChars="91"/>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65A9E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1A7BD75">
      <w:pPr>
        <w:pStyle w:val="5"/>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企业关联关系承诺书</w:t>
      </w:r>
    </w:p>
    <w:p w14:paraId="469B70F9">
      <w:pPr>
        <w:spacing w:line="360" w:lineRule="auto"/>
        <w:rPr>
          <w:rFonts w:hint="eastAsia" w:ascii="宋体" w:hAnsi="宋体" w:eastAsia="宋体" w:cs="宋体"/>
          <w:color w:val="auto"/>
          <w:sz w:val="24"/>
          <w:szCs w:val="24"/>
          <w:highlight w:val="none"/>
        </w:rPr>
      </w:pPr>
    </w:p>
    <w:p w14:paraId="6D744348">
      <w:pPr>
        <w:spacing w:line="360" w:lineRule="auto"/>
        <w:ind w:left="0" w:leftChars="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26C483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1、我方在本项目磋商中，不存在与其他投标人负责人为同一人，有控股、管理等关联关系</w:t>
      </w:r>
      <w:r>
        <w:rPr>
          <w:rFonts w:hint="eastAsia" w:ascii="宋体" w:hAnsi="宋体" w:eastAsia="宋体" w:cs="宋体"/>
          <w:color w:val="auto"/>
          <w:sz w:val="24"/>
          <w:szCs w:val="24"/>
          <w:highlight w:val="none"/>
        </w:rPr>
        <w:t>。</w:t>
      </w:r>
    </w:p>
    <w:p w14:paraId="118E369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40AD12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123C9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797F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3599BD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FB9D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64AF67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w:t>
      </w:r>
    </w:p>
    <w:p w14:paraId="7FA827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A771F8">
      <w:pPr>
        <w:spacing w:line="360" w:lineRule="auto"/>
        <w:ind w:firstLine="480" w:firstLineChars="200"/>
        <w:jc w:val="left"/>
        <w:rPr>
          <w:rFonts w:hint="eastAsia" w:ascii="宋体" w:hAnsi="宋体" w:eastAsia="宋体" w:cs="宋体"/>
          <w:color w:val="auto"/>
          <w:sz w:val="24"/>
          <w:szCs w:val="24"/>
          <w:highlight w:val="none"/>
        </w:rPr>
      </w:pPr>
    </w:p>
    <w:p w14:paraId="48486D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承诺以上说明真实有效，无虚假内容或隐瞒。</w:t>
      </w:r>
    </w:p>
    <w:p w14:paraId="4CF3CE63">
      <w:pPr>
        <w:pStyle w:val="2"/>
        <w:spacing w:line="360" w:lineRule="auto"/>
        <w:rPr>
          <w:rFonts w:hint="eastAsia" w:ascii="宋体" w:hAnsi="宋体" w:eastAsia="宋体" w:cs="宋体"/>
          <w:sz w:val="24"/>
          <w:szCs w:val="24"/>
          <w:highlight w:val="none"/>
        </w:rPr>
      </w:pPr>
    </w:p>
    <w:p w14:paraId="06DF27C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8F470C8">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17F9BBB2">
      <w:pPr>
        <w:spacing w:line="360" w:lineRule="auto"/>
        <w:ind w:right="-159" w:firstLine="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AA8DB9D">
      <w:pPr>
        <w:spacing w:line="360" w:lineRule="auto"/>
        <w:ind w:left="0" w:leftChars="0" w:firstLine="420" w:firstLineChars="175"/>
        <w:jc w:val="both"/>
        <w:rPr>
          <w:rFonts w:hint="eastAsia" w:ascii="宋体" w:hAnsi="宋体" w:eastAsia="宋体" w:cs="宋体"/>
          <w:sz w:val="24"/>
          <w:szCs w:val="24"/>
          <w:lang w:eastAsia="zh-CN"/>
        </w:rPr>
      </w:pPr>
    </w:p>
    <w:p w14:paraId="6EFCDA68">
      <w:pPr>
        <w:pStyle w:val="2"/>
        <w:spacing w:line="360" w:lineRule="auto"/>
        <w:rPr>
          <w:rFonts w:hint="eastAsia" w:ascii="宋体" w:hAnsi="宋体" w:eastAsia="宋体" w:cs="宋体"/>
          <w:sz w:val="24"/>
          <w:szCs w:val="24"/>
        </w:rPr>
      </w:pPr>
    </w:p>
    <w:p w14:paraId="045312E4">
      <w:pPr>
        <w:spacing w:line="360" w:lineRule="auto"/>
        <w:rPr>
          <w:rFonts w:hint="eastAsia" w:ascii="宋体" w:hAnsi="宋体" w:eastAsia="宋体" w:cs="宋体"/>
          <w:sz w:val="24"/>
          <w:szCs w:val="24"/>
        </w:rPr>
      </w:pPr>
    </w:p>
    <w:p w14:paraId="39611224">
      <w:pPr>
        <w:pStyle w:val="13"/>
        <w:spacing w:line="360" w:lineRule="auto"/>
        <w:rPr>
          <w:rFonts w:hint="eastAsia" w:ascii="宋体" w:hAnsi="宋体" w:eastAsia="宋体" w:cs="宋体"/>
          <w:sz w:val="24"/>
          <w:szCs w:val="24"/>
        </w:rPr>
      </w:pPr>
    </w:p>
    <w:p w14:paraId="267B6E1C">
      <w:pPr>
        <w:pStyle w:val="13"/>
        <w:spacing w:line="360" w:lineRule="auto"/>
        <w:rPr>
          <w:rFonts w:hint="eastAsia" w:ascii="宋体" w:hAnsi="宋体" w:eastAsia="宋体" w:cs="宋体"/>
          <w:sz w:val="24"/>
          <w:szCs w:val="24"/>
        </w:rPr>
      </w:pPr>
    </w:p>
    <w:p w14:paraId="41F3E102">
      <w:pPr>
        <w:pStyle w:val="13"/>
        <w:spacing w:line="360" w:lineRule="auto"/>
        <w:rPr>
          <w:rFonts w:hint="eastAsia" w:ascii="宋体" w:hAnsi="宋体" w:eastAsia="宋体" w:cs="宋体"/>
          <w:sz w:val="24"/>
          <w:szCs w:val="24"/>
        </w:rPr>
      </w:pPr>
    </w:p>
    <w:p w14:paraId="609F568D">
      <w:pPr>
        <w:pStyle w:val="13"/>
        <w:spacing w:line="360" w:lineRule="auto"/>
        <w:rPr>
          <w:rFonts w:hint="eastAsia" w:ascii="宋体" w:hAnsi="宋体" w:eastAsia="宋体" w:cs="宋体"/>
          <w:sz w:val="24"/>
          <w:szCs w:val="24"/>
        </w:rPr>
      </w:pPr>
    </w:p>
    <w:p w14:paraId="3D0C8AFA">
      <w:pPr>
        <w:pStyle w:val="13"/>
        <w:spacing w:line="360" w:lineRule="auto"/>
        <w:rPr>
          <w:rFonts w:hint="eastAsia" w:ascii="宋体" w:hAnsi="宋体" w:eastAsia="宋体" w:cs="宋体"/>
          <w:sz w:val="24"/>
          <w:szCs w:val="24"/>
        </w:rPr>
      </w:pPr>
    </w:p>
    <w:p w14:paraId="4A5B0B1B">
      <w:pPr>
        <w:pStyle w:val="13"/>
        <w:spacing w:line="360" w:lineRule="auto"/>
        <w:rPr>
          <w:rFonts w:hint="eastAsia" w:ascii="宋体" w:hAnsi="宋体" w:eastAsia="宋体" w:cs="宋体"/>
          <w:sz w:val="24"/>
          <w:szCs w:val="24"/>
        </w:rPr>
      </w:pPr>
    </w:p>
    <w:p w14:paraId="49B2BBAF">
      <w:pPr>
        <w:pStyle w:val="13"/>
        <w:spacing w:line="360" w:lineRule="auto"/>
        <w:rPr>
          <w:rFonts w:hint="eastAsia" w:ascii="宋体" w:hAnsi="宋体" w:eastAsia="宋体" w:cs="宋体"/>
          <w:sz w:val="24"/>
          <w:szCs w:val="24"/>
        </w:rPr>
      </w:pPr>
    </w:p>
    <w:p w14:paraId="14F345BB">
      <w:pPr>
        <w:spacing w:line="360" w:lineRule="auto"/>
        <w:jc w:val="center"/>
        <w:outlineLvl w:val="2"/>
        <w:rPr>
          <w:rFonts w:hint="eastAsia" w:ascii="宋体" w:hAnsi="宋体" w:eastAsia="宋体" w:cs="宋体"/>
          <w:b/>
          <w:bCs/>
          <w:sz w:val="24"/>
          <w:szCs w:val="24"/>
        </w:rPr>
      </w:pPr>
      <w:r>
        <w:rPr>
          <w:rStyle w:val="23"/>
          <w:rFonts w:hint="eastAsia" w:ascii="宋体" w:hAnsi="宋体" w:eastAsia="宋体" w:cs="宋体"/>
          <w:sz w:val="24"/>
          <w:szCs w:val="24"/>
        </w:rPr>
        <w:t>非联合体不分包投标承诺</w:t>
      </w:r>
    </w:p>
    <w:p w14:paraId="67AADF31">
      <w:pPr>
        <w:spacing w:line="360" w:lineRule="auto"/>
        <w:ind w:firstLine="480" w:firstLineChars="200"/>
        <w:rPr>
          <w:rFonts w:hint="eastAsia" w:ascii="宋体" w:hAnsi="宋体" w:eastAsia="宋体" w:cs="宋体"/>
          <w:sz w:val="24"/>
          <w:szCs w:val="24"/>
        </w:rPr>
      </w:pPr>
    </w:p>
    <w:p w14:paraId="3B71BBF6">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none"/>
        </w:rPr>
        <w:t>项目名称</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36DA6159">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3E9943B6">
      <w:pPr>
        <w:spacing w:line="360" w:lineRule="auto"/>
        <w:ind w:firstLine="480" w:firstLineChars="200"/>
        <w:jc w:val="left"/>
        <w:rPr>
          <w:rFonts w:hint="eastAsia" w:ascii="宋体" w:hAnsi="宋体" w:eastAsia="宋体" w:cs="宋体"/>
          <w:sz w:val="24"/>
          <w:szCs w:val="24"/>
        </w:rPr>
      </w:pPr>
    </w:p>
    <w:p w14:paraId="225E8DF6">
      <w:pPr>
        <w:pStyle w:val="7"/>
        <w:spacing w:line="360" w:lineRule="auto"/>
        <w:rPr>
          <w:rFonts w:hint="eastAsia" w:ascii="宋体" w:hAnsi="宋体" w:eastAsia="宋体" w:cs="宋体"/>
          <w:sz w:val="24"/>
          <w:szCs w:val="24"/>
        </w:rPr>
      </w:pPr>
    </w:p>
    <w:p w14:paraId="5BB3F77F">
      <w:pPr>
        <w:spacing w:line="360" w:lineRule="auto"/>
        <w:ind w:firstLine="480" w:firstLineChars="200"/>
        <w:rPr>
          <w:rFonts w:hint="eastAsia" w:ascii="宋体" w:hAnsi="宋体" w:eastAsia="宋体" w:cs="宋体"/>
          <w:sz w:val="24"/>
          <w:szCs w:val="24"/>
        </w:rPr>
      </w:pPr>
    </w:p>
    <w:p w14:paraId="1CA1FD94">
      <w:pPr>
        <w:spacing w:line="360" w:lineRule="auto"/>
        <w:ind w:firstLine="480" w:firstLineChars="200"/>
        <w:rPr>
          <w:rFonts w:hint="eastAsia" w:ascii="宋体" w:hAnsi="宋体" w:eastAsia="宋体" w:cs="宋体"/>
          <w:sz w:val="24"/>
          <w:szCs w:val="24"/>
        </w:rPr>
      </w:pPr>
    </w:p>
    <w:p w14:paraId="2511CC66">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6B9234F0">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6B25D5A8">
      <w:pPr>
        <w:spacing w:line="360" w:lineRule="auto"/>
        <w:ind w:left="2100" w:leftChars="0" w:firstLine="420" w:firstLineChars="0"/>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A4B28A4">
      <w:pPr>
        <w:pStyle w:val="10"/>
        <w:spacing w:line="360" w:lineRule="auto"/>
        <w:rPr>
          <w:rFonts w:hint="eastAsia" w:ascii="宋体" w:hAnsi="宋体" w:eastAsia="宋体" w:cs="宋体"/>
          <w:sz w:val="24"/>
          <w:szCs w:val="24"/>
        </w:rPr>
      </w:pPr>
    </w:p>
    <w:p w14:paraId="51BFF8E1">
      <w:pPr>
        <w:pStyle w:val="11"/>
        <w:spacing w:line="360" w:lineRule="auto"/>
        <w:rPr>
          <w:rFonts w:hint="eastAsia" w:ascii="宋体" w:hAnsi="宋体" w:eastAsia="宋体" w:cs="宋体"/>
          <w:sz w:val="24"/>
          <w:szCs w:val="24"/>
        </w:rPr>
      </w:pPr>
    </w:p>
    <w:p w14:paraId="77000FDE">
      <w:pPr>
        <w:pStyle w:val="11"/>
        <w:spacing w:line="360" w:lineRule="auto"/>
        <w:rPr>
          <w:rFonts w:hint="eastAsia" w:ascii="宋体" w:hAnsi="宋体" w:eastAsia="宋体" w:cs="宋体"/>
          <w:sz w:val="24"/>
          <w:szCs w:val="24"/>
        </w:rPr>
      </w:pPr>
    </w:p>
    <w:p w14:paraId="1EB81E70">
      <w:pPr>
        <w:pStyle w:val="11"/>
        <w:spacing w:line="360" w:lineRule="auto"/>
        <w:rPr>
          <w:rFonts w:hint="eastAsia" w:ascii="宋体" w:hAnsi="宋体" w:eastAsia="宋体" w:cs="宋体"/>
          <w:sz w:val="24"/>
          <w:szCs w:val="24"/>
        </w:rPr>
      </w:pPr>
    </w:p>
    <w:p w14:paraId="5275FBA9">
      <w:pPr>
        <w:pStyle w:val="11"/>
        <w:spacing w:line="360" w:lineRule="auto"/>
        <w:rPr>
          <w:rFonts w:hint="eastAsia" w:ascii="宋体" w:hAnsi="宋体" w:eastAsia="宋体" w:cs="宋体"/>
          <w:sz w:val="24"/>
          <w:szCs w:val="24"/>
        </w:rPr>
      </w:pPr>
    </w:p>
    <w:p w14:paraId="140333F7">
      <w:pPr>
        <w:pStyle w:val="11"/>
        <w:spacing w:line="360" w:lineRule="auto"/>
        <w:ind w:left="0" w:leftChars="0" w:firstLine="0" w:firstLineChars="0"/>
        <w:rPr>
          <w:rFonts w:hint="eastAsia" w:ascii="宋体" w:hAnsi="宋体" w:eastAsia="宋体" w:cs="宋体"/>
          <w:sz w:val="24"/>
          <w:szCs w:val="24"/>
        </w:rPr>
      </w:pPr>
    </w:p>
    <w:p w14:paraId="2DFD00A1">
      <w:pPr>
        <w:pStyle w:val="11"/>
        <w:spacing w:line="360" w:lineRule="auto"/>
        <w:ind w:left="0" w:leftChars="0" w:firstLine="0" w:firstLineChars="0"/>
        <w:rPr>
          <w:rFonts w:hint="eastAsia" w:ascii="宋体" w:hAnsi="宋体" w:eastAsia="宋体" w:cs="宋体"/>
          <w:sz w:val="24"/>
          <w:szCs w:val="24"/>
        </w:rPr>
      </w:pPr>
    </w:p>
    <w:p w14:paraId="69704268">
      <w:pPr>
        <w:pStyle w:val="11"/>
        <w:spacing w:line="360" w:lineRule="auto"/>
        <w:ind w:left="0" w:leftChars="0" w:firstLine="0" w:firstLineChars="0"/>
        <w:rPr>
          <w:rFonts w:hint="eastAsia" w:ascii="宋体" w:hAnsi="宋体" w:eastAsia="宋体" w:cs="宋体"/>
          <w:sz w:val="24"/>
          <w:szCs w:val="24"/>
        </w:rPr>
      </w:pPr>
    </w:p>
    <w:p w14:paraId="6FD6EF19">
      <w:pPr>
        <w:pStyle w:val="11"/>
        <w:spacing w:line="360" w:lineRule="auto"/>
        <w:ind w:left="0" w:leftChars="0" w:firstLine="0" w:firstLineChars="0"/>
        <w:rPr>
          <w:rFonts w:hint="eastAsia" w:ascii="宋体" w:hAnsi="宋体" w:eastAsia="宋体" w:cs="宋体"/>
          <w:sz w:val="24"/>
          <w:szCs w:val="24"/>
        </w:rPr>
      </w:pPr>
    </w:p>
    <w:p w14:paraId="1B40D7DA">
      <w:pPr>
        <w:pStyle w:val="11"/>
        <w:spacing w:line="360" w:lineRule="auto"/>
        <w:ind w:left="0" w:leftChars="0" w:firstLine="0" w:firstLineChars="0"/>
        <w:rPr>
          <w:rFonts w:hint="eastAsia" w:ascii="宋体" w:hAnsi="宋体" w:eastAsia="宋体" w:cs="宋体"/>
          <w:sz w:val="24"/>
          <w:szCs w:val="24"/>
        </w:rPr>
      </w:pPr>
    </w:p>
    <w:p w14:paraId="494BF693">
      <w:pPr>
        <w:pStyle w:val="11"/>
        <w:spacing w:line="360" w:lineRule="auto"/>
        <w:ind w:left="0" w:leftChars="0" w:firstLine="0" w:firstLineChars="0"/>
        <w:rPr>
          <w:rFonts w:hint="eastAsia" w:ascii="宋体" w:hAnsi="宋体" w:eastAsia="宋体" w:cs="宋体"/>
          <w:sz w:val="24"/>
          <w:szCs w:val="24"/>
        </w:rPr>
      </w:pPr>
    </w:p>
    <w:p w14:paraId="5D101780">
      <w:pPr>
        <w:keepNext w:val="0"/>
        <w:keepLines w:val="0"/>
        <w:pageBreakBefore w:val="0"/>
        <w:kinsoku/>
        <w:wordWrap/>
        <w:topLinePunct w:val="0"/>
        <w:bidi w:val="0"/>
        <w:spacing w:line="360" w:lineRule="auto"/>
        <w:ind w:left="0" w:leftChars="0" w:firstLine="0" w:firstLineChars="0"/>
        <w:jc w:val="center"/>
        <w:outlineLvl w:val="2"/>
        <w:rPr>
          <w:rFonts w:hint="eastAsia" w:ascii="宋体" w:hAnsi="宋体" w:eastAsia="宋体" w:cs="宋体"/>
          <w:b/>
          <w:kern w:val="0"/>
          <w:sz w:val="24"/>
          <w:szCs w:val="24"/>
        </w:rPr>
      </w:pPr>
      <w:r>
        <w:rPr>
          <w:rFonts w:hint="eastAsia" w:ascii="宋体" w:hAnsi="宋体" w:eastAsia="宋体" w:cs="宋体"/>
          <w:b/>
          <w:sz w:val="24"/>
          <w:szCs w:val="24"/>
        </w:rPr>
        <w:t>法定代表人证明书与法定代表人授权书</w:t>
      </w:r>
    </w:p>
    <w:p w14:paraId="1CD27588">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1824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D79B05">
            <w:pPr>
              <w:keepNext w:val="0"/>
              <w:keepLines w:val="0"/>
              <w:pageBreakBefore w:val="0"/>
              <w:tabs>
                <w:tab w:val="left" w:pos="210"/>
              </w:tabs>
              <w:kinsoku/>
              <w:wordWrap/>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西安市灞桥区水务</w:t>
            </w:r>
            <w:r>
              <w:rPr>
                <w:rFonts w:hint="eastAsia" w:ascii="宋体" w:hAnsi="宋体" w:eastAsia="宋体" w:cs="宋体"/>
                <w:kern w:val="0"/>
                <w:sz w:val="24"/>
                <w:szCs w:val="24"/>
                <w:highlight w:val="none"/>
                <w:lang w:val="en-US" w:eastAsia="zh-CN"/>
              </w:rPr>
              <w:t>局/陕西华璟项目管理有限公司</w:t>
            </w:r>
          </w:p>
        </w:tc>
      </w:tr>
      <w:tr w14:paraId="20E0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47D0120A">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企业信息</w:t>
            </w:r>
          </w:p>
        </w:tc>
        <w:tc>
          <w:tcPr>
            <w:tcW w:w="2342" w:type="dxa"/>
            <w:vAlign w:val="center"/>
          </w:tcPr>
          <w:p w14:paraId="0260A25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3" w:type="dxa"/>
            <w:gridSpan w:val="4"/>
            <w:vAlign w:val="center"/>
          </w:tcPr>
          <w:p w14:paraId="0585971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852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FB634C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2A7565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3" w:type="dxa"/>
            <w:gridSpan w:val="4"/>
            <w:vAlign w:val="center"/>
          </w:tcPr>
          <w:p w14:paraId="556F7AF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0C6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699E0C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04E4B24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3" w:type="dxa"/>
            <w:gridSpan w:val="4"/>
            <w:vAlign w:val="center"/>
          </w:tcPr>
          <w:p w14:paraId="43A65EB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3310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35ED6A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DECC1F7">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083" w:type="dxa"/>
            <w:gridSpan w:val="4"/>
            <w:vAlign w:val="center"/>
          </w:tcPr>
          <w:p w14:paraId="6CA516E1">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9EB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5A625A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65C2AAC0">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3" w:type="dxa"/>
            <w:gridSpan w:val="4"/>
            <w:vAlign w:val="center"/>
          </w:tcPr>
          <w:p w14:paraId="41BF088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D21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0CEAF092">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76267FB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5D4186D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A0AFBD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vAlign w:val="center"/>
          </w:tcPr>
          <w:p w14:paraId="7E8F04B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7E8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61F4E9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5FB4E50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31D2633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6175E0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vAlign w:val="center"/>
          </w:tcPr>
          <w:p w14:paraId="114CF24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4AEF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39725DB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4ACCF2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083" w:type="dxa"/>
            <w:gridSpan w:val="4"/>
            <w:vAlign w:val="center"/>
          </w:tcPr>
          <w:p w14:paraId="75F163E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672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64CA619D">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vAlign w:val="center"/>
          </w:tcPr>
          <w:p w14:paraId="567E77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（正反面粘贴处）</w:t>
            </w:r>
          </w:p>
        </w:tc>
        <w:tc>
          <w:tcPr>
            <w:tcW w:w="4300" w:type="dxa"/>
            <w:gridSpan w:val="3"/>
            <w:vAlign w:val="center"/>
          </w:tcPr>
          <w:p w14:paraId="529432E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93E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6418D7E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3168913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300" w:type="dxa"/>
            <w:gridSpan w:val="3"/>
            <w:vAlign w:val="bottom"/>
          </w:tcPr>
          <w:p w14:paraId="6D4C34B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4630615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ADCF29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1878F4D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F137D26">
            <w:pPr>
              <w:keepNext w:val="0"/>
              <w:keepLines w:val="0"/>
              <w:pageBreakBefore w:val="0"/>
              <w:tabs>
                <w:tab w:val="left" w:pos="210"/>
              </w:tabs>
              <w:kinsoku/>
              <w:wordWrap/>
              <w:topLinePunct w:val="0"/>
              <w:bidi w:val="0"/>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7CEF0BF6">
      <w:pPr>
        <w:keepNext w:val="0"/>
        <w:keepLines w:val="0"/>
        <w:pageBreakBefore w:val="0"/>
        <w:tabs>
          <w:tab w:val="left" w:pos="210"/>
        </w:tabs>
        <w:kinsoku/>
        <w:wordWrap/>
        <w:topLinePunct w:val="0"/>
        <w:bidi w:val="0"/>
        <w:spacing w:line="360" w:lineRule="auto"/>
        <w:jc w:val="center"/>
        <w:rPr>
          <w:rFonts w:hint="eastAsia" w:ascii="宋体" w:hAnsi="宋体" w:eastAsia="宋体" w:cs="宋体"/>
          <w:b/>
          <w:bCs/>
          <w:sz w:val="24"/>
          <w:szCs w:val="24"/>
        </w:rPr>
      </w:pPr>
      <w:r>
        <w:rPr>
          <w:rFonts w:hint="eastAsia" w:ascii="宋体" w:hAnsi="宋体" w:eastAsia="宋体" w:cs="宋体"/>
          <w:b/>
          <w:kern w:val="0"/>
          <w:sz w:val="24"/>
          <w:szCs w:val="24"/>
        </w:rPr>
        <w:br w:type="page"/>
      </w:r>
      <w:r>
        <w:rPr>
          <w:rFonts w:hint="eastAsia" w:ascii="宋体" w:hAnsi="宋体" w:eastAsia="宋体" w:cs="宋体"/>
          <w:b/>
          <w:kern w:val="0"/>
          <w:sz w:val="24"/>
          <w:szCs w:val="24"/>
        </w:rPr>
        <w:t>法定代表人授权书</w:t>
      </w:r>
    </w:p>
    <w:p w14:paraId="41B033C2">
      <w:pPr>
        <w:pStyle w:val="12"/>
        <w:keepNext w:val="0"/>
        <w:keepLines w:val="0"/>
        <w:pageBreakBefore w:val="0"/>
        <w:kinsoku/>
        <w:wordWrap/>
        <w:topLinePunct w:val="0"/>
        <w:bidi w:val="0"/>
        <w:spacing w:line="360" w:lineRule="auto"/>
        <w:rPr>
          <w:rFonts w:hint="eastAsia" w:ascii="宋体" w:hAnsi="宋体" w:eastAsia="宋体" w:cs="宋体"/>
          <w:sz w:val="24"/>
          <w:szCs w:val="24"/>
          <w:highlight w:val="none"/>
        </w:rPr>
      </w:pPr>
      <w:r>
        <w:rPr>
          <w:rFonts w:hint="eastAsia" w:hAnsi="宋体" w:eastAsia="宋体" w:cs="宋体"/>
          <w:kern w:val="0"/>
          <w:sz w:val="24"/>
          <w:szCs w:val="24"/>
          <w:lang w:val="en-US" w:eastAsia="zh-CN"/>
        </w:rPr>
        <w:t>致：</w:t>
      </w:r>
      <w:r>
        <w:rPr>
          <w:rFonts w:hint="eastAsia" w:ascii="宋体" w:hAnsi="宋体" w:eastAsia="宋体" w:cs="宋体"/>
          <w:kern w:val="0"/>
          <w:sz w:val="24"/>
          <w:szCs w:val="24"/>
          <w:lang w:val="en-US" w:eastAsia="zh-CN"/>
        </w:rPr>
        <w:t>西安市灞桥区水务局</w:t>
      </w:r>
      <w:r>
        <w:rPr>
          <w:rFonts w:hint="eastAsia" w:ascii="宋体" w:hAnsi="宋体" w:eastAsia="宋体" w:cs="宋体"/>
          <w:kern w:val="0"/>
          <w:sz w:val="24"/>
          <w:szCs w:val="24"/>
          <w:highlight w:val="none"/>
          <w:lang w:val="en-US" w:eastAsia="zh-CN"/>
        </w:rPr>
        <w:t>/</w:t>
      </w:r>
      <w:r>
        <w:rPr>
          <w:rFonts w:hint="eastAsia" w:hAnsi="宋体" w:eastAsia="宋体" w:cs="宋体"/>
          <w:kern w:val="0"/>
          <w:sz w:val="24"/>
          <w:szCs w:val="24"/>
          <w:highlight w:val="none"/>
          <w:lang w:val="en-US" w:eastAsia="zh-CN"/>
        </w:rPr>
        <w:t>陕西华璟项目管理有限公司</w:t>
      </w:r>
    </w:p>
    <w:p w14:paraId="7275A4D6">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宋体" w:hAnsi="宋体" w:eastAsia="宋体" w:cs="宋体"/>
          <w:sz w:val="24"/>
          <w:szCs w:val="24"/>
          <w:u w:val="single"/>
        </w:rPr>
        <w:t>90</w:t>
      </w:r>
      <w:r>
        <w:rPr>
          <w:rFonts w:hint="eastAsia" w:ascii="宋体" w:hAnsi="宋体" w:eastAsia="宋体" w:cs="宋体"/>
          <w:sz w:val="24"/>
          <w:szCs w:val="24"/>
        </w:rPr>
        <w:t>天。</w:t>
      </w:r>
    </w:p>
    <w:p w14:paraId="5EE86583">
      <w:pPr>
        <w:pStyle w:val="12"/>
        <w:keepNext w:val="0"/>
        <w:keepLines w:val="0"/>
        <w:pageBreakBefore w:val="0"/>
        <w:kinsoku/>
        <w:wordWrap/>
        <w:topLinePunct w:val="0"/>
        <w:bidi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rPr>
        <w:t>（公章）     法定代表人（签字或盖章）：</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p>
    <w:p w14:paraId="1560405C">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C1318E9">
      <w:pPr>
        <w:pStyle w:val="12"/>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97627A">
      <w:pPr>
        <w:pStyle w:val="12"/>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7636DDE">
      <w:pPr>
        <w:pStyle w:val="12"/>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2773AB2">
      <w:pPr>
        <w:pStyle w:val="12"/>
        <w:keepNext w:val="0"/>
        <w:keepLines w:val="0"/>
        <w:pageBreakBefore w:val="0"/>
        <w:kinsoku/>
        <w:wordWrap/>
        <w:topLinePunct w:val="0"/>
        <w:bidi w:val="0"/>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621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078D2C15">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AE8D36">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r w14:paraId="20678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2DCB95AE">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590552">
            <w:pPr>
              <w:pStyle w:val="12"/>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bl>
    <w:p w14:paraId="5EC7FA14">
      <w:pPr>
        <w:pStyle w:val="12"/>
        <w:keepNext w:val="0"/>
        <w:keepLines w:val="0"/>
        <w:pageBreakBefore w:val="0"/>
        <w:kinsoku/>
        <w:wordWrap/>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说明：</w:t>
      </w:r>
    </w:p>
    <w:p w14:paraId="223544C6">
      <w:pPr>
        <w:pStyle w:val="12"/>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3B6C66BF">
      <w:pPr>
        <w:pStyle w:val="12"/>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368744B9">
      <w:pPr>
        <w:spacing w:line="360" w:lineRule="auto"/>
        <w:outlineLvl w:val="1"/>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522B544-7020-443B-831F-885B4009A17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mMDZkYWI4YmU4ZmExNmQzNjU0NTE1YTdiMjFjNDcifQ=="/>
  </w:docVars>
  <w:rsids>
    <w:rsidRoot w:val="5F0219B7"/>
    <w:rsid w:val="00E57A42"/>
    <w:rsid w:val="014075E2"/>
    <w:rsid w:val="03B51AF0"/>
    <w:rsid w:val="04A94BF6"/>
    <w:rsid w:val="04D71075"/>
    <w:rsid w:val="08CB0CA3"/>
    <w:rsid w:val="0900550A"/>
    <w:rsid w:val="092B34F0"/>
    <w:rsid w:val="0981673C"/>
    <w:rsid w:val="10F16DCD"/>
    <w:rsid w:val="1193257A"/>
    <w:rsid w:val="11A93B4C"/>
    <w:rsid w:val="132E6AF1"/>
    <w:rsid w:val="13EE0C12"/>
    <w:rsid w:val="14687D31"/>
    <w:rsid w:val="161914B9"/>
    <w:rsid w:val="176D64DA"/>
    <w:rsid w:val="187E1D59"/>
    <w:rsid w:val="198033E4"/>
    <w:rsid w:val="220D7312"/>
    <w:rsid w:val="2245341D"/>
    <w:rsid w:val="2A155740"/>
    <w:rsid w:val="2DB87E73"/>
    <w:rsid w:val="2E1F2E0E"/>
    <w:rsid w:val="31D75713"/>
    <w:rsid w:val="35531786"/>
    <w:rsid w:val="36706E63"/>
    <w:rsid w:val="38450498"/>
    <w:rsid w:val="400C2AA0"/>
    <w:rsid w:val="41E55C2A"/>
    <w:rsid w:val="440F2715"/>
    <w:rsid w:val="44707D5D"/>
    <w:rsid w:val="44BF208B"/>
    <w:rsid w:val="4C0233B4"/>
    <w:rsid w:val="50357D7D"/>
    <w:rsid w:val="5085144E"/>
    <w:rsid w:val="50E40408"/>
    <w:rsid w:val="57482A8C"/>
    <w:rsid w:val="578071C6"/>
    <w:rsid w:val="594B2DC3"/>
    <w:rsid w:val="5BFF1759"/>
    <w:rsid w:val="5F0219B7"/>
    <w:rsid w:val="60FC1598"/>
    <w:rsid w:val="668E5AF9"/>
    <w:rsid w:val="67C9107F"/>
    <w:rsid w:val="68444BA9"/>
    <w:rsid w:val="6D910B25"/>
    <w:rsid w:val="6F6124E5"/>
    <w:rsid w:val="703427D2"/>
    <w:rsid w:val="708A5C47"/>
    <w:rsid w:val="70BB7F1B"/>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5">
    <w:name w:val="heading 3"/>
    <w:basedOn w:val="6"/>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Cs/>
      <w:kern w:val="2"/>
      <w:sz w:val="32"/>
      <w:lang w:val="en-US" w:eastAsia="zh-CN" w:bidi="ar-SA"/>
    </w:rPr>
  </w:style>
  <w:style w:type="character" w:default="1" w:styleId="18">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next w:val="8"/>
    <w:qFormat/>
    <w:uiPriority w:val="0"/>
    <w:pPr>
      <w:ind w:firstLine="420"/>
    </w:pPr>
    <w:rPr>
      <w:szCs w:val="20"/>
    </w:rPr>
  </w:style>
  <w:style w:type="paragraph" w:styleId="8">
    <w:name w:val="toc 4"/>
    <w:basedOn w:val="1"/>
    <w:next w:val="1"/>
    <w:qFormat/>
    <w:uiPriority w:val="0"/>
    <w:pPr>
      <w:ind w:left="1260" w:leftChars="600"/>
    </w:pPr>
  </w:style>
  <w:style w:type="paragraph" w:styleId="9">
    <w:name w:val="annotation text"/>
    <w:basedOn w:val="1"/>
    <w:autoRedefine/>
    <w:qFormat/>
    <w:uiPriority w:val="0"/>
    <w:pPr>
      <w:jc w:val="left"/>
    </w:pPr>
    <w:rPr>
      <w:rFonts w:ascii="Times New Roman" w:hAnsi="Times New Roman" w:cs="Times New Roman"/>
    </w:rPr>
  </w:style>
  <w:style w:type="paragraph" w:styleId="10">
    <w:name w:val="Body Text Indent"/>
    <w:basedOn w:val="1"/>
    <w:next w:val="11"/>
    <w:autoRedefine/>
    <w:qFormat/>
    <w:uiPriority w:val="0"/>
    <w:pPr>
      <w:spacing w:after="120"/>
      <w:ind w:left="420" w:leftChars="200"/>
    </w:pPr>
    <w:rPr>
      <w:b/>
      <w:color w:val="000000"/>
      <w:kern w:val="0"/>
      <w:sz w:val="24"/>
      <w:szCs w:val="24"/>
    </w:rPr>
  </w:style>
  <w:style w:type="paragraph" w:customStyle="1" w:styleId="11">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99"/>
    <w:pPr>
      <w:tabs>
        <w:tab w:val="left" w:pos="5625"/>
      </w:tabs>
      <w:ind w:left="1138" w:leftChars="542"/>
    </w:pPr>
    <w:rPr>
      <w:rFonts w:ascii="Times New Roman"/>
      <w:kern w:val="2"/>
    </w:rPr>
  </w:style>
  <w:style w:type="paragraph" w:styleId="14">
    <w:name w:val="envelope return"/>
    <w:basedOn w:val="1"/>
    <w:autoRedefine/>
    <w:qFormat/>
    <w:uiPriority w:val="0"/>
    <w:pPr>
      <w:snapToGrid w:val="0"/>
    </w:pPr>
    <w:rPr>
      <w:rFonts w:ascii="Arial" w:hAnsi="Arial"/>
    </w:rPr>
  </w:style>
  <w:style w:type="paragraph" w:styleId="15">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6">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9">
    <w:name w:val="List Paragraph"/>
    <w:basedOn w:val="1"/>
    <w:autoRedefine/>
    <w:qFormat/>
    <w:uiPriority w:val="0"/>
    <w:pPr>
      <w:ind w:firstLine="420" w:firstLineChars="200"/>
    </w:pPr>
    <w:rPr>
      <w:sz w:val="18"/>
      <w:szCs w:val="18"/>
    </w:rPr>
  </w:style>
  <w:style w:type="paragraph" w:customStyle="1" w:styleId="20">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21">
    <w:name w:val="Table Text"/>
    <w:basedOn w:val="1"/>
    <w:autoRedefine/>
    <w:semiHidden/>
    <w:qFormat/>
    <w:uiPriority w:val="0"/>
    <w:rPr>
      <w:rFonts w:ascii="宋体" w:hAnsi="宋体" w:eastAsia="宋体" w:cs="宋体"/>
      <w:sz w:val="19"/>
      <w:szCs w:val="19"/>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character" w:customStyle="1" w:styleId="23">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2740</Words>
  <Characters>2818</Characters>
  <Lines>0</Lines>
  <Paragraphs>0</Paragraphs>
  <TotalTime>0</TotalTime>
  <ScaleCrop>false</ScaleCrop>
  <LinksUpToDate>false</LinksUpToDate>
  <CharactersWithSpaces>3426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半岛晴空．Hr2u°</cp:lastModifiedBy>
  <dcterms:modified xsi:type="dcterms:W3CDTF">2025-04-18T06:44:22Z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B83B8D4EB9EC4EF4B41A6330BA78715F_11</vt:lpwstr>
  </property>
  <property fmtid="{D5CDD505-2E9C-101B-9397-08002B2CF9AE}" pid="4" name="KSOTemplateDocerSaveRecord">
    <vt:lpwstr>eyJoZGlkIjoiZTMzNTFhMDFhZmI0NDk0MzkxMDhmYzM2NzgwMzkzOWYiLCJ1c2VySWQiOiIyNDYxMzEwNDgifQ==</vt:lpwstr>
  </property>
</Properties>
</file>