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868B5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</w:p>
    <w:p w14:paraId="697E2903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</w:p>
    <w:p w14:paraId="5AF94A65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  <w:bookmarkStart w:id="0" w:name="_Toc28032"/>
      <w:bookmarkStart w:id="1" w:name="_Toc28860"/>
      <w:r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  <w:t>灞桥区2025年度中央水利发展</w:t>
      </w:r>
      <w:bookmarkStart w:id="4" w:name="_GoBack"/>
      <w:bookmarkEnd w:id="4"/>
      <w:r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  <w:t>资金农村饮水工程</w:t>
      </w:r>
      <w:bookmarkEnd w:id="0"/>
      <w:bookmarkEnd w:id="1"/>
    </w:p>
    <w:p w14:paraId="0C22A47C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</w:p>
    <w:p w14:paraId="164FEC15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  <w:bookmarkStart w:id="2" w:name="_Toc4466"/>
      <w:bookmarkStart w:id="3" w:name="_Toc25627"/>
      <w:r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  <w:t>维修养护项目实施方案</w:t>
      </w:r>
      <w:bookmarkEnd w:id="2"/>
      <w:bookmarkEnd w:id="3"/>
    </w:p>
    <w:p w14:paraId="3EF85246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</w:p>
    <w:p w14:paraId="49D5759B">
      <w:pPr>
        <w:spacing w:beforeLines="0" w:afterLines="0"/>
        <w:jc w:val="center"/>
        <w:rPr>
          <w:rFonts w:hint="eastAsia" w:ascii="黑体" w:hAnsi="黑体" w:eastAsia="黑体" w:cs="黑体"/>
          <w:b w:val="0"/>
          <w:bCs w:val="0"/>
          <w:w w:val="100"/>
          <w:kern w:val="2"/>
          <w:sz w:val="72"/>
          <w:szCs w:val="72"/>
          <w:lang w:val="en-US" w:eastAsia="zh-CN" w:bidi="ar-SA"/>
        </w:rPr>
      </w:pPr>
    </w:p>
    <w:p w14:paraId="00B99055">
      <w:pPr>
        <w:pStyle w:val="2"/>
        <w:rPr>
          <w:rFonts w:hint="eastAsia"/>
          <w:lang w:eastAsia="zh-CN"/>
        </w:rPr>
      </w:pPr>
    </w:p>
    <w:p w14:paraId="5C7759BB">
      <w:pPr>
        <w:jc w:val="center"/>
        <w:rPr>
          <w:rFonts w:hint="eastAsia" w:ascii="黑体" w:hAnsi="黑体" w:eastAsia="黑体" w:cs="黑体"/>
          <w:b w:val="0"/>
          <w:bCs w:val="0"/>
          <w:w w:val="100"/>
          <w:sz w:val="96"/>
          <w:szCs w:val="9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w w:val="100"/>
          <w:sz w:val="96"/>
          <w:szCs w:val="96"/>
          <w:lang w:eastAsia="zh-CN"/>
        </w:rPr>
        <w:t>设计图册</w:t>
      </w:r>
    </w:p>
    <w:p w14:paraId="641D7628">
      <w:pPr>
        <w:rPr>
          <w:rFonts w:hint="eastAsia"/>
          <w:lang w:eastAsia="zh-CN"/>
        </w:rPr>
      </w:pPr>
    </w:p>
    <w:p w14:paraId="1054A316">
      <w:pPr>
        <w:pStyle w:val="2"/>
        <w:rPr>
          <w:rFonts w:hint="eastAsia"/>
          <w:lang w:eastAsia="zh-CN"/>
        </w:rPr>
      </w:pPr>
    </w:p>
    <w:p w14:paraId="6938BA15">
      <w:pPr>
        <w:rPr>
          <w:rFonts w:hint="eastAsia"/>
          <w:lang w:eastAsia="zh-CN"/>
        </w:rPr>
      </w:pPr>
    </w:p>
    <w:p w14:paraId="41A7CE88">
      <w:pPr>
        <w:pStyle w:val="2"/>
        <w:rPr>
          <w:rFonts w:hint="eastAsia"/>
          <w:lang w:eastAsia="zh-CN"/>
        </w:rPr>
      </w:pPr>
    </w:p>
    <w:p w14:paraId="3C696EFC">
      <w:pPr>
        <w:rPr>
          <w:rFonts w:hint="eastAsia"/>
          <w:lang w:eastAsia="zh-CN"/>
        </w:rPr>
      </w:pPr>
    </w:p>
    <w:p w14:paraId="68F614B6">
      <w:pPr>
        <w:jc w:val="center"/>
        <w:rPr>
          <w:rFonts w:hint="default" w:ascii="宋体" w:hAnsi="宋体" w:eastAsia="宋体" w:cs="宋体"/>
          <w:b w:val="0"/>
          <w:bCs w:val="0"/>
          <w:w w:val="100"/>
          <w:sz w:val="56"/>
          <w:szCs w:val="56"/>
          <w:lang w:val="en-US" w:eastAsia="zh-CN"/>
        </w:rPr>
      </w:pPr>
      <w:r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  <w:t>陕西誉泽工程咨询有限公司</w:t>
      </w:r>
    </w:p>
    <w:p w14:paraId="142DDF28">
      <w:pPr>
        <w:jc w:val="center"/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w w:val="100"/>
          <w:sz w:val="56"/>
          <w:szCs w:val="56"/>
          <w:lang w:eastAsia="zh-CN"/>
        </w:rPr>
        <w:t>二〇二</w:t>
      </w:r>
      <w:r>
        <w:rPr>
          <w:rFonts w:hint="eastAsia" w:ascii="宋体" w:hAnsi="宋体" w:cs="宋体"/>
          <w:b w:val="0"/>
          <w:bCs w:val="0"/>
          <w:w w:val="100"/>
          <w:sz w:val="56"/>
          <w:szCs w:val="56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w w:val="100"/>
          <w:sz w:val="56"/>
          <w:szCs w:val="56"/>
          <w:lang w:eastAsia="zh-CN"/>
        </w:rPr>
        <w:t>年</w:t>
      </w:r>
      <w:r>
        <w:rPr>
          <w:rFonts w:hint="eastAsia" w:ascii="宋体" w:hAnsi="宋体" w:cs="宋体"/>
          <w:b w:val="0"/>
          <w:bCs w:val="0"/>
          <w:w w:val="100"/>
          <w:sz w:val="56"/>
          <w:szCs w:val="56"/>
          <w:lang w:val="en-US" w:eastAsia="zh-CN"/>
        </w:rPr>
        <w:t>四</w:t>
      </w:r>
      <w:r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  <w:t>月</w:t>
      </w:r>
    </w:p>
    <w:p w14:paraId="651C651B">
      <w:pPr>
        <w:jc w:val="center"/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</w:pPr>
    </w:p>
    <w:p w14:paraId="36762CC6">
      <w:pPr>
        <w:jc w:val="center"/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</w:pPr>
    </w:p>
    <w:p w14:paraId="03DA539B">
      <w:pPr>
        <w:jc w:val="center"/>
        <w:rPr>
          <w:rFonts w:hint="eastAsia" w:ascii="宋体" w:hAnsi="宋体" w:cs="宋体"/>
          <w:b w:val="0"/>
          <w:bCs w:val="0"/>
          <w:w w:val="100"/>
          <w:sz w:val="56"/>
          <w:szCs w:val="56"/>
          <w:lang w:eastAsia="zh-CN"/>
        </w:rPr>
      </w:pPr>
    </w:p>
    <w:p w14:paraId="119E16C2"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图纸目录</w:t>
      </w:r>
    </w:p>
    <w:tbl>
      <w:tblPr>
        <w:tblStyle w:val="6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555"/>
        <w:gridCol w:w="5364"/>
        <w:gridCol w:w="1104"/>
        <w:gridCol w:w="893"/>
        <w:gridCol w:w="5186"/>
      </w:tblGrid>
      <w:tr w14:paraId="4B161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2CF0D7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序号</w:t>
            </w:r>
          </w:p>
        </w:tc>
        <w:tc>
          <w:tcPr>
            <w:tcW w:w="1786" w:type="pct"/>
            <w:noWrap w:val="0"/>
            <w:vAlign w:val="center"/>
          </w:tcPr>
          <w:p w14:paraId="14CCB9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图 纸 名 称</w:t>
            </w:r>
          </w:p>
        </w:tc>
        <w:tc>
          <w:tcPr>
            <w:tcW w:w="1268" w:type="pct"/>
            <w:noWrap w:val="0"/>
            <w:vAlign w:val="center"/>
          </w:tcPr>
          <w:p w14:paraId="4BA23D0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图   号</w:t>
            </w:r>
          </w:p>
        </w:tc>
        <w:tc>
          <w:tcPr>
            <w:tcW w:w="261" w:type="pct"/>
            <w:noWrap w:val="0"/>
            <w:vAlign w:val="center"/>
          </w:tcPr>
          <w:p w14:paraId="3B163A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图幅</w:t>
            </w:r>
          </w:p>
        </w:tc>
        <w:tc>
          <w:tcPr>
            <w:tcW w:w="211" w:type="pct"/>
            <w:noWrap w:val="0"/>
            <w:vAlign w:val="center"/>
          </w:tcPr>
          <w:p w14:paraId="2E0C6C8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张数</w:t>
            </w:r>
          </w:p>
        </w:tc>
        <w:tc>
          <w:tcPr>
            <w:tcW w:w="1226" w:type="pct"/>
            <w:noWrap w:val="0"/>
            <w:vAlign w:val="center"/>
          </w:tcPr>
          <w:p w14:paraId="0BF9835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说明</w:t>
            </w:r>
          </w:p>
        </w:tc>
      </w:tr>
      <w:tr w14:paraId="047518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39726162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786" w:type="pct"/>
            <w:noWrap w:val="0"/>
            <w:vAlign w:val="center"/>
          </w:tcPr>
          <w:p w14:paraId="60F4ACA6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25m³蓄水池设计图</w:t>
            </w:r>
          </w:p>
        </w:tc>
        <w:tc>
          <w:tcPr>
            <w:tcW w:w="1268" w:type="pct"/>
            <w:shd w:val="clear" w:color="auto" w:fill="auto"/>
            <w:noWrap w:val="0"/>
            <w:vAlign w:val="center"/>
          </w:tcPr>
          <w:p w14:paraId="798FEB7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灞桥-维修养护-01</w:t>
            </w:r>
          </w:p>
        </w:tc>
        <w:tc>
          <w:tcPr>
            <w:tcW w:w="261" w:type="pct"/>
            <w:shd w:val="clear" w:color="auto" w:fill="auto"/>
            <w:noWrap w:val="0"/>
            <w:vAlign w:val="center"/>
          </w:tcPr>
          <w:p w14:paraId="7CC681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A3</w:t>
            </w:r>
          </w:p>
        </w:tc>
        <w:tc>
          <w:tcPr>
            <w:tcW w:w="211" w:type="pct"/>
            <w:shd w:val="clear" w:color="auto" w:fill="auto"/>
            <w:noWrap w:val="0"/>
            <w:vAlign w:val="center"/>
          </w:tcPr>
          <w:p w14:paraId="75203E0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26" w:type="pct"/>
            <w:noWrap w:val="0"/>
            <w:vAlign w:val="center"/>
          </w:tcPr>
          <w:p w14:paraId="21A7A5EC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</w:tr>
      <w:tr w14:paraId="77FA7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44F85A58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786" w:type="pct"/>
            <w:shd w:val="clear"/>
            <w:noWrap w:val="0"/>
            <w:vAlign w:val="center"/>
          </w:tcPr>
          <w:p w14:paraId="24755EC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取水口渗井设计图</w:t>
            </w:r>
          </w:p>
        </w:tc>
        <w:tc>
          <w:tcPr>
            <w:tcW w:w="1268" w:type="pct"/>
            <w:shd w:val="clear" w:color="auto" w:fill="auto"/>
            <w:noWrap w:val="0"/>
            <w:vAlign w:val="center"/>
          </w:tcPr>
          <w:p w14:paraId="21224B1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灞桥-维修养护-02</w:t>
            </w:r>
          </w:p>
        </w:tc>
        <w:tc>
          <w:tcPr>
            <w:tcW w:w="261" w:type="pct"/>
            <w:shd w:val="clear"/>
            <w:noWrap w:val="0"/>
            <w:vAlign w:val="center"/>
          </w:tcPr>
          <w:p w14:paraId="5AEA60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A3</w:t>
            </w:r>
          </w:p>
        </w:tc>
        <w:tc>
          <w:tcPr>
            <w:tcW w:w="211" w:type="pct"/>
            <w:shd w:val="clear"/>
            <w:noWrap w:val="0"/>
            <w:vAlign w:val="center"/>
          </w:tcPr>
          <w:p w14:paraId="41CC1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26" w:type="pct"/>
            <w:noWrap w:val="0"/>
            <w:vAlign w:val="center"/>
          </w:tcPr>
          <w:p w14:paraId="5A6BC843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</w:tr>
      <w:tr w14:paraId="219513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7A3836A8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786" w:type="pct"/>
            <w:shd w:val="clear"/>
            <w:noWrap w:val="0"/>
            <w:vAlign w:val="center"/>
          </w:tcPr>
          <w:p w14:paraId="1D864A5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阀门井设计图</w:t>
            </w:r>
          </w:p>
        </w:tc>
        <w:tc>
          <w:tcPr>
            <w:tcW w:w="1268" w:type="pct"/>
            <w:shd w:val="clear" w:color="auto" w:fill="auto"/>
            <w:noWrap w:val="0"/>
            <w:vAlign w:val="center"/>
          </w:tcPr>
          <w:p w14:paraId="723F8D1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灞桥-维修养护-03</w:t>
            </w:r>
          </w:p>
        </w:tc>
        <w:tc>
          <w:tcPr>
            <w:tcW w:w="261" w:type="pct"/>
            <w:shd w:val="clear"/>
            <w:noWrap w:val="0"/>
            <w:vAlign w:val="center"/>
          </w:tcPr>
          <w:p w14:paraId="592A90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A3</w:t>
            </w:r>
          </w:p>
        </w:tc>
        <w:tc>
          <w:tcPr>
            <w:tcW w:w="211" w:type="pct"/>
            <w:shd w:val="clear"/>
            <w:noWrap w:val="0"/>
            <w:vAlign w:val="center"/>
          </w:tcPr>
          <w:p w14:paraId="3CCC2B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26" w:type="pct"/>
            <w:noWrap w:val="0"/>
            <w:vAlign w:val="center"/>
          </w:tcPr>
          <w:p w14:paraId="341350B0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</w:tr>
      <w:tr w14:paraId="5D0A7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08FBF1FE">
            <w:pPr>
              <w:spacing w:beforeLines="0" w:afterLines="0"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786" w:type="pct"/>
            <w:shd w:val="clear"/>
            <w:noWrap w:val="0"/>
            <w:vAlign w:val="center"/>
          </w:tcPr>
          <w:p w14:paraId="169F25E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 xml:space="preserve">管沟典型剖面图  </w:t>
            </w:r>
          </w:p>
        </w:tc>
        <w:tc>
          <w:tcPr>
            <w:tcW w:w="1268" w:type="pct"/>
            <w:shd w:val="clear" w:color="auto" w:fill="auto"/>
            <w:noWrap w:val="0"/>
            <w:vAlign w:val="center"/>
          </w:tcPr>
          <w:p w14:paraId="6DE55B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灞桥-维修养护-0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61" w:type="pct"/>
            <w:shd w:val="clear"/>
            <w:noWrap w:val="0"/>
            <w:vAlign w:val="center"/>
          </w:tcPr>
          <w:p w14:paraId="1448B77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A3</w:t>
            </w:r>
          </w:p>
        </w:tc>
        <w:tc>
          <w:tcPr>
            <w:tcW w:w="211" w:type="pct"/>
            <w:shd w:val="clear"/>
            <w:noWrap w:val="0"/>
            <w:vAlign w:val="center"/>
          </w:tcPr>
          <w:p w14:paraId="3C318B8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26" w:type="pct"/>
            <w:noWrap w:val="0"/>
            <w:vAlign w:val="center"/>
          </w:tcPr>
          <w:p w14:paraId="42A413D9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</w:tr>
      <w:tr w14:paraId="25E61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3E162466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786" w:type="pct"/>
            <w:shd w:val="clear"/>
            <w:noWrap w:val="0"/>
            <w:vAlign w:val="center"/>
          </w:tcPr>
          <w:p w14:paraId="608E47F4"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顶管坑设计图</w:t>
            </w:r>
          </w:p>
        </w:tc>
        <w:tc>
          <w:tcPr>
            <w:tcW w:w="1268" w:type="pct"/>
            <w:shd w:val="clear"/>
            <w:noWrap w:val="0"/>
            <w:vAlign w:val="center"/>
          </w:tcPr>
          <w:p w14:paraId="38875A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/>
              </w:rPr>
              <w:t>灞桥-维修养护-0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61" w:type="pct"/>
            <w:shd w:val="clear"/>
            <w:noWrap w:val="0"/>
            <w:vAlign w:val="center"/>
          </w:tcPr>
          <w:p w14:paraId="78363D7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A3</w:t>
            </w:r>
          </w:p>
        </w:tc>
        <w:tc>
          <w:tcPr>
            <w:tcW w:w="211" w:type="pct"/>
            <w:shd w:val="clear"/>
            <w:noWrap w:val="0"/>
            <w:vAlign w:val="center"/>
          </w:tcPr>
          <w:p w14:paraId="320400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226" w:type="pct"/>
            <w:noWrap w:val="0"/>
            <w:vAlign w:val="center"/>
          </w:tcPr>
          <w:p w14:paraId="7E248F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E0FC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2115EA96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59730F6F"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8" w:type="pct"/>
            <w:noWrap w:val="0"/>
            <w:vAlign w:val="center"/>
          </w:tcPr>
          <w:p w14:paraId="404C33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1" w:type="pct"/>
            <w:noWrap w:val="0"/>
            <w:vAlign w:val="center"/>
          </w:tcPr>
          <w:p w14:paraId="083FF3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72A5E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26" w:type="pct"/>
            <w:noWrap w:val="0"/>
            <w:vAlign w:val="center"/>
          </w:tcPr>
          <w:p w14:paraId="0236E1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1ECDC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4D75415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4D9247CE"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8" w:type="pct"/>
            <w:noWrap w:val="0"/>
            <w:vAlign w:val="center"/>
          </w:tcPr>
          <w:p w14:paraId="3EAE1C0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1" w:type="pct"/>
            <w:noWrap w:val="0"/>
            <w:vAlign w:val="center"/>
          </w:tcPr>
          <w:p w14:paraId="6C0A50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C2E70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26" w:type="pct"/>
            <w:noWrap w:val="0"/>
            <w:vAlign w:val="center"/>
          </w:tcPr>
          <w:p w14:paraId="55B6E6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581978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4F5EF8E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67F1F365"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8" w:type="pct"/>
            <w:noWrap w:val="0"/>
            <w:vAlign w:val="center"/>
          </w:tcPr>
          <w:p w14:paraId="634751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1" w:type="pct"/>
            <w:noWrap w:val="0"/>
            <w:vAlign w:val="center"/>
          </w:tcPr>
          <w:p w14:paraId="42CBD2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380E7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26" w:type="pct"/>
            <w:noWrap w:val="0"/>
            <w:vAlign w:val="center"/>
          </w:tcPr>
          <w:p w14:paraId="5ACB88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37A7F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6" w:type="pct"/>
            <w:noWrap w:val="0"/>
            <w:vAlign w:val="center"/>
          </w:tcPr>
          <w:p w14:paraId="13CB4E9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233D4F4C"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8" w:type="pct"/>
            <w:noWrap w:val="0"/>
            <w:vAlign w:val="center"/>
          </w:tcPr>
          <w:p w14:paraId="4881C07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1" w:type="pct"/>
            <w:noWrap w:val="0"/>
            <w:vAlign w:val="center"/>
          </w:tcPr>
          <w:p w14:paraId="2ABB88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11" w:type="pct"/>
            <w:noWrap w:val="0"/>
            <w:vAlign w:val="center"/>
          </w:tcPr>
          <w:p w14:paraId="14486F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26" w:type="pct"/>
            <w:noWrap w:val="0"/>
            <w:vAlign w:val="center"/>
          </w:tcPr>
          <w:p w14:paraId="5F0BD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464E9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32" w:type="pct"/>
            <w:gridSpan w:val="2"/>
            <w:noWrap w:val="0"/>
            <w:vAlign w:val="center"/>
          </w:tcPr>
          <w:p w14:paraId="013FDC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eastAsia="zh-CN"/>
              </w:rPr>
              <w:t>合计</w:t>
            </w:r>
          </w:p>
        </w:tc>
        <w:tc>
          <w:tcPr>
            <w:tcW w:w="1268" w:type="pct"/>
            <w:noWrap w:val="0"/>
            <w:vAlign w:val="center"/>
          </w:tcPr>
          <w:p w14:paraId="6FF906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61" w:type="pct"/>
            <w:noWrap w:val="0"/>
            <w:vAlign w:val="center"/>
          </w:tcPr>
          <w:p w14:paraId="4DE4E42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211" w:type="pct"/>
            <w:noWrap w:val="0"/>
            <w:vAlign w:val="center"/>
          </w:tcPr>
          <w:p w14:paraId="40080E2E"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26" w:type="pct"/>
            <w:noWrap w:val="0"/>
            <w:vAlign w:val="center"/>
          </w:tcPr>
          <w:p w14:paraId="3A466453">
            <w:pPr>
              <w:widowControl/>
              <w:jc w:val="left"/>
              <w:rPr>
                <w:rFonts w:hint="default" w:ascii="宋体" w:hAnsi="宋体" w:cs="宋体"/>
                <w:color w:val="000000"/>
                <w:kern w:val="0"/>
                <w:szCs w:val="28"/>
                <w:highlight w:val="none"/>
                <w:lang w:val="en-US" w:eastAsia="zh-CN"/>
              </w:rPr>
            </w:pPr>
          </w:p>
        </w:tc>
      </w:tr>
    </w:tbl>
    <w:p w14:paraId="2C491E03">
      <w:pPr>
        <w:rPr>
          <w:rFonts w:hint="eastAsia" w:ascii="黑体" w:hAnsi="黑体" w:eastAsia="黑体" w:cs="黑体"/>
          <w:b w:val="0"/>
          <w:bCs/>
          <w:sz w:val="15"/>
          <w:szCs w:val="15"/>
          <w:lang w:val="en-US" w:eastAsia="zh-CN"/>
        </w:rPr>
      </w:pPr>
    </w:p>
    <w:sectPr>
      <w:headerReference r:id="rId3" w:type="default"/>
      <w:footerReference r:id="rId4" w:type="default"/>
      <w:pgSz w:w="23811" w:h="16838" w:orient="landscape"/>
      <w:pgMar w:top="1247" w:right="1440" w:bottom="1247" w:left="144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69DF0">
    <w:pPr>
      <w:pStyle w:val="3"/>
      <w:rPr>
        <w:rFonts w:hint="default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1264B">
    <w:pPr>
      <w:pStyle w:val="4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MThiN2FhOTJkNDNjNTVmMmZkODQ0NzRhYzZlMjUifQ=="/>
  </w:docVars>
  <w:rsids>
    <w:rsidRoot w:val="00172A27"/>
    <w:rsid w:val="001F32CB"/>
    <w:rsid w:val="004741C7"/>
    <w:rsid w:val="05863739"/>
    <w:rsid w:val="05BF17BA"/>
    <w:rsid w:val="06BF3E9C"/>
    <w:rsid w:val="07F10452"/>
    <w:rsid w:val="08061B18"/>
    <w:rsid w:val="0844211F"/>
    <w:rsid w:val="08A151B4"/>
    <w:rsid w:val="08E17445"/>
    <w:rsid w:val="091D406B"/>
    <w:rsid w:val="0A130FF4"/>
    <w:rsid w:val="0BAC2D31"/>
    <w:rsid w:val="0BB15D10"/>
    <w:rsid w:val="0BB337A2"/>
    <w:rsid w:val="0C4F2D76"/>
    <w:rsid w:val="0DA646BD"/>
    <w:rsid w:val="0E0B2301"/>
    <w:rsid w:val="0EDF1E6F"/>
    <w:rsid w:val="0FB54913"/>
    <w:rsid w:val="10FD1A6B"/>
    <w:rsid w:val="11EE0E40"/>
    <w:rsid w:val="11FB627E"/>
    <w:rsid w:val="136D3454"/>
    <w:rsid w:val="13A27279"/>
    <w:rsid w:val="13E16750"/>
    <w:rsid w:val="15DF7D52"/>
    <w:rsid w:val="163C01D7"/>
    <w:rsid w:val="164D134A"/>
    <w:rsid w:val="16AB2808"/>
    <w:rsid w:val="16CF5E02"/>
    <w:rsid w:val="1759338F"/>
    <w:rsid w:val="18404677"/>
    <w:rsid w:val="18EF7F7D"/>
    <w:rsid w:val="196F328E"/>
    <w:rsid w:val="1B151FD4"/>
    <w:rsid w:val="1C860161"/>
    <w:rsid w:val="1C8C5309"/>
    <w:rsid w:val="1D0E7DEC"/>
    <w:rsid w:val="1D126C52"/>
    <w:rsid w:val="1E034932"/>
    <w:rsid w:val="1E754254"/>
    <w:rsid w:val="20E041D8"/>
    <w:rsid w:val="21485B60"/>
    <w:rsid w:val="21D119EB"/>
    <w:rsid w:val="21DC32F3"/>
    <w:rsid w:val="23C80285"/>
    <w:rsid w:val="27191D2C"/>
    <w:rsid w:val="28C47FA1"/>
    <w:rsid w:val="29010200"/>
    <w:rsid w:val="29532DD0"/>
    <w:rsid w:val="2B131F82"/>
    <w:rsid w:val="2C1E6F08"/>
    <w:rsid w:val="2D7537B1"/>
    <w:rsid w:val="2DB61C44"/>
    <w:rsid w:val="2EE6624D"/>
    <w:rsid w:val="2EF831B7"/>
    <w:rsid w:val="2FC30FBA"/>
    <w:rsid w:val="31914CD0"/>
    <w:rsid w:val="32B52829"/>
    <w:rsid w:val="34503192"/>
    <w:rsid w:val="35425726"/>
    <w:rsid w:val="366B4A57"/>
    <w:rsid w:val="39E554AA"/>
    <w:rsid w:val="39FF035A"/>
    <w:rsid w:val="3A7A4736"/>
    <w:rsid w:val="3B2123AF"/>
    <w:rsid w:val="3BB222F8"/>
    <w:rsid w:val="3C1F227D"/>
    <w:rsid w:val="3CFF0954"/>
    <w:rsid w:val="3DA750E6"/>
    <w:rsid w:val="3F4B0EF4"/>
    <w:rsid w:val="3F761663"/>
    <w:rsid w:val="3F92742B"/>
    <w:rsid w:val="40340AA9"/>
    <w:rsid w:val="408F3250"/>
    <w:rsid w:val="41137B9C"/>
    <w:rsid w:val="41C52633"/>
    <w:rsid w:val="433B676C"/>
    <w:rsid w:val="4457183D"/>
    <w:rsid w:val="496B2EB9"/>
    <w:rsid w:val="497C5CA3"/>
    <w:rsid w:val="4C242BBD"/>
    <w:rsid w:val="4F0033FB"/>
    <w:rsid w:val="4F0A371B"/>
    <w:rsid w:val="50DE2E0E"/>
    <w:rsid w:val="51DE42AC"/>
    <w:rsid w:val="53DA0196"/>
    <w:rsid w:val="562D4C09"/>
    <w:rsid w:val="56467A88"/>
    <w:rsid w:val="57EF4CB5"/>
    <w:rsid w:val="58D9014C"/>
    <w:rsid w:val="59C524D5"/>
    <w:rsid w:val="5BE53AC4"/>
    <w:rsid w:val="5BFA6498"/>
    <w:rsid w:val="5EE4321A"/>
    <w:rsid w:val="60BD2709"/>
    <w:rsid w:val="60C00D08"/>
    <w:rsid w:val="60ED1A41"/>
    <w:rsid w:val="61CB462E"/>
    <w:rsid w:val="63131528"/>
    <w:rsid w:val="64133EA1"/>
    <w:rsid w:val="64196972"/>
    <w:rsid w:val="64307492"/>
    <w:rsid w:val="64772C95"/>
    <w:rsid w:val="6529247C"/>
    <w:rsid w:val="695E4D1D"/>
    <w:rsid w:val="69E8012A"/>
    <w:rsid w:val="6B5E1E02"/>
    <w:rsid w:val="6BA848DE"/>
    <w:rsid w:val="6C2B488F"/>
    <w:rsid w:val="6DE46604"/>
    <w:rsid w:val="6E641579"/>
    <w:rsid w:val="6EC463EB"/>
    <w:rsid w:val="6FC729CD"/>
    <w:rsid w:val="71066BB4"/>
    <w:rsid w:val="73A64627"/>
    <w:rsid w:val="73BB3356"/>
    <w:rsid w:val="767D4AC8"/>
    <w:rsid w:val="778847A9"/>
    <w:rsid w:val="77FF6111"/>
    <w:rsid w:val="796D04B7"/>
    <w:rsid w:val="79C753CC"/>
    <w:rsid w:val="7A3F0D85"/>
    <w:rsid w:val="7B797B44"/>
    <w:rsid w:val="7C8A3B4C"/>
    <w:rsid w:val="7CC01357"/>
    <w:rsid w:val="7CC50638"/>
    <w:rsid w:val="7DF27116"/>
    <w:rsid w:val="7EC045F0"/>
    <w:rsid w:val="7F493AE5"/>
    <w:rsid w:val="7F6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624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624"/>
    <w:pPr>
      <w:spacing w:line="240" w:lineRule="auto"/>
      <w:ind w:left="0" w:right="0" w:firstLine="0"/>
      <w:jc w:val="center"/>
    </w:pPr>
    <w:rPr>
      <w:sz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2"/>
    <w:basedOn w:val="1"/>
    <w:next w:val="1"/>
    <w:qFormat/>
    <w:uiPriority w:val="39"/>
    <w:pPr>
      <w:ind w:left="210" w:leftChars="100"/>
    </w:pPr>
    <w:rPr>
      <w:rFonts w:ascii="Times New Roman" w:hAnsi="Times New Roman"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160</Characters>
  <Lines>0</Lines>
  <Paragraphs>0</Paragraphs>
  <TotalTime>1</TotalTime>
  <ScaleCrop>false</ScaleCrop>
  <LinksUpToDate>false</LinksUpToDate>
  <CharactersWithSpaces>168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2021-07-02T08:56:00Z</dcterms:created>
  <dc:creator>冬冬</dc:creator>
  <cp:lastModifiedBy>狗狗</cp:lastModifiedBy>
  <cp:lastPrinted>2021-10-19T07:40:00Z</cp:lastPrinted>
  <dcterms:modified xsi:type="dcterms:W3CDTF">2025-05-04T10:05:36Z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94F1292CD5034D64AF315812DC541EFA_13</vt:lpwstr>
  </property>
  <property fmtid="{D5CDD505-2E9C-101B-9397-08002B2CF9AE}" pid="4" name="KSOTemplateDocerSaveRecord">
    <vt:lpwstr>eyJoZGlkIjoiMjAzMThiN2FhOTJkNDNjNTVmMmZkODQ0NzRhYzZlMjUiLCJ1c2VySWQiOiIyNzIxODkwODIifQ==</vt:lpwstr>
  </property>
</Properties>
</file>