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A9570">
      <w:pPr>
        <w:pStyle w:val="2"/>
        <w:jc w:val="center"/>
      </w:pPr>
      <w:r>
        <w:rPr>
          <w:rFonts w:hint="eastAsia"/>
        </w:rPr>
        <w:t>第四部分  供应商概况</w:t>
      </w:r>
    </w:p>
    <w:p w14:paraId="19D5FBD6">
      <w:pPr>
        <w:adjustRightInd w:val="0"/>
        <w:snapToGrid w:val="0"/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投标人基本情况表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78359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2FF3C7BB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vAlign w:val="center"/>
          </w:tcPr>
          <w:p w14:paraId="35961F74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9A0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7A6405D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vAlign w:val="center"/>
          </w:tcPr>
          <w:p w14:paraId="440DA333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596B996B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71DF117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36C6E53F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7C5F085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4896E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vAlign w:val="center"/>
          </w:tcPr>
          <w:p w14:paraId="325FE9D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vAlign w:val="center"/>
          </w:tcPr>
          <w:p w14:paraId="0F619585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76DDC4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6B35149D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D5A5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62B18936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vAlign w:val="center"/>
          </w:tcPr>
          <w:p w14:paraId="28108E1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FFF0BF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1D15CC2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0B436CA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419F6EA3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3FF4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vAlign w:val="center"/>
          </w:tcPr>
          <w:p w14:paraId="23556E4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039456B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vAlign w:val="center"/>
          </w:tcPr>
          <w:p w14:paraId="66F79F6A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3136EE9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C592A0A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1D1AD5C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vAlign w:val="center"/>
          </w:tcPr>
          <w:p w14:paraId="6855E06F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9CC7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vAlign w:val="center"/>
          </w:tcPr>
          <w:p w14:paraId="5B08613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4FDD08E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10E2B03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0791D90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5B180E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vAlign w:val="center"/>
          </w:tcPr>
          <w:p w14:paraId="79015DF5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79F10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vAlign w:val="center"/>
          </w:tcPr>
          <w:p w14:paraId="71C8119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vAlign w:val="center"/>
          </w:tcPr>
          <w:p w14:paraId="380DA50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6F3BF59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289746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7FFC6AD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4171A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vAlign w:val="center"/>
          </w:tcPr>
          <w:p w14:paraId="669403A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20B3305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2AC41AD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DB5451D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34603E1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55BA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84" w:type="dxa"/>
            <w:vAlign w:val="center"/>
          </w:tcPr>
          <w:p w14:paraId="0786B64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vAlign w:val="center"/>
          </w:tcPr>
          <w:p w14:paraId="543969C1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8F7D57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2A0BEB6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5F34F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vAlign w:val="center"/>
          </w:tcPr>
          <w:p w14:paraId="5E5E1522">
            <w:pPr>
              <w:topLinePunct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投标企业人关联情况（包括但不限于与投标人法定代表人为同一人或者存在控股、管理关系的不同单位）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vAlign w:val="center"/>
          </w:tcPr>
          <w:p w14:paraId="42D8C395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D9841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vAlign w:val="center"/>
          </w:tcPr>
          <w:p w14:paraId="1A27A8F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vAlign w:val="center"/>
          </w:tcPr>
          <w:p w14:paraId="793D5AF6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66EBE93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66D07019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678E7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vAlign w:val="center"/>
          </w:tcPr>
          <w:p w14:paraId="745551E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7344F51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1955E3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37456A8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FB887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vAlign w:val="center"/>
          </w:tcPr>
          <w:p w14:paraId="305E708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4AE751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210B97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3965394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9DE47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vAlign w:val="center"/>
          </w:tcPr>
          <w:p w14:paraId="088EEFC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0F02F0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844676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1C1FC6B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AC64587">
      <w:pPr>
        <w:adjustRightInd w:val="0"/>
        <w:snapToGrid w:val="0"/>
        <w:spacing w:before="120" w:beforeLines="50"/>
        <w:ind w:left="630" w:hanging="630" w:hanging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 w14:paraId="758F0275">
      <w:pPr>
        <w:adjustRightInd w:val="0"/>
        <w:snapToGrid w:val="0"/>
        <w:ind w:left="630" w:leftChars="20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3.表格空间不足时可自行扩展；4.表后投标人可附公司概况。</w:t>
      </w:r>
    </w:p>
    <w:p w14:paraId="7BBBA076">
      <w:pPr>
        <w:adjustRightInd w:val="0"/>
        <w:snapToGrid w:val="0"/>
        <w:spacing w:before="240" w:beforeLines="100" w:line="360" w:lineRule="auto"/>
        <w:ind w:firstLine="388" w:firstLineChars="185"/>
        <w:rPr>
          <w:rFonts w:ascii="宋体" w:hAnsi="宋体"/>
          <w:bCs/>
          <w:szCs w:val="21"/>
        </w:rPr>
      </w:pPr>
    </w:p>
    <w:p w14:paraId="37A79874">
      <w:pPr>
        <w:adjustRightInd w:val="0"/>
        <w:snapToGrid w:val="0"/>
        <w:spacing w:before="240" w:beforeLines="100" w:line="360" w:lineRule="auto"/>
        <w:ind w:firstLine="388" w:firstLineChars="185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投  标 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5219EFC9">
      <w:pPr>
        <w:adjustRightInd w:val="0"/>
        <w:spacing w:line="360" w:lineRule="auto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（签字或盖章）</w:t>
      </w:r>
    </w:p>
    <w:p w14:paraId="508E8BD0">
      <w:pPr>
        <w:adjustRightInd w:val="0"/>
        <w:spacing w:line="360" w:lineRule="auto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E9618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3B5B643F"/>
    <w:rsid w:val="63EB022D"/>
    <w:rsid w:val="6601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马宁</cp:lastModifiedBy>
  <dcterms:modified xsi:type="dcterms:W3CDTF">2025-07-10T10:57:29Z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B45F5C2ECE2442F48067F3459747E58E_13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