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F6D2AF">
      <w:pPr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</w:pPr>
      <w:bookmarkStart w:id="0" w:name="_Toc29192"/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  <w:t>合同条款响应</w:t>
      </w:r>
      <w:bookmarkEnd w:id="0"/>
    </w:p>
    <w:tbl>
      <w:tblPr>
        <w:tblStyle w:val="3"/>
        <w:tblW w:w="92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549"/>
        <w:gridCol w:w="2628"/>
        <w:gridCol w:w="2636"/>
        <w:gridCol w:w="1489"/>
      </w:tblGrid>
      <w:tr w14:paraId="7E940C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257C691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54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F36292B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条款名称</w:t>
            </w:r>
          </w:p>
        </w:tc>
        <w:tc>
          <w:tcPr>
            <w:tcW w:w="262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4BD06D4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文件合同条款明细</w:t>
            </w:r>
          </w:p>
        </w:tc>
        <w:tc>
          <w:tcPr>
            <w:tcW w:w="263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0A2FAD3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文件合同条款响应</w:t>
            </w:r>
          </w:p>
        </w:tc>
        <w:tc>
          <w:tcPr>
            <w:tcW w:w="148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FC23B14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响应说明</w:t>
            </w:r>
          </w:p>
        </w:tc>
      </w:tr>
      <w:tr w14:paraId="23AE4E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2249AE8E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auto" w:sz="2" w:space="0"/>
            </w:tcBorders>
            <w:noWrap w:val="0"/>
            <w:vAlign w:val="center"/>
          </w:tcPr>
          <w:p w14:paraId="14740E0D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tcBorders>
              <w:top w:val="single" w:color="auto" w:sz="2" w:space="0"/>
            </w:tcBorders>
            <w:noWrap w:val="0"/>
            <w:vAlign w:val="center"/>
          </w:tcPr>
          <w:p w14:paraId="02F42093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tcBorders>
              <w:top w:val="single" w:color="auto" w:sz="2" w:space="0"/>
            </w:tcBorders>
            <w:noWrap w:val="0"/>
            <w:vAlign w:val="center"/>
          </w:tcPr>
          <w:p w14:paraId="0EBBF832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tcBorders>
              <w:top w:val="single" w:color="auto" w:sz="2" w:space="0"/>
            </w:tcBorders>
            <w:noWrap w:val="0"/>
            <w:vAlign w:val="center"/>
          </w:tcPr>
          <w:p w14:paraId="112D9A9F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792D0B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4EF4CCC1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076C0605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5AEEA4F3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2287B38E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030E7D22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8D4060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0FEDFF4D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0C1BC14F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35C8F056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439864C2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4F7BA129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20DED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5722CCAA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2219A4B2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3A09FE79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762A8916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188AAB0A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E8566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2F7D97C9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2633EE68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517124BD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69A51FD6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1AD3FEA9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831709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3CA55A02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16B9C5CE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0F6498D2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51106504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02039669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69E3D2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2A054462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17A4E62C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20F26014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10346E4A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663BC4ED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743D5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1A001965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备注</w:t>
            </w:r>
          </w:p>
        </w:tc>
        <w:tc>
          <w:tcPr>
            <w:tcW w:w="8302" w:type="dxa"/>
            <w:gridSpan w:val="4"/>
            <w:noWrap w:val="0"/>
            <w:vAlign w:val="center"/>
          </w:tcPr>
          <w:p w14:paraId="10D274B8">
            <w:pPr>
              <w:shd w:val="clear" w:color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“完全接受”的条款无需在本表中列出，但必须提交空白表；对于需要供应商填报的内容，以及“不能接受”或“有条件接受”的条款，则应写明该条款名称及条款明细、以及供应商所能接受的条件。</w:t>
            </w:r>
          </w:p>
          <w:p w14:paraId="2C3E56B7">
            <w:pPr>
              <w:shd w:val="clear" w:color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若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文件含有采购人不能接受的附加条件的，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响应文件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无效。</w:t>
            </w:r>
          </w:p>
          <w:p w14:paraId="25EB259A">
            <w:pPr>
              <w:shd w:val="clear" w:color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因表格空间因有限，不足以容纳响应内容时，允许在表后进行响应，但须在表中注明引用位置。</w:t>
            </w:r>
          </w:p>
        </w:tc>
      </w:tr>
    </w:tbl>
    <w:p w14:paraId="68856DA5">
      <w:pPr>
        <w:shd w:val="clear" w:color="auto"/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声明：除上表所列的合同条款外，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文件中的其他合同条款我方均完全接受。</w:t>
      </w:r>
    </w:p>
    <w:p w14:paraId="71A549AE">
      <w:pPr>
        <w:pStyle w:val="2"/>
        <w:shd w:val="clear" w:color="auto"/>
        <w:snapToGrid w:val="0"/>
        <w:spacing w:line="360" w:lineRule="auto"/>
        <w:ind w:firstLine="2822" w:firstLineChars="117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68A520F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7A1C3A07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527F9D8E">
      <w:pPr>
        <w:pStyle w:val="2"/>
        <w:shd w:val="clear" w:color="auto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3DD97664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6AD0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2025-09-18T02:53:48Z</dcterms:created>
  <dc:creator>PC</dc:creator>
  <cp:lastModifiedBy>doit</cp:lastModifiedBy>
  <dcterms:modified xsi:type="dcterms:W3CDTF">2025-09-18T02:53:54Z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eyJoZGlkIjoiMWZlOGMwODkwNzQyMDY3YmQ2M2QxOWMzOTg5YjY5YjAiLCJ1c2VySWQiOiI1NDQyNTk1OTUifQ==</vt:lpwstr>
  </property>
  <property fmtid="{D5CDD505-2E9C-101B-9397-08002B2CF9AE}" pid="4" name="ICV">
    <vt:lpwstr>AA61E7F56CD44E4C8D461E4CC76A9DBF_12</vt:lpwstr>
  </property>
</Properties>
</file>