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版本号：DCZX2025-ZCCS-FW113120250917001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灞桥樱桃区域公用品牌推广营销项目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DCZX2025-ZCCS-FW1131</w:t>
      </w:r>
      <w:r>
        <w:br/>
      </w:r>
      <w:r>
        <w:br/>
      </w:r>
      <w:r>
        <w:br/>
      </w:r>
    </w:p>
    <w:p>
      <w:pPr>
        <w:pStyle w:val="null3"/>
        <w:jc w:val="center"/>
        <w:outlineLvl w:val="2"/>
      </w:pPr>
      <w:r>
        <w:rPr>
          <w:rFonts w:ascii="仿宋_GB2312" w:hAnsi="仿宋_GB2312" w:cs="仿宋_GB2312" w:eastAsia="仿宋_GB2312"/>
          <w:sz w:val="28"/>
          <w:b/>
        </w:rPr>
        <w:t>西安市灞桥区农业农村信息中心</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西安市灞桥区农业农村信息中心</w:t>
      </w:r>
      <w:r>
        <w:rPr>
          <w:rFonts w:ascii="仿宋_GB2312" w:hAnsi="仿宋_GB2312" w:cs="仿宋_GB2312" w:eastAsia="仿宋_GB2312"/>
        </w:rPr>
        <w:t>委托，拟对</w:t>
      </w:r>
      <w:r>
        <w:rPr>
          <w:rFonts w:ascii="仿宋_GB2312" w:hAnsi="仿宋_GB2312" w:cs="仿宋_GB2312" w:eastAsia="仿宋_GB2312"/>
        </w:rPr>
        <w:t>灞桥樱桃区域公用品牌推广营销项目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DCZX2025-ZCCS-FW1131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灞桥樱桃区域公用品牌推广营销项目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深入贯彻落实乡村振兴战略，加快推进农业品牌建设，提升区域特色农产品的市场竞争力和附加值，灞桥区决定实施“灞桥樱桃”区域公用品牌推广营销项目。本项目旨在通过系统化、专业化的品牌战略规划与整合营销传播，全面提升“灞桥樱桃”的品牌知名度、美誉度和消费者忠诚度，推进灞桥樱桃形象建设、推广等品牌建设相关工作，引导和示范授权企业主体使用品牌形象，其打造成为全国知名的农产品区域公用品牌，从而带动产业升级、促进农民增收、繁荣地方经济，实现经济效益与社会效益的双赢。</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采购包1（灞桥樱桃区域公用品牌推广营销项目）：属于专门面向中小企业采购。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 ：法定代表人授权书（法定代表人直接参加磋商，须提供法定代表人身份证明）；</w:t>
      </w:r>
    </w:p>
    <w:p>
      <w:pPr>
        <w:pStyle w:val="null3"/>
      </w:pPr>
      <w:r>
        <w:rPr>
          <w:rFonts w:ascii="仿宋_GB2312" w:hAnsi="仿宋_GB2312" w:cs="仿宋_GB2312" w:eastAsia="仿宋_GB2312"/>
        </w:rPr>
        <w:t>2、非联合体声明 ：本项目不接受联合体磋商；</w:t>
      </w:r>
    </w:p>
    <w:p>
      <w:pPr>
        <w:pStyle w:val="null3"/>
      </w:pPr>
      <w:r>
        <w:rPr>
          <w:rFonts w:ascii="仿宋_GB2312" w:hAnsi="仿宋_GB2312" w:cs="仿宋_GB2312" w:eastAsia="仿宋_GB2312"/>
        </w:rPr>
        <w:t>3、信用记录 ：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采购代理机构将在开标当日打印查询记录作为证据留存，对列入失信被执行人、重大税收违法案件当事人名单、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4、中小企业声明函 ：本项目专门面向中小企业采购，仅限符合《政府采购促进中小企业发展管理办法》的通知(财库〔2020〕46 号) 条件的中小企业参与，并提供中小企业声明函，残疾人福利企业、监狱企业视同中小企业。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西安市灞桥区农业农村信息中心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灞桥区纺织城纺一路107号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029-83331832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陕西省西安市高新区高新路88号尚品国际B座7层703室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西安市灞桥区政府采购管理股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唐鹏翙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83519160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数据服务器、应用服务器</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按国家计委颁发的《招标代理服务收费管理暂行办法》（计价格[2002]1980号）和国家发展改革委员会办公厅颁发的《关于招标代理服务收费有关问题的通知》(发改办价格[2003]857号）的有关规定，定额收取人民币陆仟元整。 2、成交供应商在领取成交通知书前，需向采购代理机构提交加盖公章的纸质版磋商响应文件一套，成交供应商应保持投标文件纸质版内容与系统上传内容完全一致，否则将承担一切法律责任。 3、成交供应商在领取成交通知书前，须向采购代理机构一次性支付采购代理服务费。代理费缴存账户： 开户名称：陕西鼎成项目管理咨询有限公司 开户银行：中国民生银行西安枫林绿洲支行 账号：171277297 （备注：项目名称+代理服务费） 成交供应商在领取成交通知书时需向采购代理机构提交加盖公章的纸质版介绍信（或授权委托书）及身份证复印件。</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西安市灞桥区农业农村信息中心</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西安市灞桥区农业农村信息中心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西安市灞桥区农业农村信息中心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满足现行业技术规范要求及采购人需求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联系人：彭宏飞</w:t>
      </w:r>
    </w:p>
    <w:p>
      <w:pPr>
        <w:pStyle w:val="null3"/>
      </w:pPr>
      <w:r>
        <w:rPr>
          <w:rFonts w:ascii="仿宋_GB2312" w:hAnsi="仿宋_GB2312" w:cs="仿宋_GB2312" w:eastAsia="仿宋_GB2312"/>
        </w:rPr>
        <w:t>联系电话：029-81773523</w:t>
      </w:r>
    </w:p>
    <w:p>
      <w:pPr>
        <w:pStyle w:val="null3"/>
      </w:pPr>
      <w:r>
        <w:rPr>
          <w:rFonts w:ascii="仿宋_GB2312" w:hAnsi="仿宋_GB2312" w:cs="仿宋_GB2312" w:eastAsia="仿宋_GB2312"/>
        </w:rPr>
        <w:t>地址：陕西省西安市高新区高新路88号尚品国际B座7层703室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深入贯彻落实乡村振兴战略，加快推进农业品牌建设，提升区域特色农产品的市场竞争力和附加值，灞桥区决定实施“灞桥樱桃”区域公用品牌推广营销项目。本项目旨在通过系统化、专业化的品牌战略规划与整合营销传播，全面提升“灞桥樱桃”的品牌知名度、美誉度和消费者忠诚度，推进灞桥樱桃形象建设、推广等品牌建设相关工作，引导和示范授权企业主体使用品牌形象，其打造成为全国知名的农产品区域公用品牌，从而带动产业升级、促进农民增收、繁荣地方经济，实现经济效益与社会效益的双赢。</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rPr>
              <w:t>一、项目背景及必要性</w:t>
            </w:r>
          </w:p>
          <w:p>
            <w:pPr>
              <w:pStyle w:val="null3"/>
              <w:ind w:firstLine="480"/>
              <w:jc w:val="both"/>
            </w:pPr>
            <w:r>
              <w:rPr>
                <w:rFonts w:ascii="仿宋_GB2312" w:hAnsi="仿宋_GB2312" w:cs="仿宋_GB2312" w:eastAsia="仿宋_GB2312"/>
                <w:sz w:val="24"/>
              </w:rPr>
              <w:t>2025年中央一号文件《中共中央 国务院关于进一步深化农村改革 扎实推进乡村全面振兴的意见》明确指出“实施农业品牌精品培育计划”，农业品牌建设将对“三农”发展起到强有力的助力作用。围绕“我市特色优势产业，开展特色农产品优势区建设和区域公用品牌打造提升工作，强化区域公用品牌打造、使用及管理，促进品牌整体性输出，提升我市区域公用品牌的知名度、美誉度和影响力。支持区县（开发区）开展农业品牌管理水平提升、农产品宣传推介、市场营销等工作”的相关要求，按照《西安市农业农村局关于印发2024年第一批市级农业农村发展专项资金实施方案的通知》（市农发〔2024〕125号）文件下达任务实施农产品市场营销项目。</w:t>
            </w:r>
          </w:p>
          <w:p>
            <w:pPr>
              <w:pStyle w:val="null3"/>
              <w:ind w:firstLine="480"/>
              <w:jc w:val="both"/>
            </w:pPr>
            <w:r>
              <w:rPr>
                <w:rFonts w:ascii="仿宋_GB2312" w:hAnsi="仿宋_GB2312" w:cs="仿宋_GB2312" w:eastAsia="仿宋_GB2312"/>
                <w:sz w:val="24"/>
              </w:rPr>
              <w:t>灞桥樱桃区域公用品牌形象升级完成后，在品牌主体和授权企业的宣传推广活动中，使用统一的品牌形象体系，形成推广合力；通过线上线下结合的推广策略，充分利用互联网的优势，提升品牌的知名度和影响力，建立线上线下传播矩阵，对灞桥樱桃品牌认识的提升十分必要而且紧要。</w:t>
            </w:r>
          </w:p>
          <w:p>
            <w:pPr>
              <w:pStyle w:val="null3"/>
            </w:pPr>
            <w:r>
              <w:rPr>
                <w:rFonts w:ascii="仿宋_GB2312" w:hAnsi="仿宋_GB2312" w:cs="仿宋_GB2312" w:eastAsia="仿宋_GB2312"/>
                <w:sz w:val="24"/>
                <w:b/>
              </w:rPr>
              <w:t>二、项目实施地点与规模</w:t>
            </w:r>
          </w:p>
          <w:p>
            <w:pPr>
              <w:pStyle w:val="null3"/>
              <w:ind w:firstLine="480"/>
              <w:jc w:val="both"/>
            </w:pPr>
            <w:r>
              <w:rPr>
                <w:rFonts w:ascii="仿宋_GB2312" w:hAnsi="仿宋_GB2312" w:cs="仿宋_GB2312" w:eastAsia="仿宋_GB2312"/>
                <w:sz w:val="24"/>
              </w:rPr>
              <w:t>（一）项目实施地点：灞桥区</w:t>
            </w:r>
          </w:p>
          <w:p>
            <w:pPr>
              <w:pStyle w:val="null3"/>
              <w:ind w:firstLine="480"/>
              <w:jc w:val="both"/>
            </w:pPr>
            <w:r>
              <w:rPr>
                <w:rFonts w:ascii="仿宋_GB2312" w:hAnsi="仿宋_GB2312" w:cs="仿宋_GB2312" w:eastAsia="仿宋_GB2312"/>
                <w:sz w:val="24"/>
              </w:rPr>
              <w:t>（二）项目实施规模：利用新媒体，推广灞桥樱桃品牌形象，建立线上线下传播矩阵；在品牌主体和授权企业的宣传推广活动中，使用统一的品牌形象体系，形成推广合力。</w:t>
            </w:r>
          </w:p>
          <w:p>
            <w:pPr>
              <w:pStyle w:val="null3"/>
            </w:pPr>
            <w:r>
              <w:rPr>
                <w:rFonts w:ascii="仿宋_GB2312" w:hAnsi="仿宋_GB2312" w:cs="仿宋_GB2312" w:eastAsia="仿宋_GB2312"/>
                <w:sz w:val="24"/>
                <w:b/>
              </w:rPr>
              <w:t>三</w:t>
            </w:r>
            <w:r>
              <w:rPr>
                <w:rFonts w:ascii="仿宋_GB2312" w:hAnsi="仿宋_GB2312" w:cs="仿宋_GB2312" w:eastAsia="仿宋_GB2312"/>
                <w:sz w:val="24"/>
                <w:b/>
              </w:rPr>
              <w:t>、项目实施内容</w:t>
            </w:r>
          </w:p>
          <w:p>
            <w:pPr>
              <w:pStyle w:val="null3"/>
              <w:ind w:firstLine="361"/>
            </w:pPr>
            <w:r>
              <w:rPr>
                <w:rFonts w:ascii="仿宋_GB2312" w:hAnsi="仿宋_GB2312" w:cs="仿宋_GB2312" w:eastAsia="仿宋_GB2312"/>
                <w:sz w:val="24"/>
                <w:b/>
              </w:rPr>
              <w:t>（一）项目实施内容</w:t>
            </w:r>
          </w:p>
          <w:p>
            <w:pPr>
              <w:pStyle w:val="null3"/>
              <w:ind w:firstLine="480"/>
            </w:pPr>
            <w:r>
              <w:rPr>
                <w:rFonts w:ascii="仿宋_GB2312" w:hAnsi="仿宋_GB2312" w:cs="仿宋_GB2312" w:eastAsia="仿宋_GB2312"/>
                <w:sz w:val="24"/>
              </w:rPr>
              <w:t>以灞桥樱桃为研究对象，利用新媒体，推广灞桥樱桃品牌形象，举办线上直播、网络宣传、线下推介等活动，建立线上线下传播矩阵；在品牌主体和授权企业的宣传推广活动中，使用统一的品牌形象体系，形成推广合力，提升品牌的知名度和影响力，最终形成“区域公用品牌+企业品牌+产品品牌”的互动发展模式。</w:t>
            </w:r>
          </w:p>
          <w:p>
            <w:pPr>
              <w:pStyle w:val="null3"/>
              <w:ind w:firstLine="482"/>
              <w:jc w:val="both"/>
            </w:pPr>
            <w:r>
              <w:rPr>
                <w:rFonts w:ascii="仿宋_GB2312" w:hAnsi="仿宋_GB2312" w:cs="仿宋_GB2312" w:eastAsia="仿宋_GB2312"/>
                <w:sz w:val="24"/>
                <w:b/>
              </w:rPr>
              <w:t>品牌形象体系植入：</w:t>
            </w:r>
            <w:r>
              <w:rPr>
                <w:rFonts w:ascii="仿宋_GB2312" w:hAnsi="仿宋_GB2312" w:cs="仿宋_GB2312" w:eastAsia="仿宋_GB2312"/>
                <w:sz w:val="24"/>
              </w:rPr>
              <w:t>深入挖掘灞桥樱桃文化内涵与产品优势，进行品牌定位、价值提炼、核心口号与品牌故事开发，将品牌视觉识别系统（VIS）植入到目前灞桥樱桃品牌推广中，</w:t>
            </w:r>
            <w:r>
              <w:rPr>
                <w:rFonts w:ascii="仿宋_GB2312" w:hAnsi="仿宋_GB2312" w:cs="仿宋_GB2312" w:eastAsia="仿宋_GB2312"/>
                <w:sz w:val="24"/>
              </w:rPr>
              <w:t>在品牌主体和授权企业的宣传推广活动中，使用统一的品牌形象体系</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整合营销传播推广：</w:t>
            </w:r>
            <w:r>
              <w:rPr>
                <w:rFonts w:ascii="仿宋_GB2312" w:hAnsi="仿宋_GB2312" w:cs="仿宋_GB2312" w:eastAsia="仿宋_GB2312"/>
                <w:sz w:val="24"/>
              </w:rPr>
              <w:t>①策划并执行社交媒体营销、内容营销、电商平台推广、精准广告投放等。②组织举办品牌推介会、新闻发布会、樱桃采摘节等主题体验活动。</w:t>
            </w:r>
          </w:p>
          <w:p>
            <w:pPr>
              <w:pStyle w:val="null3"/>
              <w:ind w:firstLine="482"/>
              <w:jc w:val="both"/>
            </w:pPr>
            <w:r>
              <w:rPr>
                <w:rFonts w:ascii="仿宋_GB2312" w:hAnsi="仿宋_GB2312" w:cs="仿宋_GB2312" w:eastAsia="仿宋_GB2312"/>
                <w:sz w:val="24"/>
                <w:b/>
              </w:rPr>
              <w:t>品牌宇宙的构建：</w:t>
            </w:r>
            <w:r>
              <w:rPr>
                <w:rFonts w:ascii="仿宋_GB2312" w:hAnsi="仿宋_GB2312" w:cs="仿宋_GB2312" w:eastAsia="仿宋_GB2312"/>
                <w:sz w:val="24"/>
              </w:rPr>
              <w:t>包括但不限于产品分级体系、品牌故事矩阵、体验式营销、文创衍生品开发，使其成为一个有内容、有体验的文化符号。</w:t>
            </w:r>
          </w:p>
          <w:p>
            <w:pPr>
              <w:pStyle w:val="null3"/>
              <w:ind w:firstLine="482"/>
              <w:jc w:val="both"/>
            </w:pPr>
            <w:r>
              <w:rPr>
                <w:rFonts w:ascii="仿宋_GB2312" w:hAnsi="仿宋_GB2312" w:cs="仿宋_GB2312" w:eastAsia="仿宋_GB2312"/>
                <w:sz w:val="24"/>
                <w:b/>
              </w:rPr>
              <w:t>可持续发展与品牌治理模式：</w:t>
            </w:r>
            <w:r>
              <w:rPr>
                <w:rFonts w:ascii="仿宋_GB2312" w:hAnsi="仿宋_GB2312" w:cs="仿宋_GB2312" w:eastAsia="仿宋_GB2312"/>
                <w:sz w:val="24"/>
              </w:rPr>
              <w:t>设计一套包括授权使用、品质监管、危机公关在内的品牌联合体治理模式，确保品牌美誉度的长期维护与资产保值增值。</w:t>
            </w:r>
          </w:p>
          <w:p>
            <w:pPr>
              <w:pStyle w:val="null3"/>
              <w:ind w:firstLine="482"/>
              <w:jc w:val="both"/>
            </w:pPr>
            <w:r>
              <w:rPr>
                <w:rFonts w:ascii="仿宋_GB2312" w:hAnsi="仿宋_GB2312" w:cs="仿宋_GB2312" w:eastAsia="仿宋_GB2312"/>
                <w:sz w:val="24"/>
                <w:b/>
              </w:rPr>
              <w:t>品牌培育与提升：</w:t>
            </w:r>
            <w:r>
              <w:rPr>
                <w:rFonts w:ascii="仿宋_GB2312" w:hAnsi="仿宋_GB2312" w:cs="仿宋_GB2312" w:eastAsia="仿宋_GB2312"/>
                <w:sz w:val="24"/>
              </w:rPr>
              <w:t>为有效推进</w:t>
            </w:r>
            <w:r>
              <w:rPr>
                <w:rFonts w:ascii="仿宋_GB2312" w:hAnsi="仿宋_GB2312" w:cs="仿宋_GB2312" w:eastAsia="仿宋_GB2312"/>
                <w:sz w:val="24"/>
              </w:rPr>
              <w:t>灞桥樱桃</w:t>
            </w:r>
            <w:r>
              <w:rPr>
                <w:rFonts w:ascii="仿宋_GB2312" w:hAnsi="仿宋_GB2312" w:cs="仿宋_GB2312" w:eastAsia="仿宋_GB2312"/>
                <w:sz w:val="24"/>
              </w:rPr>
              <w:t>区域公用品牌</w:t>
            </w:r>
            <w:r>
              <w:rPr>
                <w:rFonts w:ascii="仿宋_GB2312" w:hAnsi="仿宋_GB2312" w:cs="仿宋_GB2312" w:eastAsia="仿宋_GB2312"/>
                <w:sz w:val="24"/>
              </w:rPr>
              <w:t>形象提升方案</w:t>
            </w:r>
            <w:r>
              <w:rPr>
                <w:rFonts w:ascii="仿宋_GB2312" w:hAnsi="仿宋_GB2312" w:cs="仿宋_GB2312" w:eastAsia="仿宋_GB2312"/>
                <w:sz w:val="24"/>
              </w:rPr>
              <w:t>的落地实施，投标供应商可承诺提供后续配套服务，</w:t>
            </w:r>
            <w:r>
              <w:rPr>
                <w:rFonts w:ascii="仿宋_GB2312" w:hAnsi="仿宋_GB2312" w:cs="仿宋_GB2312" w:eastAsia="仿宋_GB2312"/>
                <w:sz w:val="24"/>
              </w:rPr>
              <w:t>包括但不限于①</w:t>
            </w:r>
            <w:r>
              <w:rPr>
                <w:rFonts w:ascii="仿宋_GB2312" w:hAnsi="仿宋_GB2312" w:cs="仿宋_GB2312" w:eastAsia="仿宋_GB2312"/>
                <w:sz w:val="24"/>
              </w:rPr>
              <w:t>跟踪咨询；</w:t>
            </w:r>
            <w:r>
              <w:rPr>
                <w:rFonts w:ascii="仿宋_GB2312" w:hAnsi="仿宋_GB2312" w:cs="仿宋_GB2312" w:eastAsia="仿宋_GB2312"/>
                <w:sz w:val="24"/>
              </w:rPr>
              <w:t>②</w:t>
            </w:r>
            <w:r>
              <w:rPr>
                <w:rFonts w:ascii="仿宋_GB2312" w:hAnsi="仿宋_GB2312" w:cs="仿宋_GB2312" w:eastAsia="仿宋_GB2312"/>
                <w:sz w:val="24"/>
              </w:rPr>
              <w:t>媒体推介；</w:t>
            </w:r>
            <w:r>
              <w:rPr>
                <w:rFonts w:ascii="仿宋_GB2312" w:hAnsi="仿宋_GB2312" w:cs="仿宋_GB2312" w:eastAsia="仿宋_GB2312"/>
                <w:sz w:val="24"/>
              </w:rPr>
              <w:t>③</w:t>
            </w:r>
            <w:r>
              <w:rPr>
                <w:rFonts w:ascii="仿宋_GB2312" w:hAnsi="仿宋_GB2312" w:cs="仿宋_GB2312" w:eastAsia="仿宋_GB2312"/>
                <w:sz w:val="24"/>
              </w:rPr>
              <w:t>专家团队；</w:t>
            </w:r>
            <w:r>
              <w:rPr>
                <w:rFonts w:ascii="仿宋_GB2312" w:hAnsi="仿宋_GB2312" w:cs="仿宋_GB2312" w:eastAsia="仿宋_GB2312"/>
                <w:sz w:val="24"/>
              </w:rPr>
              <w:t>④</w:t>
            </w:r>
            <w:r>
              <w:rPr>
                <w:rFonts w:ascii="仿宋_GB2312" w:hAnsi="仿宋_GB2312" w:cs="仿宋_GB2312" w:eastAsia="仿宋_GB2312"/>
                <w:sz w:val="24"/>
              </w:rPr>
              <w:t>专业培训；</w:t>
            </w:r>
            <w:r>
              <w:rPr>
                <w:rFonts w:ascii="仿宋_GB2312" w:hAnsi="仿宋_GB2312" w:cs="仿宋_GB2312" w:eastAsia="仿宋_GB2312"/>
                <w:sz w:val="24"/>
              </w:rPr>
              <w:t>⑤</w:t>
            </w:r>
            <w:r>
              <w:rPr>
                <w:rFonts w:ascii="仿宋_GB2312" w:hAnsi="仿宋_GB2312" w:cs="仿宋_GB2312" w:eastAsia="仿宋_GB2312"/>
                <w:sz w:val="24"/>
              </w:rPr>
              <w:t>品牌提升。</w:t>
            </w:r>
          </w:p>
          <w:p>
            <w:pPr>
              <w:pStyle w:val="null3"/>
              <w:ind w:firstLine="480"/>
              <w:jc w:val="both"/>
            </w:pPr>
            <w:r>
              <w:rPr>
                <w:rFonts w:ascii="仿宋_GB2312" w:hAnsi="仿宋_GB2312" w:cs="仿宋_GB2312" w:eastAsia="仿宋_GB2312"/>
                <w:sz w:val="24"/>
              </w:rPr>
              <w:t>该项目</w:t>
            </w:r>
            <w:r>
              <w:rPr>
                <w:rFonts w:ascii="仿宋_GB2312" w:hAnsi="仿宋_GB2312" w:cs="仿宋_GB2312" w:eastAsia="仿宋_GB2312"/>
                <w:sz w:val="24"/>
              </w:rPr>
              <w:t>包括</w:t>
            </w:r>
            <w:r>
              <w:rPr>
                <w:rFonts w:ascii="仿宋_GB2312" w:hAnsi="仿宋_GB2312" w:cs="仿宋_GB2312" w:eastAsia="仿宋_GB2312"/>
                <w:sz w:val="24"/>
              </w:rPr>
              <w:t>线上推广</w:t>
            </w:r>
            <w:r>
              <w:rPr>
                <w:rFonts w:ascii="仿宋_GB2312" w:hAnsi="仿宋_GB2312" w:cs="仿宋_GB2312" w:eastAsia="仿宋_GB2312"/>
                <w:sz w:val="24"/>
              </w:rPr>
              <w:t>，</w:t>
            </w:r>
            <w:r>
              <w:rPr>
                <w:rFonts w:ascii="仿宋_GB2312" w:hAnsi="仿宋_GB2312" w:cs="仿宋_GB2312" w:eastAsia="仿宋_GB2312"/>
                <w:sz w:val="24"/>
              </w:rPr>
              <w:t>线下推广</w:t>
            </w:r>
            <w:r>
              <w:rPr>
                <w:rFonts w:ascii="仿宋_GB2312" w:hAnsi="仿宋_GB2312" w:cs="仿宋_GB2312" w:eastAsia="仿宋_GB2312"/>
                <w:sz w:val="24"/>
              </w:rPr>
              <w:t>等</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线上推广，其中</w:t>
            </w:r>
            <w:r>
              <w:rPr>
                <w:rFonts w:ascii="仿宋_GB2312" w:hAnsi="仿宋_GB2312" w:cs="仿宋_GB2312" w:eastAsia="仿宋_GB2312"/>
                <w:sz w:val="24"/>
              </w:rPr>
              <w:t>包括</w:t>
            </w:r>
            <w:r>
              <w:rPr>
                <w:rFonts w:ascii="仿宋_GB2312" w:hAnsi="仿宋_GB2312" w:cs="仿宋_GB2312" w:eastAsia="仿宋_GB2312"/>
                <w:sz w:val="24"/>
              </w:rPr>
              <w:t>文案脚本编排</w:t>
            </w:r>
            <w:r>
              <w:rPr>
                <w:rFonts w:ascii="仿宋_GB2312" w:hAnsi="仿宋_GB2312" w:cs="仿宋_GB2312" w:eastAsia="仿宋_GB2312"/>
                <w:sz w:val="24"/>
              </w:rPr>
              <w:t>，</w:t>
            </w:r>
            <w:r>
              <w:rPr>
                <w:rFonts w:ascii="仿宋_GB2312" w:hAnsi="仿宋_GB2312" w:cs="仿宋_GB2312" w:eastAsia="仿宋_GB2312"/>
                <w:sz w:val="24"/>
              </w:rPr>
              <w:t>网络媒体宣传</w:t>
            </w:r>
            <w:r>
              <w:rPr>
                <w:rFonts w:ascii="仿宋_GB2312" w:hAnsi="仿宋_GB2312" w:cs="仿宋_GB2312" w:eastAsia="仿宋_GB2312"/>
                <w:sz w:val="24"/>
              </w:rPr>
              <w:t>，</w:t>
            </w:r>
            <w:r>
              <w:rPr>
                <w:rFonts w:ascii="仿宋_GB2312" w:hAnsi="仿宋_GB2312" w:cs="仿宋_GB2312" w:eastAsia="仿宋_GB2312"/>
                <w:sz w:val="24"/>
              </w:rPr>
              <w:t>网红直播</w:t>
            </w:r>
            <w:r>
              <w:rPr>
                <w:rFonts w:ascii="仿宋_GB2312" w:hAnsi="仿宋_GB2312" w:cs="仿宋_GB2312" w:eastAsia="仿宋_GB2312"/>
                <w:sz w:val="24"/>
              </w:rPr>
              <w:t>等</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线下推广，其中</w:t>
            </w:r>
            <w:r>
              <w:rPr>
                <w:rFonts w:ascii="仿宋_GB2312" w:hAnsi="仿宋_GB2312" w:cs="仿宋_GB2312" w:eastAsia="仿宋_GB2312"/>
                <w:sz w:val="24"/>
              </w:rPr>
              <w:t>包括</w:t>
            </w:r>
            <w:r>
              <w:rPr>
                <w:rFonts w:ascii="仿宋_GB2312" w:hAnsi="仿宋_GB2312" w:cs="仿宋_GB2312" w:eastAsia="仿宋_GB2312"/>
                <w:sz w:val="24"/>
              </w:rPr>
              <w:t>展示台搭建</w:t>
            </w:r>
            <w:r>
              <w:rPr>
                <w:rFonts w:ascii="仿宋_GB2312" w:hAnsi="仿宋_GB2312" w:cs="仿宋_GB2312" w:eastAsia="仿宋_GB2312"/>
                <w:sz w:val="24"/>
              </w:rPr>
              <w:t>，</w:t>
            </w:r>
            <w:r>
              <w:rPr>
                <w:rFonts w:ascii="仿宋_GB2312" w:hAnsi="仿宋_GB2312" w:cs="仿宋_GB2312" w:eastAsia="仿宋_GB2312"/>
                <w:sz w:val="24"/>
              </w:rPr>
              <w:t>宣传品及展示印制</w:t>
            </w:r>
            <w:r>
              <w:rPr>
                <w:rFonts w:ascii="仿宋_GB2312" w:hAnsi="仿宋_GB2312" w:cs="仿宋_GB2312" w:eastAsia="仿宋_GB2312"/>
                <w:sz w:val="24"/>
              </w:rPr>
              <w:t>，</w:t>
            </w:r>
            <w:r>
              <w:rPr>
                <w:rFonts w:ascii="仿宋_GB2312" w:hAnsi="仿宋_GB2312" w:cs="仿宋_GB2312" w:eastAsia="仿宋_GB2312"/>
                <w:sz w:val="24"/>
              </w:rPr>
              <w:t>展品购置</w:t>
            </w:r>
            <w:r>
              <w:rPr>
                <w:rFonts w:ascii="仿宋_GB2312" w:hAnsi="仿宋_GB2312" w:cs="仿宋_GB2312" w:eastAsia="仿宋_GB2312"/>
                <w:sz w:val="24"/>
              </w:rPr>
              <w:t>等</w:t>
            </w:r>
            <w:r>
              <w:rPr>
                <w:rFonts w:ascii="仿宋_GB2312" w:hAnsi="仿宋_GB2312" w:cs="仿宋_GB2312" w:eastAsia="仿宋_GB2312"/>
                <w:sz w:val="24"/>
              </w:rPr>
              <w:t>。</w:t>
            </w:r>
          </w:p>
          <w:p>
            <w:pPr>
              <w:pStyle w:val="null3"/>
            </w:pPr>
            <w:r>
              <w:rPr>
                <w:rFonts w:ascii="仿宋_GB2312" w:hAnsi="仿宋_GB2312" w:cs="仿宋_GB2312" w:eastAsia="仿宋_GB2312"/>
                <w:sz w:val="24"/>
                <w:b/>
              </w:rPr>
              <w:t>四</w:t>
            </w:r>
            <w:r>
              <w:rPr>
                <w:rFonts w:ascii="仿宋_GB2312" w:hAnsi="仿宋_GB2312" w:cs="仿宋_GB2312" w:eastAsia="仿宋_GB2312"/>
                <w:sz w:val="24"/>
                <w:b/>
              </w:rPr>
              <w:t>、项目实施进度计划</w:t>
            </w:r>
          </w:p>
          <w:p>
            <w:pPr>
              <w:pStyle w:val="null3"/>
              <w:ind w:firstLine="480"/>
              <w:jc w:val="both"/>
            </w:pPr>
            <w:r>
              <w:rPr>
                <w:rFonts w:ascii="仿宋_GB2312" w:hAnsi="仿宋_GB2312" w:cs="仿宋_GB2312" w:eastAsia="仿宋_GB2312"/>
                <w:sz w:val="24"/>
              </w:rPr>
              <w:t>项目期限为</w:t>
            </w:r>
            <w:r>
              <w:rPr>
                <w:rFonts w:ascii="仿宋_GB2312" w:hAnsi="仿宋_GB2312" w:cs="仿宋_GB2312" w:eastAsia="仿宋_GB2312"/>
                <w:sz w:val="24"/>
              </w:rPr>
              <w:t>自合同签订之日起</w:t>
            </w:r>
            <w:r>
              <w:rPr>
                <w:rFonts w:ascii="仿宋_GB2312" w:hAnsi="仿宋_GB2312" w:cs="仿宋_GB2312" w:eastAsia="仿宋_GB2312"/>
                <w:sz w:val="24"/>
              </w:rPr>
              <w:t>至2026年6月。</w:t>
            </w:r>
          </w:p>
          <w:p>
            <w:pPr>
              <w:pStyle w:val="null3"/>
              <w:ind w:firstLine="480"/>
              <w:jc w:val="both"/>
            </w:pPr>
            <w:r>
              <w:rPr>
                <w:rFonts w:ascii="仿宋_GB2312" w:hAnsi="仿宋_GB2312" w:cs="仿宋_GB2312" w:eastAsia="仿宋_GB2312"/>
                <w:sz w:val="24"/>
              </w:rPr>
              <w:t>第一阶段：制定项目实施方案，整理考核资料。</w:t>
            </w:r>
          </w:p>
          <w:p>
            <w:pPr>
              <w:pStyle w:val="null3"/>
              <w:ind w:firstLine="480"/>
              <w:jc w:val="both"/>
            </w:pPr>
            <w:r>
              <w:rPr>
                <w:rFonts w:ascii="仿宋_GB2312" w:hAnsi="仿宋_GB2312" w:cs="仿宋_GB2312" w:eastAsia="仿宋_GB2312"/>
                <w:sz w:val="24"/>
              </w:rPr>
              <w:t>第二阶段：项目实施、验收、项目绩效评价。</w:t>
            </w:r>
          </w:p>
          <w:p>
            <w:pPr>
              <w:pStyle w:val="null3"/>
            </w:pPr>
            <w:r>
              <w:rPr>
                <w:rFonts w:ascii="仿宋_GB2312" w:hAnsi="仿宋_GB2312" w:cs="仿宋_GB2312" w:eastAsia="仿宋_GB2312"/>
                <w:sz w:val="24"/>
                <w:b/>
              </w:rPr>
              <w:t>五</w:t>
            </w:r>
            <w:r>
              <w:rPr>
                <w:rFonts w:ascii="仿宋_GB2312" w:hAnsi="仿宋_GB2312" w:cs="仿宋_GB2312" w:eastAsia="仿宋_GB2312"/>
                <w:sz w:val="24"/>
                <w:b/>
              </w:rPr>
              <w:t>、</w:t>
            </w:r>
            <w:r>
              <w:rPr>
                <w:rFonts w:ascii="仿宋_GB2312" w:hAnsi="仿宋_GB2312" w:cs="仿宋_GB2312" w:eastAsia="仿宋_GB2312"/>
                <w:sz w:val="24"/>
                <w:b/>
              </w:rPr>
              <w:t>成果交付要求</w:t>
            </w:r>
          </w:p>
          <w:p>
            <w:pPr>
              <w:pStyle w:val="null3"/>
              <w:ind w:firstLine="480"/>
              <w:jc w:val="both"/>
            </w:pPr>
            <w:r>
              <w:rPr>
                <w:rFonts w:ascii="仿宋_GB2312" w:hAnsi="仿宋_GB2312" w:cs="仿宋_GB2312" w:eastAsia="仿宋_GB2312"/>
                <w:sz w:val="24"/>
              </w:rPr>
              <w:t>建立灞桥樱桃区域公用品牌营销矩阵，实现营销活动精准全方位展开。应用灞桥樱桃区域公用品牌形象，提升品牌认知和知名度。</w:t>
            </w:r>
          </w:p>
          <w:p>
            <w:pPr>
              <w:pStyle w:val="null3"/>
              <w:ind w:firstLine="480"/>
              <w:jc w:val="both"/>
            </w:pPr>
            <w:r>
              <w:rPr>
                <w:rFonts w:ascii="仿宋_GB2312" w:hAnsi="仿宋_GB2312" w:cs="仿宋_GB2312" w:eastAsia="仿宋_GB2312"/>
                <w:sz w:val="24"/>
              </w:rPr>
              <w:t>数量指标：直播2次时长2小时；网络宣传1</w:t>
            </w:r>
            <w:r>
              <w:rPr>
                <w:rFonts w:ascii="仿宋_GB2312" w:hAnsi="仿宋_GB2312" w:cs="仿宋_GB2312" w:eastAsia="仿宋_GB2312"/>
                <w:sz w:val="24"/>
              </w:rPr>
              <w:t>个月;在樱桃大量上市时举办线下推广1次，参与人数100人</w:t>
            </w:r>
          </w:p>
          <w:p>
            <w:pPr>
              <w:pStyle w:val="null3"/>
              <w:ind w:firstLine="480"/>
              <w:jc w:val="both"/>
            </w:pPr>
            <w:r>
              <w:rPr>
                <w:rFonts w:ascii="仿宋_GB2312" w:hAnsi="仿宋_GB2312" w:cs="仿宋_GB2312" w:eastAsia="仿宋_GB2312"/>
                <w:sz w:val="24"/>
              </w:rPr>
              <w:t>质量指标：完成质量   直播2次时长2小时、观看量或点赞量600；网络宣传1</w:t>
            </w:r>
            <w:r>
              <w:rPr>
                <w:rFonts w:ascii="仿宋_GB2312" w:hAnsi="仿宋_GB2312" w:cs="仿宋_GB2312" w:eastAsia="仿宋_GB2312"/>
                <w:sz w:val="24"/>
              </w:rPr>
              <w:t>个月;在樱桃大量上市时举办线下推广1次，参与人数100人</w:t>
            </w:r>
          </w:p>
          <w:p>
            <w:pPr>
              <w:pStyle w:val="null3"/>
              <w:ind w:firstLine="480"/>
              <w:jc w:val="both"/>
            </w:pPr>
            <w:r>
              <w:rPr>
                <w:rFonts w:ascii="仿宋_GB2312" w:hAnsi="仿宋_GB2312" w:cs="仿宋_GB2312" w:eastAsia="仿宋_GB2312"/>
                <w:sz w:val="24"/>
              </w:rPr>
              <w:t>社会效益指标：社会影响   提升灞桥樱桃区域公用品牌影响力</w:t>
            </w:r>
          </w:p>
          <w:p>
            <w:pPr>
              <w:pStyle w:val="null3"/>
              <w:jc w:val="both"/>
            </w:pPr>
            <w:r>
              <w:rPr>
                <w:rFonts w:ascii="仿宋_GB2312" w:hAnsi="仿宋_GB2312" w:cs="仿宋_GB2312" w:eastAsia="仿宋_GB2312"/>
                <w:sz w:val="24"/>
              </w:rPr>
              <w:t>可持续影响指标：提升品牌形象  持续加深消费者对区域公用品牌“灞桥樱桃”的认知及品牌影响力。</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自合同签订之日起至2026年6月。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西安市灞桥区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满足现行业技术规范要求及采购人需求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2、质量要求：满足国家及行业相关行业验收合格标准及采购人需求。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①如供应商是企业（包括合伙企业），应提供在工商部门注册的有效“企业法人营业执照”或“营业执照”；②如供应商是事业单位，应提供有效的“事业单位法人证书”；③如供应商是为企业专业服务机构的，应提供执业许可证等证明文件；④如供应商是个体工商户，应提供有效的“个体工商户营业执照”；⑤如供应商为自然人，应提供有效的自然人身份证明。 （2） 提供2024年度经审计的财务报告（成立时间至提交磋商响应文件截止时间不足一年的可提供成立后任意时段的资产负债表），或磋商响应截止时间前六个月内银行出具的资信证明； （3）提供磋商响应文件递交截止日前一年内已缴存的至少一个月的社会保障资金缴存单据或社保机构开具的社会保险参保缴费情况证明，依法不需要缴纳社会保障资金的单位应提供相关证明材料； （4）提供磋商响应文件递交截止日前一年内已缴纳的至少一个月的纳税证明或完税证明，依法免税的单位应提供相关证明材料； （5）参加本次政府采购活动前三年内，在经营活动中没有重大违法记录的书面声明； （6）供应商具有履行本合同所必需的专业技术能力的说明及承诺。</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提供2024年度经审计的财务报告（成立时间至提交磋商响应文件截止时间不足一年的可提供成立后任意时段的资产负债表），或磋商响应截止时间前六个月内银行出具的资信证明。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采购代理机构将在开标当日打印查询记录作为证据留存，对列入失信被执行人、重大税收违法案件当事人名单、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 号) 条件的中小企业参与，并提供中小企业声明函，残疾人福利企业、监狱企业视同中小企业。</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服务条款响应表.docx 技术方案.docx 中小企业声明函 报价表 资格证明文件.docx 响应文件封面 分项报价表.docx 残疾人福利性单位声明函 标的清单 响应函 陕西省政府采购供应商拒绝政府采购领域商业贿赂承诺书.docx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服务条款响应表.docx 技术方案.docx 中小企业声明函 报价表 资格证明文件.docx 响应文件封面 分项报价表.docx 残疾人福利性单位声明函 标的清单 响应函 陕西省政府采购供应商拒绝政府采购领域商业贿赂承诺书.docx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服务条款响应表.docx 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服务条款响应表.docx 商务条款偏离表.docx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服务条款响应表.docx 商务条款偏离表.docx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服务条款响应表.docx 商务条款偏离表.docx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服务条款响应表.docx 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提出针对于本项目的工作计划总体方案，方案内容包含 ①服务总体计划和目标②对项目的理解③技术实施方案。 二、评审标准 1、完整性：方案须全面，对评审内容中的各项要求有详细描述及说明； 2、可实施性：切合本项目实际情况，实施步骤清晰、合理； 3、针对性：方案能够紧扣项目实际情况，内容科学合理。 三、赋分标准 ①-②项评审内容，每项评审内容每完全满足一项评审标准得1.5分，每项评审内容每有一处缺陷扣0.1分，未提供得0分，满分9分。 第③项评审内容，每项评审内容每完全满足一项评审标准得2分，每项评审内容每有一处缺陷扣0.1分，未提供得0分，满分6分。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一、评审内容 针对本项目提出的质量控制方案，方案内容包含 ①项目整体质量控制方案②成果报告质量控制方案。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 ①-②项评审内容，每项评审内容每完全满足一项评审标准得1.5分，每项评审内容每有一处缺陷扣0.1分，未提供得0分，满分9分。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一、评审内容 针对本项目提出的进度控制方案，方案内容包含 ①成果交付进度控制方案②服务期进度控制方案。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 ①-②项评审内容，每项评审内容每完全满足一项评审标准得1.5分，每项评审内容每有一处缺陷扣0.1分，未提供得0分，满分9分。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成果提交方案</w:t>
            </w:r>
          </w:p>
        </w:tc>
        <w:tc>
          <w:tcPr>
            <w:tcW w:type="dxa" w:w="2492"/>
          </w:tcPr>
          <w:p>
            <w:pPr>
              <w:pStyle w:val="null3"/>
            </w:pPr>
            <w:r>
              <w:rPr>
                <w:rFonts w:ascii="仿宋_GB2312" w:hAnsi="仿宋_GB2312" w:cs="仿宋_GB2312" w:eastAsia="仿宋_GB2312"/>
              </w:rPr>
              <w:t>一、评审内容 针对本项目提出的成果提交方案（包括但不限于检测结果、分析报告等）。 二、评审标准 1、完整性：方案全面，梳理出项目关键点，对评审内容中的各项要求有详细描述及说明； 2、可实施性：切合本项目实际情况，实施步骤清晰、合理； 3、针对性：方案能够紧扣项目实际情况，内容科学合理。 三、赋分标准 评审内容每完全满足一项评审标准得3分，每项评审内容每有一处缺陷扣0.1分，未提供得0分，满分9分。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一、评审内容 针对本项目服务内容及特点，提出合理化建议。 二、评审标准 1、完整性：建议全面，对评审内容的响应科学合理； 2、可实施性：切合本项目实际情况，实施步骤清晰、合理； 3、针对性：方案能够紧扣项目实际情况。 三、赋分标准 评审内容每完全满足一项评审标准得3分，每项评审内容每有一处缺陷扣0.1分，未提供得0分，满分9分。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品牌视觉形象导入方案设计</w:t>
            </w:r>
          </w:p>
        </w:tc>
        <w:tc>
          <w:tcPr>
            <w:tcW w:type="dxa" w:w="2492"/>
          </w:tcPr>
          <w:p>
            <w:pPr>
              <w:pStyle w:val="null3"/>
            </w:pPr>
            <w:r>
              <w:rPr>
                <w:rFonts w:ascii="仿宋_GB2312" w:hAnsi="仿宋_GB2312" w:cs="仿宋_GB2312" w:eastAsia="仿宋_GB2312"/>
              </w:rPr>
              <w:t>一、评审内容 将品牌视觉识别系统导入到目前灞桥樱桃品牌推广中，在品牌主体和授权企业的宣传推广活动中，使用统一的品牌形象体系。①提供品牌主形象和辅助形象设计构思；②品牌应用系统设计及规范；③IP形象基本型创意与设计构思。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 ①-②项评审内容，每项评审内容每完全满足一项评审标准得1.5分，每项评审内容每有一处缺陷扣0.1分，未提供得0分，满分9分。 第③项评审内容，每项评审内容每完全满足一项评审标准得2分，每项评审内容每有一处缺陷扣0.1分，未提供得0分，满分6分。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整合营销传播推广</w:t>
            </w:r>
          </w:p>
        </w:tc>
        <w:tc>
          <w:tcPr>
            <w:tcW w:type="dxa" w:w="2492"/>
          </w:tcPr>
          <w:p>
            <w:pPr>
              <w:pStyle w:val="null3"/>
            </w:pPr>
            <w:r>
              <w:rPr>
                <w:rFonts w:ascii="仿宋_GB2312" w:hAnsi="仿宋_GB2312" w:cs="仿宋_GB2312" w:eastAsia="仿宋_GB2312"/>
              </w:rPr>
              <w:t>一、评审内容 提供本项目整合营销传播推广方案，主要包括以下内容：①线上推广，其中包括文案脚本编排，网络媒体宣传等；②线下推广，其中包括展示台搭建，宣传品及展示印制，展品购置等。 二、评审标准 1、完整性：方案全面，梳理出项目关键点，并给出控制策略，对评审内容中的各项要求有详细描述及说明；2、可实施性：切合本项目实际情况，实施步骤清晰、合理；3、针对性：方案能够紧扣项目实际情况，内容科学合理。 三、赋分标准 ①-②项评审内容，每项评审内容每完全满足一项评审标准得2分，每项评审内容每有一处缺陷扣0.1分，未提供得0分，满分12分。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项目组人员组成</w:t>
            </w:r>
          </w:p>
        </w:tc>
        <w:tc>
          <w:tcPr>
            <w:tcW w:type="dxa" w:w="2492"/>
          </w:tcPr>
          <w:p>
            <w:pPr>
              <w:pStyle w:val="null3"/>
            </w:pPr>
            <w:r>
              <w:rPr>
                <w:rFonts w:ascii="仿宋_GB2312" w:hAnsi="仿宋_GB2312" w:cs="仿宋_GB2312" w:eastAsia="仿宋_GB2312"/>
              </w:rPr>
              <w:t>一、评审内容 投标供应商针对本项目提供人员保障方案。方案包含 ①管理机构及岗位职责②专业技术人员投入。 二、赋分依据 管理机构齐全、岗位职责明确、专业技术人员配备齐全（至少包括项目负责人及品牌运营人员）且具有相关工作经验得满分12分；人员组成每有一处缺陷扣0.5分，扣完为止，不计负分。 缺陷是指:管理机构不齐全、岗位职责不明确、描述过于简单、与项目特点不匹配、凭空编造、逻辑漏洞、常识性错误、不可能实现的夸大情形、存在不适用项目实际情况的情形、专业技术人员投入不齐全，品牌运营人员缺少相关工作经验等其中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实质性满足磋商文件要求且最后磋商总报价最低的磋商总报价为磋商基准价，其价格分为满分10分。 其它磋商总报价得分=（磋商基准价/最后磋商总报价）*10分。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详见附件：服务条款响应表.docx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