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0FC93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</w:rPr>
        <w:t>谈判方案说明书</w:t>
      </w:r>
    </w:p>
    <w:p w14:paraId="6C6559E4">
      <w:pPr>
        <w:pStyle w:val="6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（格式自拟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</w:t>
      </w:r>
    </w:p>
    <w:p w14:paraId="5D3B8FF4">
      <w:pPr>
        <w:pStyle w:val="6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52371FAE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依据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竞争性谈判文件的要求编制的谈判方案说明书，包括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但不限于以下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内容：</w:t>
      </w:r>
    </w:p>
    <w:p w14:paraId="6C8C0B5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1.针对本项目的需求提出全面、完整的技术方案；</w:t>
      </w:r>
    </w:p>
    <w:p w14:paraId="6C2A383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2.核心产品来源渠道合法的证明文件（包括但不限于代理协议、原厂授权等）；</w:t>
      </w:r>
    </w:p>
    <w:p w14:paraId="0F59A5F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3.谈判产品技术参数要求提供的相关证明材料须提供真实的证明材料，包括但不限于合格证明、系统功能截图、技术白皮书、检测报告等证明材料；</w:t>
      </w:r>
    </w:p>
    <w:p w14:paraId="515EE4A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4.进度保证措施；</w:t>
      </w:r>
    </w:p>
    <w:p w14:paraId="3389044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5.拟派本项目设计团队人员配备；</w:t>
      </w:r>
    </w:p>
    <w:p w14:paraId="0CC95B2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6.质量保证措施、培训方案、售后服务方案、响应时间、验收依据等；</w:t>
      </w:r>
    </w:p>
    <w:p w14:paraId="76A685F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7.提供的维保服务点的名称、地址、电话联系人、应在谈判文件中说明；</w:t>
      </w:r>
    </w:p>
    <w:p w14:paraId="5200892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8.供应商服务承诺书；</w:t>
      </w:r>
      <w:bookmarkStart w:id="0" w:name="_GoBack"/>
      <w:bookmarkEnd w:id="0"/>
    </w:p>
    <w:p w14:paraId="5CCDC7C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9.类似项目业绩；</w:t>
      </w:r>
    </w:p>
    <w:p w14:paraId="1651EBF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10.供应商认为有必要说明的问题。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52CD8"/>
    <w:rsid w:val="15DE6BA8"/>
    <w:rsid w:val="22D62914"/>
    <w:rsid w:val="354A1108"/>
    <w:rsid w:val="39DD2B10"/>
    <w:rsid w:val="4C4615DD"/>
    <w:rsid w:val="56E52CD8"/>
    <w:rsid w:val="725C3191"/>
    <w:rsid w:val="7264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5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jc w:val="left"/>
    </w:pPr>
    <w:rPr>
      <w:rFonts w:ascii="仿宋" w:hAnsi="仿宋" w:eastAsia="仿宋" w:cs="仿宋"/>
      <w:sz w:val="22"/>
      <w:szCs w:val="22"/>
    </w:rPr>
  </w:style>
  <w:style w:type="paragraph" w:customStyle="1" w:styleId="8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  <w:style w:type="paragraph" w:customStyle="1" w:styleId="9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316</Words>
  <Characters>329</Characters>
  <Lines>0</Lines>
  <Paragraphs>0</Paragraphs>
  <TotalTime>0</TotalTime>
  <ScaleCrop>false</ScaleCrop>
  <LinksUpToDate>false</LinksUpToDate>
  <CharactersWithSpaces>329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2025-05-06T08:12:00Z</dcterms:created>
  <dc:creator>qzuser</dc:creator>
  <cp:lastModifiedBy>WPS_1710749217</cp:lastModifiedBy>
  <dcterms:modified xsi:type="dcterms:W3CDTF">2026-01-19T07:32:42Z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D5487CA217C441808C5CF8E97A133D68_11</vt:lpwstr>
  </property>
  <property fmtid="{D5CDD505-2E9C-101B-9397-08002B2CF9AE}" pid="4" name="KSOTemplateDocerSaveRecord">
    <vt:lpwstr>eyJoZGlkIjoiOWQ4MWUwYWZkYjM1OWU3ZjhlNjg4YTc0NTczYTU5MTQiLCJ1c2VySWQiOiIxNTg3MTU2NTg1In0=</vt:lpwstr>
  </property>
</Properties>
</file>